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lang w:val="en-US"/>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Default="00B94BB2" w:rsidP="00B94BB2">
      <w:pPr>
        <w:jc w:val="center"/>
        <w:rPr>
          <w:rFonts w:cstheme="minorHAnsi"/>
          <w:b/>
          <w:bCs/>
          <w:sz w:val="96"/>
          <w:szCs w:val="96"/>
        </w:rPr>
      </w:pPr>
      <w:r w:rsidRPr="00B94BB2">
        <w:rPr>
          <w:rFonts w:cstheme="minorHAnsi"/>
          <w:b/>
          <w:bCs/>
          <w:sz w:val="96"/>
          <w:szCs w:val="96"/>
        </w:rPr>
        <w:t>FREQUENTLY ASKED QUESTIONS</w:t>
      </w:r>
      <w:r w:rsidR="0089276A">
        <w:rPr>
          <w:rFonts w:cstheme="minorHAnsi"/>
          <w:b/>
          <w:bCs/>
          <w:sz w:val="96"/>
          <w:szCs w:val="96"/>
        </w:rPr>
        <w:t xml:space="preserve"> (FAQ</w:t>
      </w:r>
      <w:r w:rsidR="007659BF">
        <w:rPr>
          <w:rFonts w:cstheme="minorHAnsi"/>
          <w:b/>
          <w:bCs/>
          <w:sz w:val="96"/>
          <w:szCs w:val="96"/>
        </w:rPr>
        <w:t>s</w:t>
      </w:r>
      <w:r w:rsidR="0089276A">
        <w:rPr>
          <w:rFonts w:cstheme="minorHAnsi"/>
          <w:b/>
          <w:bCs/>
          <w:sz w:val="96"/>
          <w:szCs w:val="96"/>
        </w:rPr>
        <w:t>)</w:t>
      </w:r>
    </w:p>
    <w:p w14:paraId="011A55B3" w14:textId="4633CD16" w:rsidR="00B94BB2" w:rsidRDefault="00B94BB2" w:rsidP="007659BF">
      <w:pPr>
        <w:jc w:val="center"/>
        <w:rPr>
          <w:rFonts w:cstheme="minorHAnsi"/>
          <w:b/>
          <w:bCs/>
          <w:sz w:val="96"/>
          <w:szCs w:val="96"/>
        </w:rPr>
      </w:pPr>
      <w:r w:rsidRPr="00B94BB2">
        <w:rPr>
          <w:rFonts w:cstheme="minorHAnsi"/>
          <w:b/>
          <w:bCs/>
          <w:sz w:val="96"/>
          <w:szCs w:val="96"/>
        </w:rPr>
        <w:t xml:space="preserve"> </w:t>
      </w:r>
      <w:r w:rsidR="009F307B">
        <w:rPr>
          <w:rFonts w:cstheme="minorHAnsi"/>
          <w:b/>
          <w:bCs/>
          <w:sz w:val="96"/>
          <w:szCs w:val="96"/>
        </w:rPr>
        <w:t>F</w:t>
      </w:r>
      <w:r>
        <w:rPr>
          <w:rFonts w:cstheme="minorHAnsi"/>
          <w:b/>
          <w:bCs/>
          <w:sz w:val="96"/>
          <w:szCs w:val="96"/>
        </w:rPr>
        <w:t>or</w:t>
      </w:r>
    </w:p>
    <w:p w14:paraId="10086A9B" w14:textId="593E0701" w:rsidR="007659BF" w:rsidRPr="007659BF" w:rsidRDefault="009F307B" w:rsidP="006A1B4F">
      <w:pPr>
        <w:jc w:val="center"/>
        <w:rPr>
          <w:rFonts w:cstheme="minorHAnsi"/>
          <w:b/>
          <w:bCs/>
          <w:sz w:val="96"/>
          <w:szCs w:val="96"/>
        </w:rPr>
      </w:pPr>
      <w:r>
        <w:rPr>
          <w:rFonts w:cstheme="minorHAnsi"/>
          <w:b/>
          <w:bCs/>
          <w:sz w:val="96"/>
          <w:szCs w:val="96"/>
        </w:rPr>
        <w:t xml:space="preserve">Nursing Excellence </w:t>
      </w:r>
      <w:r w:rsidR="006A1B4F">
        <w:rPr>
          <w:rFonts w:cstheme="minorHAnsi"/>
          <w:b/>
          <w:bCs/>
          <w:sz w:val="96"/>
          <w:szCs w:val="96"/>
        </w:rPr>
        <w:t xml:space="preserve">Certification </w:t>
      </w:r>
      <w:r>
        <w:rPr>
          <w:rFonts w:cstheme="minorHAnsi"/>
          <w:b/>
          <w:bCs/>
          <w:sz w:val="96"/>
          <w:szCs w:val="96"/>
        </w:rPr>
        <w:t>Progra</w:t>
      </w:r>
      <w:r w:rsidR="006A1B4F">
        <w:rPr>
          <w:rFonts w:cstheme="minorHAnsi"/>
          <w:b/>
          <w:bCs/>
          <w:sz w:val="96"/>
          <w:szCs w:val="96"/>
        </w:rPr>
        <w:t>m</w:t>
      </w:r>
    </w:p>
    <w:p w14:paraId="5FD57B8C" w14:textId="77777777" w:rsidR="001B0C7D" w:rsidRDefault="001B0C7D" w:rsidP="001B0C7D">
      <w:pPr>
        <w:rPr>
          <w:rFonts w:cstheme="minorHAnsi"/>
          <w:b/>
          <w:bCs/>
          <w:sz w:val="24"/>
          <w:szCs w:val="24"/>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lastRenderedPageBreak/>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2285FF3F"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9-14</w:t>
            </w:r>
          </w:p>
        </w:tc>
      </w:tr>
      <w:tr w:rsidR="00E02FDB"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5D6E1EA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About NABH Standards</w:t>
            </w:r>
          </w:p>
        </w:tc>
        <w:tc>
          <w:tcPr>
            <w:tcW w:w="2361" w:type="dxa"/>
          </w:tcPr>
          <w:p w14:paraId="79BE9D3D" w14:textId="23BDA081"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15-1</w:t>
            </w:r>
            <w:r w:rsidR="00A47342">
              <w:rPr>
                <w:rFonts w:cstheme="minorHAnsi"/>
                <w:sz w:val="24"/>
                <w:szCs w:val="24"/>
              </w:rPr>
              <w:t>6</w:t>
            </w:r>
          </w:p>
        </w:tc>
      </w:tr>
      <w:tr w:rsidR="002A5E82"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7F311A88"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 xml:space="preserve">Preparing for NABH </w:t>
            </w:r>
            <w:r w:rsidR="007246BE">
              <w:rPr>
                <w:rFonts w:cstheme="minorHAnsi"/>
                <w:sz w:val="24"/>
                <w:szCs w:val="24"/>
              </w:rPr>
              <w:t>Certification</w:t>
            </w:r>
          </w:p>
        </w:tc>
        <w:tc>
          <w:tcPr>
            <w:tcW w:w="2361" w:type="dxa"/>
          </w:tcPr>
          <w:p w14:paraId="197AE254" w14:textId="498E8F5B" w:rsidR="002A5E82" w:rsidRPr="007659BF" w:rsidRDefault="009F307B"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r w:rsidR="00A47342">
              <w:rPr>
                <w:rFonts w:cstheme="minorHAnsi"/>
                <w:sz w:val="24"/>
                <w:szCs w:val="24"/>
              </w:rPr>
              <w:t>7</w:t>
            </w:r>
            <w:r>
              <w:rPr>
                <w:rFonts w:cstheme="minorHAnsi"/>
                <w:sz w:val="24"/>
                <w:szCs w:val="24"/>
              </w:rPr>
              <w:t>-</w:t>
            </w:r>
            <w:r w:rsidR="00A47342">
              <w:rPr>
                <w:rFonts w:cstheme="minorHAnsi"/>
                <w:sz w:val="24"/>
                <w:szCs w:val="24"/>
              </w:rPr>
              <w:t>18</w:t>
            </w:r>
          </w:p>
        </w:tc>
      </w:tr>
      <w:tr w:rsidR="002D3DDA"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Module 5</w:t>
            </w:r>
          </w:p>
        </w:tc>
        <w:tc>
          <w:tcPr>
            <w:tcW w:w="4320" w:type="dxa"/>
          </w:tcPr>
          <w:p w14:paraId="6560DE85" w14:textId="2D3CCFEC"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Necessary</w:t>
            </w:r>
            <w:r w:rsidR="007659BF">
              <w:rPr>
                <w:rFonts w:cstheme="minorHAnsi"/>
                <w:sz w:val="24"/>
                <w:szCs w:val="24"/>
              </w:rPr>
              <w:t xml:space="preserve"> Documents</w:t>
            </w:r>
          </w:p>
        </w:tc>
        <w:tc>
          <w:tcPr>
            <w:tcW w:w="2361" w:type="dxa"/>
          </w:tcPr>
          <w:p w14:paraId="50457B31" w14:textId="02E309F4" w:rsidR="002D3DDA" w:rsidRPr="007659BF" w:rsidRDefault="00A4734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19</w:t>
            </w:r>
            <w:r w:rsidR="00EA38D9">
              <w:rPr>
                <w:rFonts w:cstheme="minorHAnsi"/>
                <w:sz w:val="24"/>
                <w:szCs w:val="24"/>
              </w:rPr>
              <w:t>-2</w:t>
            </w:r>
            <w:r>
              <w:rPr>
                <w:rFonts w:cstheme="minorHAnsi"/>
                <w:sz w:val="24"/>
                <w:szCs w:val="24"/>
              </w:rPr>
              <w:t>0</w:t>
            </w:r>
          </w:p>
        </w:tc>
      </w:tr>
      <w:tr w:rsidR="002D3DDA"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Module 6</w:t>
            </w:r>
          </w:p>
        </w:tc>
        <w:tc>
          <w:tcPr>
            <w:tcW w:w="4320" w:type="dxa"/>
          </w:tcPr>
          <w:p w14:paraId="0E6E25AB" w14:textId="5B810A42" w:rsidR="002D3DDA"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Payment Queries</w:t>
            </w:r>
          </w:p>
        </w:tc>
        <w:tc>
          <w:tcPr>
            <w:tcW w:w="2361" w:type="dxa"/>
          </w:tcPr>
          <w:p w14:paraId="32A7B78F" w14:textId="6221B629" w:rsidR="002D3DDA" w:rsidRPr="007659BF" w:rsidRDefault="00EA38D9"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r w:rsidR="00A47342">
              <w:rPr>
                <w:rFonts w:cstheme="minorHAnsi"/>
                <w:sz w:val="24"/>
                <w:szCs w:val="24"/>
              </w:rPr>
              <w:t>1</w:t>
            </w:r>
          </w:p>
        </w:tc>
      </w:tr>
      <w:tr w:rsidR="002D3DDA"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2D3DDA" w:rsidRPr="007659BF" w:rsidRDefault="002D3DDA" w:rsidP="007659BF">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7F58AD9D"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Application form</w:t>
            </w:r>
          </w:p>
        </w:tc>
        <w:tc>
          <w:tcPr>
            <w:tcW w:w="2361" w:type="dxa"/>
          </w:tcPr>
          <w:p w14:paraId="31B2FC67" w14:textId="3EB83F9B" w:rsidR="002D3DDA" w:rsidRPr="007659BF" w:rsidRDefault="00EA38D9"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A47342">
              <w:rPr>
                <w:rFonts w:cstheme="minorHAnsi"/>
                <w:sz w:val="24"/>
                <w:szCs w:val="24"/>
              </w:rPr>
              <w:t>2</w:t>
            </w:r>
            <w:r>
              <w:rPr>
                <w:rFonts w:cstheme="minorHAnsi"/>
                <w:sz w:val="24"/>
                <w:szCs w:val="24"/>
              </w:rPr>
              <w:t>-2</w:t>
            </w:r>
            <w:r w:rsidR="00A47342">
              <w:rPr>
                <w:rFonts w:cstheme="minorHAnsi"/>
                <w:sz w:val="24"/>
                <w:szCs w:val="24"/>
              </w:rPr>
              <w:t>4</w:t>
            </w:r>
          </w:p>
        </w:tc>
      </w:tr>
      <w:tr w:rsidR="002D3DDA"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2D3DDA" w:rsidRPr="007659BF" w:rsidRDefault="002D3DDA" w:rsidP="007659BF">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41AEFB17" w:rsidR="002D3DDA"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Registration</w:t>
            </w:r>
          </w:p>
        </w:tc>
        <w:tc>
          <w:tcPr>
            <w:tcW w:w="2361" w:type="dxa"/>
          </w:tcPr>
          <w:p w14:paraId="287B4FD4" w14:textId="18BC99B2" w:rsidR="002D3DDA" w:rsidRPr="007659BF" w:rsidRDefault="00EA38D9"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r w:rsidR="00A47342">
              <w:rPr>
                <w:rFonts w:cstheme="minorHAnsi"/>
                <w:sz w:val="24"/>
                <w:szCs w:val="24"/>
              </w:rPr>
              <w:t>5</w:t>
            </w:r>
          </w:p>
        </w:tc>
      </w:tr>
      <w:tr w:rsidR="002D3DDA"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7BE6ED8C" w:rsidR="002D3DDA" w:rsidRPr="007659BF" w:rsidRDefault="007E127D" w:rsidP="007659BF">
            <w:pPr>
              <w:spacing w:line="276" w:lineRule="auto"/>
              <w:jc w:val="center"/>
              <w:rPr>
                <w:rFonts w:cstheme="minorHAnsi"/>
                <w:b w:val="0"/>
                <w:bCs w:val="0"/>
                <w:sz w:val="24"/>
                <w:szCs w:val="24"/>
                <w:u w:val="single"/>
              </w:rPr>
            </w:pPr>
            <w:r>
              <w:rPr>
                <w:rFonts w:cstheme="minorHAnsi"/>
                <w:b w:val="0"/>
                <w:bCs w:val="0"/>
                <w:sz w:val="24"/>
                <w:szCs w:val="24"/>
              </w:rPr>
              <w:t>Module 9</w:t>
            </w:r>
          </w:p>
        </w:tc>
        <w:tc>
          <w:tcPr>
            <w:tcW w:w="4320" w:type="dxa"/>
          </w:tcPr>
          <w:p w14:paraId="231C111C" w14:textId="77AAEC2B"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Assessment Planning</w:t>
            </w:r>
          </w:p>
        </w:tc>
        <w:tc>
          <w:tcPr>
            <w:tcW w:w="2361" w:type="dxa"/>
          </w:tcPr>
          <w:p w14:paraId="06C927C8" w14:textId="20BD56D9" w:rsidR="002D3DDA" w:rsidRPr="007659BF" w:rsidRDefault="00EA38D9"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A47342">
              <w:rPr>
                <w:rFonts w:cstheme="minorHAnsi"/>
                <w:sz w:val="24"/>
                <w:szCs w:val="24"/>
              </w:rPr>
              <w:t>6</w:t>
            </w:r>
          </w:p>
        </w:tc>
      </w:tr>
      <w:tr w:rsidR="002D3DDA" w:rsidRPr="00E02FDB" w14:paraId="1C34FDF4"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4502B637" w14:textId="7EA2FE72"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w:t>
            </w:r>
            <w:r w:rsidR="007E127D">
              <w:rPr>
                <w:rFonts w:cstheme="minorHAnsi"/>
                <w:b w:val="0"/>
                <w:bCs w:val="0"/>
                <w:sz w:val="24"/>
                <w:szCs w:val="24"/>
              </w:rPr>
              <w:t>odule 10</w:t>
            </w:r>
          </w:p>
        </w:tc>
        <w:tc>
          <w:tcPr>
            <w:tcW w:w="4320" w:type="dxa"/>
          </w:tcPr>
          <w:p w14:paraId="141542B6" w14:textId="0978372F" w:rsidR="002D3DDA"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Closure of NC’S – CAPA</w:t>
            </w:r>
          </w:p>
        </w:tc>
        <w:tc>
          <w:tcPr>
            <w:tcW w:w="2361" w:type="dxa"/>
          </w:tcPr>
          <w:p w14:paraId="0EACF4B8" w14:textId="7EF81FD1" w:rsidR="002D3DDA" w:rsidRPr="007659BF" w:rsidRDefault="00EA38D9"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r w:rsidR="00A47342">
              <w:rPr>
                <w:rFonts w:cstheme="minorHAnsi"/>
                <w:sz w:val="24"/>
                <w:szCs w:val="24"/>
              </w:rPr>
              <w:t>7</w:t>
            </w:r>
            <w:r>
              <w:rPr>
                <w:rFonts w:cstheme="minorHAnsi"/>
                <w:sz w:val="24"/>
                <w:szCs w:val="24"/>
              </w:rPr>
              <w:t>-</w:t>
            </w:r>
            <w:r w:rsidR="00A47342">
              <w:rPr>
                <w:rFonts w:cstheme="minorHAnsi"/>
                <w:sz w:val="24"/>
                <w:szCs w:val="24"/>
              </w:rPr>
              <w:t>28</w:t>
            </w:r>
          </w:p>
        </w:tc>
      </w:tr>
      <w:tr w:rsidR="002D3DDA" w:rsidRPr="00E02FDB" w14:paraId="5DAB0452"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7FF3B94" w14:textId="66623810" w:rsidR="002D3DDA" w:rsidRPr="007659BF" w:rsidRDefault="007E127D" w:rsidP="007659BF">
            <w:pPr>
              <w:spacing w:line="276" w:lineRule="auto"/>
              <w:jc w:val="center"/>
              <w:rPr>
                <w:rFonts w:cstheme="minorHAnsi"/>
                <w:b w:val="0"/>
                <w:bCs w:val="0"/>
                <w:sz w:val="24"/>
                <w:szCs w:val="24"/>
                <w:u w:val="single"/>
              </w:rPr>
            </w:pPr>
            <w:r>
              <w:rPr>
                <w:rFonts w:cstheme="minorHAnsi"/>
                <w:b w:val="0"/>
                <w:bCs w:val="0"/>
                <w:sz w:val="24"/>
                <w:szCs w:val="24"/>
              </w:rPr>
              <w:t>Module 11</w:t>
            </w:r>
          </w:p>
        </w:tc>
        <w:tc>
          <w:tcPr>
            <w:tcW w:w="4320" w:type="dxa"/>
          </w:tcPr>
          <w:p w14:paraId="559D709C" w14:textId="63E9C131"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13F5F454" w14:textId="10017A8F" w:rsidR="002D3DDA" w:rsidRPr="007659BF" w:rsidRDefault="00A4734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29</w:t>
            </w:r>
          </w:p>
        </w:tc>
      </w:tr>
      <w:tr w:rsidR="002D3DDA" w:rsidRPr="00E02FDB" w14:paraId="249C812D"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4D19469" w14:textId="65064ABB" w:rsidR="002D3DDA" w:rsidRPr="007659BF" w:rsidRDefault="007E127D" w:rsidP="007659BF">
            <w:pPr>
              <w:spacing w:line="276" w:lineRule="auto"/>
              <w:jc w:val="center"/>
              <w:rPr>
                <w:rFonts w:cstheme="minorHAnsi"/>
                <w:b w:val="0"/>
                <w:bCs w:val="0"/>
                <w:sz w:val="24"/>
                <w:szCs w:val="24"/>
                <w:u w:val="single"/>
              </w:rPr>
            </w:pPr>
            <w:r>
              <w:rPr>
                <w:rFonts w:cstheme="minorHAnsi"/>
                <w:b w:val="0"/>
                <w:bCs w:val="0"/>
                <w:sz w:val="24"/>
                <w:szCs w:val="24"/>
              </w:rPr>
              <w:t>Module 12</w:t>
            </w:r>
          </w:p>
        </w:tc>
        <w:tc>
          <w:tcPr>
            <w:tcW w:w="4320" w:type="dxa"/>
          </w:tcPr>
          <w:p w14:paraId="773732B8" w14:textId="34B17381" w:rsidR="002D3DDA" w:rsidRPr="007246BE" w:rsidRDefault="007246BE"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w:t>
            </w:r>
            <w:r w:rsidRPr="007246BE">
              <w:rPr>
                <w:rFonts w:cstheme="minorHAnsi"/>
                <w:sz w:val="24"/>
                <w:szCs w:val="24"/>
              </w:rPr>
              <w:t>ertification</w:t>
            </w:r>
          </w:p>
        </w:tc>
        <w:tc>
          <w:tcPr>
            <w:tcW w:w="2361" w:type="dxa"/>
          </w:tcPr>
          <w:p w14:paraId="1BA1ADFD" w14:textId="379817C5" w:rsidR="002D3DDA" w:rsidRPr="007659BF" w:rsidRDefault="00EA38D9"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A47342">
              <w:rPr>
                <w:rFonts w:cstheme="minorHAnsi"/>
                <w:sz w:val="24"/>
                <w:szCs w:val="24"/>
              </w:rPr>
              <w:t>0</w:t>
            </w:r>
          </w:p>
        </w:tc>
      </w:tr>
      <w:tr w:rsidR="002D3DDA" w:rsidRPr="00E02FDB" w14:paraId="60AF0C1B"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0DDCFA" w14:textId="382B0988" w:rsidR="002D3DDA" w:rsidRPr="007659BF" w:rsidRDefault="007E127D" w:rsidP="007659BF">
            <w:pPr>
              <w:spacing w:line="276" w:lineRule="auto"/>
              <w:jc w:val="center"/>
              <w:rPr>
                <w:rFonts w:cstheme="minorHAnsi"/>
                <w:b w:val="0"/>
                <w:bCs w:val="0"/>
                <w:sz w:val="24"/>
                <w:szCs w:val="24"/>
              </w:rPr>
            </w:pPr>
            <w:r>
              <w:rPr>
                <w:rFonts w:cstheme="minorHAnsi"/>
                <w:b w:val="0"/>
                <w:bCs w:val="0"/>
                <w:sz w:val="24"/>
                <w:szCs w:val="24"/>
              </w:rPr>
              <w:t>Module 13</w:t>
            </w:r>
          </w:p>
        </w:tc>
        <w:tc>
          <w:tcPr>
            <w:tcW w:w="4320" w:type="dxa"/>
          </w:tcPr>
          <w:p w14:paraId="0FE34ECC" w14:textId="71AC9347" w:rsidR="002D3DDA" w:rsidRPr="007659BF" w:rsidRDefault="007E127D"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Certificate </w:t>
            </w:r>
            <w:r w:rsidR="007246BE">
              <w:rPr>
                <w:rFonts w:cstheme="minorHAnsi"/>
                <w:sz w:val="24"/>
                <w:szCs w:val="24"/>
              </w:rPr>
              <w:t>and Scope</w:t>
            </w:r>
          </w:p>
        </w:tc>
        <w:tc>
          <w:tcPr>
            <w:tcW w:w="2361" w:type="dxa"/>
          </w:tcPr>
          <w:p w14:paraId="1E5291C6" w14:textId="57F52802" w:rsidR="002D3DDA" w:rsidRPr="007659BF" w:rsidRDefault="00EA38D9"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A47342">
              <w:rPr>
                <w:rFonts w:cstheme="minorHAnsi"/>
                <w:sz w:val="24"/>
                <w:szCs w:val="24"/>
              </w:rPr>
              <w:t>1</w:t>
            </w:r>
          </w:p>
        </w:tc>
      </w:tr>
      <w:tr w:rsidR="002D3DDA" w:rsidRPr="00E02FDB" w14:paraId="7CE1963E"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3B7EA20" w14:textId="7A400F3B" w:rsidR="002D3DDA" w:rsidRPr="007659BF" w:rsidRDefault="002D3DDA" w:rsidP="007659BF">
            <w:pPr>
              <w:spacing w:line="276" w:lineRule="auto"/>
              <w:jc w:val="center"/>
              <w:rPr>
                <w:rFonts w:cstheme="minorHAnsi"/>
                <w:b w:val="0"/>
                <w:bCs w:val="0"/>
                <w:sz w:val="24"/>
                <w:szCs w:val="24"/>
              </w:rPr>
            </w:pPr>
            <w:r w:rsidRPr="007659BF">
              <w:rPr>
                <w:rFonts w:cstheme="minorHAnsi"/>
                <w:b w:val="0"/>
                <w:bCs w:val="0"/>
                <w:sz w:val="24"/>
                <w:szCs w:val="24"/>
              </w:rPr>
              <w:t xml:space="preserve">Module </w:t>
            </w:r>
            <w:r w:rsidR="007E127D">
              <w:rPr>
                <w:rFonts w:cstheme="minorHAnsi"/>
                <w:b w:val="0"/>
                <w:bCs w:val="0"/>
                <w:sz w:val="24"/>
                <w:szCs w:val="24"/>
              </w:rPr>
              <w:t>14</w:t>
            </w:r>
          </w:p>
        </w:tc>
        <w:tc>
          <w:tcPr>
            <w:tcW w:w="4320" w:type="dxa"/>
          </w:tcPr>
          <w:p w14:paraId="219DC5AA" w14:textId="10E3ED7B" w:rsidR="002D3DDA"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Renewal</w:t>
            </w:r>
            <w:r w:rsidR="007659BF">
              <w:rPr>
                <w:rFonts w:cstheme="minorHAnsi"/>
                <w:sz w:val="24"/>
                <w:szCs w:val="24"/>
              </w:rPr>
              <w:t xml:space="preserve"> Assessment</w:t>
            </w:r>
          </w:p>
        </w:tc>
        <w:tc>
          <w:tcPr>
            <w:tcW w:w="2361" w:type="dxa"/>
          </w:tcPr>
          <w:p w14:paraId="3CB4BDC9" w14:textId="0612D0F9" w:rsidR="002D3DDA" w:rsidRPr="007659BF" w:rsidRDefault="00EA38D9"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A47342">
              <w:rPr>
                <w:rFonts w:cstheme="minorHAnsi"/>
                <w:sz w:val="24"/>
                <w:szCs w:val="24"/>
              </w:rPr>
              <w:t>2</w:t>
            </w:r>
            <w:r>
              <w:rPr>
                <w:rFonts w:cstheme="minorHAnsi"/>
                <w:sz w:val="24"/>
                <w:szCs w:val="24"/>
              </w:rPr>
              <w:t>-3</w:t>
            </w:r>
            <w:r w:rsidR="00A47342">
              <w:rPr>
                <w:rFonts w:cstheme="minorHAnsi"/>
                <w:sz w:val="24"/>
                <w:szCs w:val="24"/>
              </w:rPr>
              <w:t>3</w:t>
            </w:r>
          </w:p>
        </w:tc>
      </w:tr>
      <w:tr w:rsidR="002D3DDA" w:rsidRPr="00E02FDB" w14:paraId="3FEEBFA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0FDAE1" w14:textId="25944109" w:rsidR="002D3DDA" w:rsidRPr="007659BF" w:rsidRDefault="007E127D" w:rsidP="007659BF">
            <w:pPr>
              <w:spacing w:line="276" w:lineRule="auto"/>
              <w:jc w:val="center"/>
              <w:rPr>
                <w:rFonts w:cstheme="minorHAnsi"/>
                <w:b w:val="0"/>
                <w:bCs w:val="0"/>
                <w:sz w:val="24"/>
                <w:szCs w:val="24"/>
              </w:rPr>
            </w:pPr>
            <w:r>
              <w:rPr>
                <w:rFonts w:cstheme="minorHAnsi"/>
                <w:b w:val="0"/>
                <w:bCs w:val="0"/>
                <w:sz w:val="24"/>
                <w:szCs w:val="24"/>
              </w:rPr>
              <w:t>Module 15</w:t>
            </w:r>
          </w:p>
        </w:tc>
        <w:tc>
          <w:tcPr>
            <w:tcW w:w="4320" w:type="dxa"/>
          </w:tcPr>
          <w:p w14:paraId="284C9546" w14:textId="74E2B4F3"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Appeal</w:t>
            </w:r>
            <w:r w:rsidR="007659BF">
              <w:rPr>
                <w:rFonts w:cstheme="minorHAnsi"/>
                <w:sz w:val="24"/>
                <w:szCs w:val="24"/>
              </w:rPr>
              <w:t>s</w:t>
            </w:r>
          </w:p>
        </w:tc>
        <w:tc>
          <w:tcPr>
            <w:tcW w:w="2361" w:type="dxa"/>
          </w:tcPr>
          <w:p w14:paraId="1D07665D" w14:textId="3EDE639F" w:rsidR="002D3DDA" w:rsidRPr="007659BF" w:rsidRDefault="00EA38D9"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A47342">
              <w:rPr>
                <w:rFonts w:cstheme="minorHAnsi"/>
                <w:sz w:val="24"/>
                <w:szCs w:val="24"/>
              </w:rPr>
              <w:t>4</w:t>
            </w:r>
          </w:p>
        </w:tc>
      </w:tr>
      <w:tr w:rsidR="002D3DDA" w:rsidRPr="00E02FDB" w14:paraId="697A1623"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606823E" w14:textId="7E18C063" w:rsidR="002D3DDA" w:rsidRPr="007659BF" w:rsidRDefault="007E127D" w:rsidP="007659BF">
            <w:pPr>
              <w:spacing w:line="276" w:lineRule="auto"/>
              <w:jc w:val="center"/>
              <w:rPr>
                <w:rFonts w:cstheme="minorHAnsi"/>
                <w:b w:val="0"/>
                <w:bCs w:val="0"/>
                <w:sz w:val="24"/>
                <w:szCs w:val="24"/>
              </w:rPr>
            </w:pPr>
            <w:r>
              <w:rPr>
                <w:rFonts w:cstheme="minorHAnsi"/>
                <w:b w:val="0"/>
                <w:bCs w:val="0"/>
                <w:sz w:val="24"/>
                <w:szCs w:val="24"/>
              </w:rPr>
              <w:t>Module 16</w:t>
            </w:r>
          </w:p>
        </w:tc>
        <w:tc>
          <w:tcPr>
            <w:tcW w:w="4320" w:type="dxa"/>
          </w:tcPr>
          <w:p w14:paraId="22BF7212" w14:textId="4D236450" w:rsidR="002D3DDA"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Complaints</w:t>
            </w:r>
          </w:p>
        </w:tc>
        <w:tc>
          <w:tcPr>
            <w:tcW w:w="2361" w:type="dxa"/>
          </w:tcPr>
          <w:p w14:paraId="2587E572" w14:textId="500B8E4F" w:rsidR="002D3DDA" w:rsidRPr="007659BF" w:rsidRDefault="00FB2363"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A47342">
              <w:rPr>
                <w:rFonts w:cstheme="minorHAnsi"/>
                <w:sz w:val="24"/>
                <w:szCs w:val="24"/>
              </w:rPr>
              <w:t>5</w:t>
            </w:r>
          </w:p>
        </w:tc>
      </w:tr>
      <w:tr w:rsidR="002D3DDA" w:rsidRPr="00E02FDB" w14:paraId="2871016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D13807" w14:textId="19BBC87B" w:rsidR="002D3DDA" w:rsidRPr="007659BF" w:rsidRDefault="007E127D" w:rsidP="007659BF">
            <w:pPr>
              <w:spacing w:line="276" w:lineRule="auto"/>
              <w:jc w:val="center"/>
              <w:rPr>
                <w:rFonts w:cstheme="minorHAnsi"/>
                <w:b w:val="0"/>
                <w:bCs w:val="0"/>
                <w:sz w:val="24"/>
                <w:szCs w:val="24"/>
              </w:rPr>
            </w:pPr>
            <w:r>
              <w:rPr>
                <w:rFonts w:cstheme="minorHAnsi"/>
                <w:b w:val="0"/>
                <w:bCs w:val="0"/>
                <w:sz w:val="24"/>
                <w:szCs w:val="24"/>
              </w:rPr>
              <w:t>Module 17</w:t>
            </w:r>
          </w:p>
        </w:tc>
        <w:tc>
          <w:tcPr>
            <w:tcW w:w="4320" w:type="dxa"/>
          </w:tcPr>
          <w:p w14:paraId="725F24AE" w14:textId="1682B3AA" w:rsidR="002D3DDA" w:rsidRPr="007659BF" w:rsidRDefault="007659BF"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Usage of </w:t>
            </w:r>
            <w:r w:rsidR="002D3DDA" w:rsidRPr="007659BF">
              <w:rPr>
                <w:rFonts w:cstheme="minorHAnsi"/>
                <w:sz w:val="24"/>
                <w:szCs w:val="24"/>
              </w:rPr>
              <w:t>NABH Logo</w:t>
            </w:r>
          </w:p>
        </w:tc>
        <w:tc>
          <w:tcPr>
            <w:tcW w:w="2361" w:type="dxa"/>
          </w:tcPr>
          <w:p w14:paraId="470F13A2" w14:textId="712A61E7" w:rsidR="002D3DDA" w:rsidRPr="007659BF" w:rsidRDefault="00FB2363"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A47342">
              <w:rPr>
                <w:rFonts w:cstheme="minorHAnsi"/>
                <w:sz w:val="24"/>
                <w:szCs w:val="24"/>
              </w:rPr>
              <w:t>6</w:t>
            </w:r>
          </w:p>
        </w:tc>
      </w:tr>
      <w:tr w:rsidR="008B1AA5" w:rsidRPr="00E02FDB" w14:paraId="496BA87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7095489E" w14:textId="269CD501" w:rsidR="008B1AA5" w:rsidRPr="007659BF" w:rsidRDefault="007E127D" w:rsidP="007659BF">
            <w:pPr>
              <w:spacing w:line="276" w:lineRule="auto"/>
              <w:jc w:val="center"/>
              <w:rPr>
                <w:rFonts w:cstheme="minorHAnsi"/>
                <w:b w:val="0"/>
                <w:bCs w:val="0"/>
                <w:sz w:val="24"/>
                <w:szCs w:val="24"/>
              </w:rPr>
            </w:pPr>
            <w:r>
              <w:rPr>
                <w:rFonts w:cstheme="minorHAnsi"/>
                <w:b w:val="0"/>
                <w:bCs w:val="0"/>
                <w:sz w:val="24"/>
                <w:szCs w:val="24"/>
              </w:rPr>
              <w:t>Module 18</w:t>
            </w:r>
          </w:p>
        </w:tc>
        <w:tc>
          <w:tcPr>
            <w:tcW w:w="4320" w:type="dxa"/>
          </w:tcPr>
          <w:p w14:paraId="2A0FD5C1" w14:textId="6A3FC1AC" w:rsidR="008B1AA5" w:rsidRPr="007659BF" w:rsidRDefault="000A697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General Queries</w:t>
            </w:r>
          </w:p>
        </w:tc>
        <w:tc>
          <w:tcPr>
            <w:tcW w:w="2361" w:type="dxa"/>
          </w:tcPr>
          <w:p w14:paraId="3C88066F" w14:textId="4A4E6BB3" w:rsidR="008B1AA5" w:rsidRPr="007659BF" w:rsidRDefault="00A47342"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37-40</w:t>
            </w:r>
          </w:p>
        </w:tc>
      </w:tr>
    </w:tbl>
    <w:p w14:paraId="773FF92D" w14:textId="40F8E55C" w:rsidR="001B0C7D" w:rsidRDefault="001B0C7D" w:rsidP="002D3DDA">
      <w:pPr>
        <w:jc w:val="center"/>
        <w:rPr>
          <w:rFonts w:cstheme="minorHAnsi"/>
          <w:b/>
          <w:bCs/>
          <w:sz w:val="24"/>
          <w:szCs w:val="24"/>
          <w:u w:val="single"/>
        </w:rPr>
      </w:pPr>
    </w:p>
    <w:p w14:paraId="3297B1DE" w14:textId="77777777" w:rsidR="000A697A" w:rsidRDefault="000A697A"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0A93D7BC" w14:textId="77777777" w:rsidR="00AF2A34" w:rsidRDefault="00AF2A34" w:rsidP="001B0C7D">
      <w:pPr>
        <w:rPr>
          <w:rFonts w:cstheme="minorHAnsi"/>
          <w:b/>
          <w:bCs/>
          <w:sz w:val="24"/>
          <w:szCs w:val="24"/>
          <w:u w:val="single"/>
        </w:rPr>
      </w:pPr>
    </w:p>
    <w:p w14:paraId="77B4DF83" w14:textId="5462C4B5" w:rsidR="001B0C7D" w:rsidRDefault="001B0C7D"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62BDEAC2" w14:textId="77777777" w:rsidR="006A1B4F" w:rsidRDefault="006A1B4F" w:rsidP="001B0C7D">
      <w:pPr>
        <w:rPr>
          <w:rFonts w:cstheme="minorHAnsi"/>
          <w:b/>
          <w:bCs/>
          <w:sz w:val="24"/>
          <w:szCs w:val="24"/>
          <w:u w:val="single"/>
        </w:rPr>
      </w:pPr>
    </w:p>
    <w:p w14:paraId="0A816E51" w14:textId="77777777" w:rsidR="006A1B4F" w:rsidRDefault="006A1B4F" w:rsidP="001B0C7D">
      <w:pPr>
        <w:rPr>
          <w:rFonts w:cstheme="minorHAnsi"/>
          <w:b/>
          <w:bCs/>
          <w:sz w:val="24"/>
          <w:szCs w:val="24"/>
          <w:u w:val="single"/>
        </w:rPr>
      </w:pPr>
    </w:p>
    <w:p w14:paraId="05AE6A7C" w14:textId="77777777" w:rsidR="006A1B4F" w:rsidRDefault="006A1B4F" w:rsidP="001B0C7D">
      <w:pPr>
        <w:rPr>
          <w:rFonts w:cstheme="minorHAnsi"/>
          <w:b/>
          <w:bCs/>
          <w:sz w:val="24"/>
          <w:szCs w:val="24"/>
          <w:u w:val="single"/>
        </w:rPr>
      </w:pPr>
    </w:p>
    <w:p w14:paraId="6D2FE805" w14:textId="77777777" w:rsidR="006A1B4F" w:rsidRDefault="006A1B4F" w:rsidP="001B0C7D">
      <w:pPr>
        <w:rPr>
          <w:rFonts w:cstheme="minorHAnsi"/>
          <w:b/>
          <w:bCs/>
          <w:sz w:val="24"/>
          <w:szCs w:val="24"/>
          <w:u w:val="single"/>
        </w:rPr>
      </w:pPr>
    </w:p>
    <w:p w14:paraId="67D51710" w14:textId="7D889543" w:rsidR="007659BF" w:rsidRDefault="00AF2A34" w:rsidP="001B0C7D">
      <w:pPr>
        <w:rPr>
          <w:rFonts w:cstheme="minorHAnsi"/>
          <w:b/>
          <w:bCs/>
          <w:sz w:val="24"/>
          <w:szCs w:val="24"/>
          <w:u w:val="single"/>
        </w:rPr>
      </w:pPr>
      <w:r>
        <w:rPr>
          <w:rFonts w:cstheme="minorHAnsi"/>
          <w:b/>
          <w:bCs/>
          <w:noProof/>
          <w:sz w:val="24"/>
          <w:szCs w:val="24"/>
          <w:u w:val="single"/>
          <w:lang w:val="en-US"/>
        </w:rPr>
        <w:lastRenderedPageBreak/>
        <mc:AlternateContent>
          <mc:Choice Requires="wpg">
            <w:drawing>
              <wp:anchor distT="0" distB="0" distL="114300" distR="114300" simplePos="0" relativeHeight="251657216" behindDoc="1" locked="0" layoutInCell="1" allowOverlap="1" wp14:anchorId="6014CA6E" wp14:editId="0446755A">
                <wp:simplePos x="0" y="0"/>
                <wp:positionH relativeFrom="page">
                  <wp:posOffset>6350</wp:posOffset>
                </wp:positionH>
                <wp:positionV relativeFrom="page">
                  <wp:posOffset>6350</wp:posOffset>
                </wp:positionV>
                <wp:extent cx="7560310" cy="10692130"/>
                <wp:effectExtent l="0" t="0" r="21590" b="13970"/>
                <wp:wrapNone/>
                <wp:docPr id="6891103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244373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6633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FA8E0" w14:textId="16B853E3" w:rsidR="002E07AD" w:rsidRPr="00B94BB2" w:rsidRDefault="002E07AD" w:rsidP="00B94BB2">
                              <w:pPr>
                                <w:jc w:val="center"/>
                                <w:rPr>
                                  <w:b/>
                                  <w:bCs/>
                                  <w:sz w:val="72"/>
                                  <w:szCs w:val="72"/>
                                </w:rPr>
                              </w:pPr>
                              <w:r w:rsidRPr="00B94BB2">
                                <w:rPr>
                                  <w:b/>
                                  <w:bCs/>
                                  <w:sz w:val="72"/>
                                  <w:szCs w:val="72"/>
                                </w:rPr>
                                <w:t>MODULE 1</w:t>
                              </w:r>
                            </w:p>
                          </w:txbxContent>
                        </wps:txbx>
                        <wps:bodyPr rot="0" vert="horz" wrap="square" lIns="91440" tIns="45720" rIns="91440" bIns="45720" anchor="t" anchorCtr="0" upright="1">
                          <a:noAutofit/>
                        </wps:bodyPr>
                      </wps:wsp>
                      <wps:wsp>
                        <wps:cNvPr id="875219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FC54C" w14:textId="6D7E2AC1" w:rsidR="002E07AD" w:rsidRPr="00B94BB2" w:rsidRDefault="002E07AD"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4CA6E" id="Group 1" o:spid="_x0000_s1026" style="position:absolute;margin-left:.5pt;margin-top:.5pt;width:595.3pt;height:841.9pt;z-index:-25165926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">
                <v:rect id="Rectangle 3"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A3FA8E0" w14:textId="16B853E3" w:rsidR="002E07AD" w:rsidRPr="00B94BB2" w:rsidRDefault="002E07AD" w:rsidP="00B94BB2">
                        <w:pPr>
                          <w:jc w:val="center"/>
                          <w:rPr>
                            <w:b/>
                            <w:bCs/>
                            <w:sz w:val="72"/>
                            <w:szCs w:val="72"/>
                          </w:rPr>
                        </w:pPr>
                        <w:r w:rsidRPr="00B94BB2">
                          <w:rPr>
                            <w:b/>
                            <w:bCs/>
                            <w:sz w:val="72"/>
                            <w:szCs w:val="72"/>
                          </w:rPr>
                          <w:t>MODULE 1</w:t>
                        </w:r>
                      </w:p>
                    </w:txbxContent>
                  </v:textbox>
                </v:shape>
                <v:shape 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5FC54C" w14:textId="6D7E2AC1" w:rsidR="002E07AD" w:rsidRPr="00B94BB2" w:rsidRDefault="002E07AD"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v:textbox>
                </v:shape>
                <w10:wrap anchorx="page" anchory="page"/>
              </v:group>
            </w:pict>
          </mc:Fallback>
        </mc:AlternateContent>
      </w:r>
    </w:p>
    <w:p w14:paraId="30E2FBEA" w14:textId="77777777" w:rsidR="001B0C7D" w:rsidRDefault="001B0C7D" w:rsidP="001B0C7D">
      <w:pPr>
        <w:rPr>
          <w:rFonts w:cstheme="minorHAnsi"/>
          <w:b/>
          <w:bCs/>
          <w:sz w:val="24"/>
          <w:szCs w:val="24"/>
          <w:u w:val="single"/>
        </w:rPr>
      </w:pPr>
    </w:p>
    <w:p w14:paraId="4F6D92D1" w14:textId="2CE1ABF9" w:rsidR="001B0C7D" w:rsidRDefault="001B0C7D" w:rsidP="001B0C7D">
      <w:pPr>
        <w:rPr>
          <w:rFonts w:cstheme="minorHAnsi"/>
          <w:b/>
          <w:bCs/>
          <w:sz w:val="24"/>
          <w:szCs w:val="24"/>
          <w:u w:val="single"/>
        </w:rPr>
      </w:pPr>
    </w:p>
    <w:p w14:paraId="3C1E0733" w14:textId="77777777" w:rsidR="001B0C7D" w:rsidRDefault="001B0C7D" w:rsidP="001B0C7D">
      <w:pPr>
        <w:rPr>
          <w:rFonts w:cstheme="minorHAnsi"/>
          <w:b/>
          <w:bCs/>
          <w:sz w:val="24"/>
          <w:szCs w:val="24"/>
          <w:u w:val="single"/>
        </w:rPr>
      </w:pPr>
    </w:p>
    <w:p w14:paraId="1158CB58" w14:textId="177F51D6" w:rsidR="001B0C7D" w:rsidRDefault="001B0C7D" w:rsidP="001B0C7D">
      <w:pPr>
        <w:rPr>
          <w:rFonts w:cstheme="minorHAnsi"/>
          <w:b/>
          <w:bCs/>
          <w:sz w:val="24"/>
          <w:szCs w:val="24"/>
          <w:u w:val="single"/>
        </w:rPr>
      </w:pPr>
    </w:p>
    <w:p w14:paraId="601062AB" w14:textId="77777777" w:rsidR="004827BD" w:rsidRPr="004827BD" w:rsidRDefault="004827BD" w:rsidP="004827BD">
      <w:pPr>
        <w:rPr>
          <w:rFonts w:cstheme="minorHAnsi"/>
          <w:b/>
          <w:bCs/>
        </w:rPr>
      </w:pPr>
    </w:p>
    <w:p w14:paraId="0D26CCFD" w14:textId="77777777" w:rsidR="004827BD" w:rsidRDefault="004827BD" w:rsidP="004827BD">
      <w:pPr>
        <w:pStyle w:val="ListParagraph"/>
        <w:numPr>
          <w:ilvl w:val="0"/>
          <w:numId w:val="1"/>
        </w:numPr>
        <w:rPr>
          <w:rFonts w:asciiTheme="minorHAnsi" w:hAnsiTheme="minorHAnsi" w:cstheme="minorHAnsi"/>
          <w:b/>
          <w:bCs/>
        </w:rPr>
      </w:pPr>
      <w:bookmarkStart w:id="0" w:name="_Hlk160004443"/>
      <w:r>
        <w:rPr>
          <w:rFonts w:asciiTheme="minorHAnsi" w:hAnsiTheme="minorHAnsi" w:cstheme="minorHAnsi"/>
          <w:b/>
          <w:bCs/>
        </w:rPr>
        <w:t xml:space="preserve">What is QCI? </w:t>
      </w:r>
    </w:p>
    <w:p w14:paraId="2492B5A4" w14:textId="77777777" w:rsidR="004827BD" w:rsidRDefault="004827BD" w:rsidP="004827BD">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2B4F231B" w14:textId="77777777" w:rsidR="004827BD" w:rsidRDefault="004827BD" w:rsidP="004827BD">
      <w:pPr>
        <w:pStyle w:val="ListParagraph"/>
        <w:numPr>
          <w:ilvl w:val="0"/>
          <w:numId w:val="4"/>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16028413" w14:textId="77777777" w:rsidR="004827BD" w:rsidRDefault="004827BD" w:rsidP="004827BD">
      <w:pPr>
        <w:pStyle w:val="ListParagraph"/>
        <w:numPr>
          <w:ilvl w:val="0"/>
          <w:numId w:val="4"/>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79918864" w14:textId="77777777" w:rsidR="004827BD" w:rsidRDefault="004827BD" w:rsidP="004827BD">
      <w:pPr>
        <w:pStyle w:val="ListParagraph"/>
        <w:numPr>
          <w:ilvl w:val="0"/>
          <w:numId w:val="4"/>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5F2A6D12" w14:textId="77777777" w:rsidR="004827BD" w:rsidRDefault="004827BD" w:rsidP="004827BD">
      <w:pPr>
        <w:pStyle w:val="ListParagraph"/>
        <w:ind w:left="993"/>
        <w:rPr>
          <w:rFonts w:asciiTheme="minorHAnsi" w:hAnsiTheme="minorHAnsi" w:cstheme="minorHAnsi"/>
        </w:rPr>
      </w:pPr>
    </w:p>
    <w:p w14:paraId="79A73868" w14:textId="77777777" w:rsidR="004827BD" w:rsidRPr="00BD372F" w:rsidRDefault="004827BD" w:rsidP="004827BD">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Which are </w:t>
      </w:r>
      <w:r w:rsidRPr="00BD372F">
        <w:rPr>
          <w:rFonts w:asciiTheme="minorHAnsi" w:hAnsiTheme="minorHAnsi" w:cstheme="minorHAnsi"/>
          <w:b/>
          <w:bCs/>
        </w:rPr>
        <w:t>the different areas of work of QCI?</w:t>
      </w:r>
    </w:p>
    <w:p w14:paraId="1F2BEB10" w14:textId="77777777" w:rsidR="004827BD" w:rsidRDefault="004827BD" w:rsidP="004827BD">
      <w:pPr>
        <w:pStyle w:val="ListParagraph"/>
        <w:ind w:left="927"/>
        <w:jc w:val="both"/>
        <w:rPr>
          <w:rFonts w:asciiTheme="minorHAnsi" w:hAnsiTheme="minorHAnsi" w:cstheme="minorHAnsi"/>
          <w:b/>
          <w:bCs/>
        </w:rPr>
      </w:pPr>
      <w:r w:rsidRPr="00BD372F">
        <w:rPr>
          <w:rFonts w:asciiTheme="minorHAnsi" w:hAnsiTheme="minorHAnsi" w:cstheme="minorHAnsi"/>
          <w:bCs/>
        </w:rPr>
        <w:t xml:space="preserve">QCI is the </w:t>
      </w:r>
      <w:r w:rsidRPr="00BD372F">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72E59342" w14:textId="77777777" w:rsidR="004827BD" w:rsidRDefault="004827BD" w:rsidP="004827BD">
      <w:pPr>
        <w:pStyle w:val="ListParagraph"/>
        <w:ind w:left="927"/>
        <w:jc w:val="both"/>
        <w:rPr>
          <w:rFonts w:asciiTheme="minorHAnsi" w:hAnsiTheme="minorHAnsi" w:cstheme="minorHAnsi"/>
          <w:b/>
          <w:bCs/>
        </w:rPr>
      </w:pPr>
    </w:p>
    <w:p w14:paraId="6C4F51FF" w14:textId="77777777" w:rsidR="004827BD" w:rsidRDefault="004827BD" w:rsidP="004827BD">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3A0989C4" w14:textId="77777777" w:rsidR="004827BD" w:rsidRDefault="004827BD" w:rsidP="004827BD">
      <w:pPr>
        <w:pStyle w:val="ListParagraph"/>
        <w:ind w:left="1080"/>
        <w:jc w:val="both"/>
        <w:rPr>
          <w:rStyle w:val="Hyperlink"/>
          <w:rFonts w:asciiTheme="minorHAnsi" w:hAnsiTheme="minorHAnsi" w:cstheme="minorHAnsi"/>
        </w:rPr>
      </w:pPr>
      <w:r>
        <w:rPr>
          <w:rFonts w:asciiTheme="minorHAnsi" w:hAnsiTheme="minorHAnsi" w:cstheme="minorHAnsi"/>
        </w:rPr>
        <w:t>NABH focuses o</w:t>
      </w:r>
      <w:r w:rsidRPr="00BD372F">
        <w:rPr>
          <w:rFonts w:asciiTheme="minorHAnsi" w:hAnsiTheme="minorHAnsi" w:cstheme="minorHAnsi"/>
        </w:rPr>
        <w:t xml:space="preserve">n accrediting/certifying healthcare organizations including hospitals, nursing homes, and clinics, based on defined standards to ensure the delivery of quality healthcare services. NABH </w:t>
      </w:r>
      <w:proofErr w:type="spellStart"/>
      <w:r w:rsidRPr="00BD372F">
        <w:rPr>
          <w:rFonts w:asciiTheme="minorHAnsi" w:hAnsiTheme="minorHAnsi" w:cstheme="minorHAnsi"/>
        </w:rPr>
        <w:t>accreditates</w:t>
      </w:r>
      <w:proofErr w:type="spellEnd"/>
      <w:r w:rsidRPr="00BD372F">
        <w:rPr>
          <w:rFonts w:asciiTheme="minorHAnsi" w:hAnsiTheme="minorHAnsi" w:cstheme="minorHAnsi"/>
        </w:rPr>
        <w:t xml:space="preserve"> /certifies hospitals of both modern and traditional medicine. </w:t>
      </w:r>
      <w:hyperlink r:id="rId9" w:history="1">
        <w:r w:rsidRPr="00BD372F">
          <w:rPr>
            <w:rStyle w:val="Hyperlink"/>
            <w:rFonts w:asciiTheme="minorHAnsi" w:hAnsiTheme="minorHAnsi" w:cstheme="minorHAnsi"/>
          </w:rPr>
          <w:t>www.nabh.co</w:t>
        </w:r>
      </w:hyperlink>
    </w:p>
    <w:p w14:paraId="1AF6EDDC" w14:textId="77777777" w:rsidR="004827BD" w:rsidRPr="006E7621" w:rsidRDefault="004827BD" w:rsidP="004827BD">
      <w:pPr>
        <w:pStyle w:val="ListParagraph"/>
        <w:ind w:left="1080"/>
        <w:jc w:val="both"/>
        <w:rPr>
          <w:rFonts w:asciiTheme="minorHAnsi" w:hAnsiTheme="minorHAnsi" w:cstheme="minorHAnsi"/>
        </w:rPr>
      </w:pPr>
    </w:p>
    <w:p w14:paraId="0E0FD99B" w14:textId="77777777" w:rsidR="004827BD" w:rsidRDefault="004827BD" w:rsidP="004827BD">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111BCA21" w14:textId="77777777" w:rsidR="004827BD" w:rsidRDefault="004827BD" w:rsidP="004827BD">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rsidRPr="00B618E2">
        <w:t xml:space="preserve"> </w:t>
      </w:r>
      <w:hyperlink r:id="rId10" w:history="1">
        <w:r w:rsidRPr="00BE35A2">
          <w:rPr>
            <w:rStyle w:val="Hyperlink"/>
            <w:rFonts w:asciiTheme="minorHAnsi" w:hAnsiTheme="minorHAnsi" w:cstheme="minorHAnsi"/>
          </w:rPr>
          <w:t>https://nabcb.qci.org.in/</w:t>
        </w:r>
      </w:hyperlink>
      <w:r>
        <w:rPr>
          <w:rFonts w:asciiTheme="minorHAnsi" w:hAnsiTheme="minorHAnsi" w:cstheme="minorHAnsi"/>
        </w:rPr>
        <w:t xml:space="preserve"> </w:t>
      </w:r>
    </w:p>
    <w:p w14:paraId="72261E04" w14:textId="77777777" w:rsidR="004827BD" w:rsidRDefault="004827BD" w:rsidP="004827BD">
      <w:pPr>
        <w:pStyle w:val="ListParagraph"/>
        <w:ind w:left="1080"/>
        <w:jc w:val="both"/>
        <w:rPr>
          <w:rFonts w:asciiTheme="minorHAnsi" w:hAnsiTheme="minorHAnsi" w:cstheme="minorHAnsi"/>
        </w:rPr>
      </w:pPr>
    </w:p>
    <w:p w14:paraId="3B5A6AFA" w14:textId="77777777" w:rsidR="004827BD" w:rsidRDefault="004827BD" w:rsidP="004827BD">
      <w:pPr>
        <w:pStyle w:val="ListParagraph"/>
        <w:numPr>
          <w:ilvl w:val="0"/>
          <w:numId w:val="20"/>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16C6C57A" w14:textId="77777777" w:rsidR="004827BD" w:rsidRDefault="004827BD" w:rsidP="004827BD">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sidRPr="00BE35A2">
          <w:rPr>
            <w:rStyle w:val="Hyperlink"/>
            <w:rFonts w:asciiTheme="minorHAnsi" w:hAnsiTheme="minorHAnsi" w:cstheme="minorHAnsi"/>
          </w:rPr>
          <w:t>https://nabl-india.org/</w:t>
        </w:r>
      </w:hyperlink>
      <w:r>
        <w:rPr>
          <w:rFonts w:asciiTheme="minorHAnsi" w:hAnsiTheme="minorHAnsi" w:cstheme="minorHAnsi"/>
        </w:rPr>
        <w:t xml:space="preserve"> </w:t>
      </w:r>
    </w:p>
    <w:p w14:paraId="629285D3" w14:textId="77777777" w:rsidR="004827BD" w:rsidRPr="006E7621" w:rsidRDefault="004827BD" w:rsidP="004827BD">
      <w:pPr>
        <w:pStyle w:val="ListParagraph"/>
        <w:ind w:left="1080"/>
        <w:jc w:val="both"/>
        <w:rPr>
          <w:rFonts w:asciiTheme="minorHAnsi" w:hAnsiTheme="minorHAnsi" w:cstheme="minorHAnsi"/>
        </w:rPr>
      </w:pPr>
    </w:p>
    <w:p w14:paraId="2A24EBCF" w14:textId="77777777" w:rsidR="004827BD" w:rsidRDefault="004827BD" w:rsidP="004827BD">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65773D36" w14:textId="77777777" w:rsidR="004827BD" w:rsidRPr="00BB1E3C" w:rsidRDefault="004827BD" w:rsidP="004827BD">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sidRPr="00BE35A2">
          <w:rPr>
            <w:rStyle w:val="Hyperlink"/>
            <w:rFonts w:asciiTheme="minorHAnsi" w:hAnsiTheme="minorHAnsi" w:cstheme="minorHAnsi"/>
          </w:rPr>
          <w:t>https://nabet.qci.org.in/</w:t>
        </w:r>
      </w:hyperlink>
      <w:r>
        <w:rPr>
          <w:rFonts w:asciiTheme="minorHAnsi" w:hAnsiTheme="minorHAnsi" w:cstheme="minorHAnsi"/>
        </w:rPr>
        <w:t xml:space="preserve"> </w:t>
      </w:r>
    </w:p>
    <w:p w14:paraId="2A7438BB" w14:textId="77777777" w:rsidR="004827BD" w:rsidRDefault="004827BD" w:rsidP="004827BD">
      <w:pPr>
        <w:pStyle w:val="ListParagraph"/>
        <w:numPr>
          <w:ilvl w:val="0"/>
          <w:numId w:val="20"/>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47B117EE" w14:textId="77777777" w:rsidR="004827BD" w:rsidRPr="00A473D0" w:rsidRDefault="004827BD" w:rsidP="004827BD">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sidRPr="00BE35A2">
          <w:rPr>
            <w:rStyle w:val="Hyperlink"/>
            <w:rFonts w:asciiTheme="minorHAnsi" w:hAnsiTheme="minorHAnsi" w:cstheme="minorHAnsi"/>
          </w:rPr>
          <w:t>https://nbqp.qci.org.in/</w:t>
        </w:r>
      </w:hyperlink>
      <w:r>
        <w:rPr>
          <w:rFonts w:asciiTheme="minorHAnsi" w:hAnsiTheme="minorHAnsi" w:cstheme="minorHAnsi"/>
        </w:rPr>
        <w:t xml:space="preserve"> </w:t>
      </w:r>
    </w:p>
    <w:p w14:paraId="6FEFCF90" w14:textId="77777777" w:rsidR="004827BD" w:rsidRDefault="004827BD" w:rsidP="004827BD">
      <w:pPr>
        <w:pStyle w:val="ListParagraph"/>
        <w:ind w:left="709"/>
        <w:rPr>
          <w:rFonts w:asciiTheme="minorHAnsi" w:hAnsiTheme="minorHAnsi" w:cstheme="minorHAnsi"/>
          <w:color w:val="000000" w:themeColor="text1"/>
        </w:rPr>
      </w:pPr>
    </w:p>
    <w:p w14:paraId="5DFAB9CD" w14:textId="77777777" w:rsidR="004827BD" w:rsidRDefault="004827BD" w:rsidP="004827BD">
      <w:pPr>
        <w:pStyle w:val="ListParagraph"/>
        <w:numPr>
          <w:ilvl w:val="0"/>
          <w:numId w:val="1"/>
        </w:numPr>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76B6DC4A" w14:textId="77777777" w:rsidR="004827BD" w:rsidRDefault="004827BD" w:rsidP="00A84283">
      <w:pPr>
        <w:ind w:left="993"/>
        <w:jc w:val="both"/>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602DF585" w14:textId="77777777" w:rsidR="004827BD" w:rsidRDefault="004827BD" w:rsidP="004827BD">
      <w:pPr>
        <w:pStyle w:val="ListParagraph"/>
        <w:numPr>
          <w:ilvl w:val="0"/>
          <w:numId w:val="1"/>
        </w:numPr>
        <w:rPr>
          <w:rFonts w:asciiTheme="minorHAnsi" w:hAnsiTheme="minorHAnsi" w:cstheme="minorHAnsi"/>
          <w:b/>
          <w:bCs/>
        </w:rPr>
      </w:pPr>
      <w:r>
        <w:rPr>
          <w:rFonts w:asciiTheme="minorHAnsi" w:hAnsiTheme="minorHAnsi" w:cstheme="minorHAnsi"/>
          <w:b/>
          <w:bCs/>
        </w:rPr>
        <w:t>What is the vision of NABH?</w:t>
      </w:r>
    </w:p>
    <w:p w14:paraId="5E30EC38" w14:textId="77777777" w:rsidR="004827BD" w:rsidRDefault="004827BD" w:rsidP="004827BD">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15E318AE" w14:textId="77777777" w:rsidR="004827BD" w:rsidRDefault="004827BD" w:rsidP="004827BD">
      <w:pPr>
        <w:pStyle w:val="ListParagraph"/>
        <w:tabs>
          <w:tab w:val="left" w:pos="851"/>
          <w:tab w:val="left" w:pos="993"/>
        </w:tabs>
        <w:ind w:left="993"/>
        <w:rPr>
          <w:rFonts w:asciiTheme="minorHAnsi" w:hAnsiTheme="minorHAnsi" w:cstheme="minorHAnsi"/>
          <w:b/>
          <w:bCs/>
        </w:rPr>
      </w:pPr>
    </w:p>
    <w:p w14:paraId="44369A1C" w14:textId="77777777" w:rsidR="004827BD" w:rsidRDefault="004827BD" w:rsidP="004827BD">
      <w:pPr>
        <w:pStyle w:val="ListParagraph"/>
        <w:numPr>
          <w:ilvl w:val="0"/>
          <w:numId w:val="1"/>
        </w:numPr>
        <w:rPr>
          <w:rFonts w:asciiTheme="minorHAnsi" w:hAnsiTheme="minorHAnsi" w:cstheme="minorHAnsi"/>
          <w:b/>
          <w:bCs/>
        </w:rPr>
      </w:pPr>
      <w:r>
        <w:rPr>
          <w:rFonts w:asciiTheme="minorHAnsi" w:hAnsiTheme="minorHAnsi" w:cstheme="minorHAnsi"/>
          <w:b/>
          <w:bCs/>
        </w:rPr>
        <w:t>What is the mission of NABH?</w:t>
      </w:r>
    </w:p>
    <w:p w14:paraId="7DC30846" w14:textId="77777777" w:rsidR="004827BD" w:rsidRDefault="004827BD" w:rsidP="00A84283">
      <w:pPr>
        <w:pStyle w:val="ListParagraph"/>
        <w:ind w:left="993"/>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3E21590B" w14:textId="77777777" w:rsidR="004827BD" w:rsidRDefault="004827BD" w:rsidP="004827BD">
      <w:pPr>
        <w:pStyle w:val="ListParagraph"/>
        <w:ind w:left="993"/>
        <w:rPr>
          <w:rFonts w:asciiTheme="minorHAnsi" w:hAnsiTheme="minorHAnsi" w:cstheme="minorHAnsi"/>
          <w:b/>
          <w:bCs/>
        </w:rPr>
      </w:pPr>
    </w:p>
    <w:p w14:paraId="2061DF54" w14:textId="77777777" w:rsidR="004827BD" w:rsidRDefault="004827BD" w:rsidP="004827BD">
      <w:pPr>
        <w:pStyle w:val="ListParagraph"/>
        <w:numPr>
          <w:ilvl w:val="0"/>
          <w:numId w:val="1"/>
        </w:numPr>
        <w:jc w:val="both"/>
        <w:rPr>
          <w:rFonts w:asciiTheme="minorHAnsi" w:hAnsiTheme="minorHAnsi" w:cstheme="minorHAnsi"/>
          <w:b/>
          <w:bCs/>
        </w:rPr>
      </w:pPr>
      <w:r>
        <w:rPr>
          <w:rFonts w:asciiTheme="minorHAnsi" w:hAnsiTheme="minorHAnsi" w:cstheme="minorHAnsi"/>
          <w:b/>
          <w:bCs/>
        </w:rPr>
        <w:t>What are the values of NABH?</w:t>
      </w:r>
    </w:p>
    <w:p w14:paraId="65C1554E" w14:textId="77777777" w:rsidR="004827BD" w:rsidRDefault="004827BD" w:rsidP="004827B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44F28F97" w14:textId="77777777" w:rsidR="004827BD" w:rsidRDefault="004827BD" w:rsidP="004827B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287B702B" w14:textId="77777777" w:rsidR="004827BD" w:rsidRDefault="004827BD" w:rsidP="004827B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228AF312" w14:textId="77777777" w:rsidR="004827BD" w:rsidRDefault="004827BD" w:rsidP="004827BD">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479BBE06" w14:textId="77777777" w:rsidR="004827BD" w:rsidRDefault="004827BD" w:rsidP="004827BD">
      <w:pPr>
        <w:pStyle w:val="ListParagraph"/>
        <w:ind w:left="1134" w:hanging="425"/>
        <w:rPr>
          <w:rFonts w:asciiTheme="minorHAnsi" w:hAnsiTheme="minorHAnsi" w:cstheme="minorHAnsi"/>
          <w:b/>
          <w:bCs/>
        </w:rPr>
      </w:pPr>
    </w:p>
    <w:p w14:paraId="3CD5C6C5" w14:textId="77777777" w:rsidR="004827BD" w:rsidRDefault="004827BD" w:rsidP="004827BD">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 What is the work / scope of NABH?</w:t>
      </w:r>
    </w:p>
    <w:p w14:paraId="70373E31" w14:textId="77777777" w:rsidR="004827BD" w:rsidRDefault="004827BD" w:rsidP="004827BD">
      <w:pPr>
        <w:pStyle w:val="ListParagraph"/>
        <w:jc w:val="both"/>
        <w:rPr>
          <w:rFonts w:asciiTheme="minorHAnsi" w:hAnsiTheme="minorHAnsi" w:cstheme="minorHAnsi"/>
        </w:rPr>
      </w:pPr>
      <w:r w:rsidRPr="00BD372F">
        <w:rPr>
          <w:rFonts w:asciiTheme="minorHAnsi" w:hAnsiTheme="minorHAnsi" w:cstheme="minorHAnsi"/>
        </w:rPr>
        <w:t>Scope of NABH /Objectives -</w:t>
      </w:r>
      <w:r>
        <w:rPr>
          <w:rFonts w:asciiTheme="minorHAnsi" w:hAnsiTheme="minorHAnsi" w:cstheme="minorHAnsi"/>
        </w:rPr>
        <w:t xml:space="preserve"> </w:t>
      </w:r>
    </w:p>
    <w:p w14:paraId="1259DAB6" w14:textId="77777777" w:rsidR="004827BD" w:rsidRDefault="004827BD" w:rsidP="004827B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Accreditation of healthcare facilities</w:t>
      </w:r>
    </w:p>
    <w:p w14:paraId="1C2823CE" w14:textId="77777777" w:rsidR="004827BD" w:rsidRDefault="004827BD" w:rsidP="004827B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4AF24557" w14:textId="77777777" w:rsidR="004827BD" w:rsidRDefault="004827BD" w:rsidP="004827BD">
      <w:pPr>
        <w:pStyle w:val="ListParagraph"/>
        <w:numPr>
          <w:ilvl w:val="0"/>
          <w:numId w:val="2"/>
        </w:numPr>
        <w:spacing w:after="160" w:line="259" w:lineRule="auto"/>
        <w:jc w:val="both"/>
        <w:rPr>
          <w:rFonts w:asciiTheme="minorHAnsi" w:hAnsiTheme="minorHAnsi" w:cstheme="minorHAnsi"/>
        </w:rPr>
      </w:pPr>
      <w:r w:rsidRPr="00BD372F">
        <w:rPr>
          <w:rFonts w:asciiTheme="minorHAnsi" w:hAnsiTheme="minorHAnsi" w:cstheme="minorHAnsi"/>
        </w:rPr>
        <w:t>IEC</w:t>
      </w:r>
      <w:r>
        <w:rPr>
          <w:rFonts w:asciiTheme="minorHAnsi" w:hAnsiTheme="minorHAnsi" w:cstheme="minorHAnsi"/>
        </w:rPr>
        <w:t xml:space="preserve"> activities: public lecture, advertisement, workshops/ seminars</w:t>
      </w:r>
    </w:p>
    <w:p w14:paraId="4B5AFA97" w14:textId="77777777" w:rsidR="004827BD" w:rsidRDefault="004827BD" w:rsidP="004827B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Education and Training for Quality &amp; Patient Safety.</w:t>
      </w:r>
    </w:p>
    <w:p w14:paraId="7C4C407A" w14:textId="77777777" w:rsidR="004827BD" w:rsidRDefault="004827BD" w:rsidP="004827BD">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14528F6B" w14:textId="77777777" w:rsidR="004827BD" w:rsidRDefault="004827BD" w:rsidP="004827BD">
      <w:pPr>
        <w:pStyle w:val="ListParagraph"/>
        <w:jc w:val="both"/>
        <w:rPr>
          <w:rFonts w:asciiTheme="minorHAnsi" w:hAnsiTheme="minorHAnsi" w:cstheme="minorHAnsi"/>
        </w:rPr>
      </w:pPr>
    </w:p>
    <w:p w14:paraId="3E54C287" w14:textId="77777777" w:rsidR="004827BD" w:rsidRPr="00BD372F" w:rsidRDefault="004827BD" w:rsidP="004827BD">
      <w:pPr>
        <w:pStyle w:val="ListParagraph"/>
        <w:numPr>
          <w:ilvl w:val="0"/>
          <w:numId w:val="1"/>
        </w:numPr>
        <w:jc w:val="both"/>
        <w:rPr>
          <w:rFonts w:asciiTheme="minorHAnsi" w:hAnsiTheme="minorHAnsi" w:cstheme="minorHAnsi"/>
          <w:b/>
          <w:bCs/>
        </w:rPr>
      </w:pPr>
      <w:r w:rsidRPr="00BD372F">
        <w:rPr>
          <w:rFonts w:asciiTheme="minorHAnsi" w:hAnsiTheme="minorHAnsi" w:cstheme="minorHAnsi"/>
          <w:b/>
          <w:bCs/>
        </w:rPr>
        <w:t>Leadership team of QCI and NABH</w:t>
      </w:r>
    </w:p>
    <w:p w14:paraId="53EE70B4" w14:textId="77416B4A" w:rsidR="00703B6D" w:rsidRDefault="00703B6D" w:rsidP="00703B6D">
      <w:pPr>
        <w:pStyle w:val="ListParagraph"/>
        <w:ind w:left="927"/>
        <w:jc w:val="both"/>
        <w:rPr>
          <w:rFonts w:asciiTheme="minorHAnsi" w:hAnsiTheme="minorHAnsi" w:cstheme="minorHAnsi"/>
        </w:rPr>
      </w:pPr>
      <w:bookmarkStart w:id="1" w:name="_Hlk160200586"/>
      <w:r>
        <w:rPr>
          <w:rFonts w:asciiTheme="minorHAnsi" w:hAnsiTheme="minorHAnsi" w:cstheme="minorHAnsi"/>
        </w:rPr>
        <w:t>Current leaders of QCI and NABH are-</w:t>
      </w:r>
    </w:p>
    <w:p w14:paraId="7D668074" w14:textId="77777777" w:rsidR="00703B6D" w:rsidRDefault="00703B6D" w:rsidP="00703B6D">
      <w:pPr>
        <w:pStyle w:val="ListParagraph"/>
        <w:ind w:left="927"/>
        <w:jc w:val="both"/>
        <w:rPr>
          <w:rFonts w:asciiTheme="minorHAnsi" w:hAnsiTheme="minorHAnsi" w:cstheme="minorHAnsi"/>
        </w:rPr>
      </w:pPr>
      <w:r>
        <w:rPr>
          <w:rFonts w:asciiTheme="minorHAnsi" w:hAnsiTheme="minorHAnsi" w:cstheme="minorHAnsi"/>
        </w:rPr>
        <w:t xml:space="preserve">Shri. </w:t>
      </w:r>
      <w:proofErr w:type="spellStart"/>
      <w:r>
        <w:rPr>
          <w:rFonts w:asciiTheme="minorHAnsi" w:hAnsiTheme="minorHAnsi" w:cstheme="minorHAnsi"/>
        </w:rPr>
        <w:t>Jaxay</w:t>
      </w:r>
      <w:proofErr w:type="spellEnd"/>
      <w:r>
        <w:rPr>
          <w:rFonts w:asciiTheme="minorHAnsi" w:hAnsiTheme="minorHAnsi" w:cstheme="minorHAnsi"/>
        </w:rPr>
        <w:t xml:space="preserve"> Shah, Chairman, QCI</w:t>
      </w:r>
    </w:p>
    <w:p w14:paraId="605AE4E4" w14:textId="77777777" w:rsidR="00703B6D" w:rsidRDefault="00703B6D" w:rsidP="00703B6D">
      <w:pPr>
        <w:pStyle w:val="ListParagraph"/>
        <w:ind w:left="927"/>
        <w:jc w:val="both"/>
        <w:rPr>
          <w:rFonts w:asciiTheme="minorHAnsi" w:hAnsiTheme="minorHAnsi" w:cstheme="minorHAnsi"/>
        </w:rPr>
      </w:pPr>
      <w:r>
        <w:rPr>
          <w:rFonts w:asciiTheme="minorHAnsi" w:hAnsiTheme="minorHAnsi" w:cstheme="minorHAnsi"/>
        </w:rPr>
        <w:t>Shri. Chakravarthy T. Kannan, Secretary General, QCI</w:t>
      </w:r>
    </w:p>
    <w:p w14:paraId="1A0BD752" w14:textId="77777777" w:rsidR="00703B6D" w:rsidRDefault="00703B6D" w:rsidP="00703B6D">
      <w:pPr>
        <w:pStyle w:val="ListParagraph"/>
        <w:ind w:left="927"/>
        <w:jc w:val="both"/>
        <w:rPr>
          <w:rFonts w:asciiTheme="minorHAnsi" w:hAnsiTheme="minorHAnsi" w:cstheme="minorHAnsi"/>
        </w:rPr>
      </w:pPr>
      <w:r>
        <w:rPr>
          <w:rFonts w:asciiTheme="minorHAnsi" w:hAnsiTheme="minorHAnsi" w:cstheme="minorHAnsi"/>
        </w:rPr>
        <w:t xml:space="preserve">Mr. Rizwan </w:t>
      </w:r>
      <w:proofErr w:type="spellStart"/>
      <w:r>
        <w:rPr>
          <w:rFonts w:asciiTheme="minorHAnsi" w:hAnsiTheme="minorHAnsi" w:cstheme="minorHAnsi"/>
        </w:rPr>
        <w:t>Koita</w:t>
      </w:r>
      <w:proofErr w:type="spellEnd"/>
      <w:r>
        <w:rPr>
          <w:rFonts w:asciiTheme="minorHAnsi" w:hAnsiTheme="minorHAnsi" w:cstheme="minorHAnsi"/>
        </w:rPr>
        <w:t>, Chairman, NABH</w:t>
      </w:r>
    </w:p>
    <w:p w14:paraId="70488E72" w14:textId="52521EFC" w:rsidR="004827BD" w:rsidRPr="00703B6D" w:rsidRDefault="00703B6D" w:rsidP="00703B6D">
      <w:pPr>
        <w:pStyle w:val="ListParagraph"/>
        <w:ind w:left="927"/>
        <w:jc w:val="both"/>
        <w:rPr>
          <w:rFonts w:asciiTheme="minorHAnsi" w:hAnsiTheme="minorHAnsi" w:cstheme="minorHAnsi"/>
        </w:rPr>
      </w:pPr>
      <w:r>
        <w:rPr>
          <w:rFonts w:asciiTheme="minorHAnsi" w:hAnsiTheme="minorHAnsi" w:cstheme="minorHAnsi"/>
        </w:rPr>
        <w:t>Prof (</w:t>
      </w:r>
      <w:proofErr w:type="spellStart"/>
      <w:r>
        <w:rPr>
          <w:rFonts w:asciiTheme="minorHAnsi" w:hAnsiTheme="minorHAnsi" w:cstheme="minorHAnsi"/>
        </w:rPr>
        <w:t>Dr.</w:t>
      </w:r>
      <w:proofErr w:type="spellEnd"/>
      <w:r>
        <w:rPr>
          <w:rFonts w:asciiTheme="minorHAnsi" w:hAnsiTheme="minorHAnsi" w:cstheme="minorHAnsi"/>
        </w:rPr>
        <w:t>) Atul Mohan Kochhar, CEO, NABH</w:t>
      </w:r>
      <w:bookmarkEnd w:id="1"/>
    </w:p>
    <w:p w14:paraId="2A8D9F7B" w14:textId="77777777" w:rsidR="004827BD" w:rsidRDefault="004827BD" w:rsidP="004827BD">
      <w:pPr>
        <w:pStyle w:val="ListParagraph"/>
        <w:numPr>
          <w:ilvl w:val="0"/>
          <w:numId w:val="1"/>
        </w:numPr>
        <w:jc w:val="both"/>
        <w:rPr>
          <w:rFonts w:asciiTheme="minorHAnsi" w:hAnsiTheme="minorHAnsi" w:cstheme="minorHAnsi"/>
          <w:b/>
          <w:bCs/>
        </w:rPr>
      </w:pPr>
      <w:r>
        <w:rPr>
          <w:rFonts w:asciiTheme="minorHAnsi" w:hAnsiTheme="minorHAnsi" w:cstheme="minorHAnsi"/>
          <w:b/>
          <w:bCs/>
        </w:rPr>
        <w:lastRenderedPageBreak/>
        <w:t>What is the structure of NABH?</w:t>
      </w:r>
    </w:p>
    <w:p w14:paraId="162BF319" w14:textId="77777777" w:rsidR="004827BD" w:rsidRDefault="004827BD" w:rsidP="004827BD">
      <w:pPr>
        <w:pStyle w:val="ListParagraph"/>
        <w:ind w:left="927"/>
        <w:jc w:val="both"/>
        <w:rPr>
          <w:rFonts w:asciiTheme="minorHAnsi" w:hAnsiTheme="minorHAnsi" w:cstheme="minorHAnsi"/>
          <w:b/>
          <w:bCs/>
        </w:rPr>
      </w:pPr>
    </w:p>
    <w:p w14:paraId="2F19CF83" w14:textId="77777777" w:rsidR="004827BD" w:rsidRDefault="004827BD" w:rsidP="004827BD">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6940EEC7" wp14:editId="7B15328A">
            <wp:extent cx="5731510" cy="3449320"/>
            <wp:effectExtent l="0" t="0" r="2540" b="0"/>
            <wp:docPr id="2105566015" name="Picture 210556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a:blip r:embed="rId14">
                      <a:extLst>
                        <a:ext uri="{28A0092B-C50C-407E-A947-70E740481C1C}">
                          <a14:useLocalDpi xmlns:a14="http://schemas.microsoft.com/office/drawing/2010/main" val="0"/>
                        </a:ext>
                      </a:extLst>
                    </a:blip>
                    <a:srcRect l="8422" t="3345" r="7364"/>
                    <a:stretch>
                      <a:fillRect/>
                    </a:stretch>
                  </pic:blipFill>
                  <pic:spPr>
                    <a:xfrm>
                      <a:off x="0" y="0"/>
                      <a:ext cx="5731510" cy="3449808"/>
                    </a:xfrm>
                    <a:prstGeom prst="rect">
                      <a:avLst/>
                    </a:prstGeom>
                    <a:ln>
                      <a:noFill/>
                    </a:ln>
                  </pic:spPr>
                </pic:pic>
              </a:graphicData>
            </a:graphic>
          </wp:inline>
        </w:drawing>
      </w:r>
    </w:p>
    <w:p w14:paraId="0C3AAEBB" w14:textId="77777777" w:rsidR="004827BD" w:rsidRDefault="004827BD" w:rsidP="004827BD">
      <w:pPr>
        <w:pStyle w:val="ListParagraph"/>
        <w:ind w:left="927"/>
        <w:jc w:val="both"/>
        <w:rPr>
          <w:rFonts w:asciiTheme="minorHAnsi" w:hAnsiTheme="minorHAnsi" w:cstheme="minorHAnsi"/>
          <w:b/>
          <w:bCs/>
        </w:rPr>
      </w:pPr>
    </w:p>
    <w:p w14:paraId="424E031E" w14:textId="77777777" w:rsidR="004827BD" w:rsidRDefault="004827BD" w:rsidP="004827B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45DA5ECE" w14:textId="77777777" w:rsidR="004827BD" w:rsidRDefault="004827BD" w:rsidP="004827BD">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w:t>
      </w:r>
      <w:r w:rsidRPr="00BD372F">
        <w:rPr>
          <w:rFonts w:asciiTheme="minorHAnsi" w:hAnsiTheme="minorHAnsi" w:cstheme="minorHAnsi"/>
        </w:rPr>
        <w:t>International Society for Quality in Health Care (</w:t>
      </w:r>
      <w:proofErr w:type="spellStart"/>
      <w:r w:rsidRPr="00BD372F">
        <w:rPr>
          <w:rFonts w:asciiTheme="minorHAnsi" w:hAnsiTheme="minorHAnsi" w:cstheme="minorHAnsi"/>
        </w:rPr>
        <w:t>ISQua</w:t>
      </w:r>
      <w:proofErr w:type="spellEnd"/>
      <w:r w:rsidRPr="00BD372F">
        <w:rPr>
          <w:rFonts w:asciiTheme="minorHAnsi" w:hAnsiTheme="minorHAnsi" w:cstheme="minorHAnsi"/>
        </w:rPr>
        <w:t>) and Asian Society for Quality in Health Care (</w:t>
      </w:r>
      <w:proofErr w:type="spellStart"/>
      <w:r w:rsidRPr="00BD372F">
        <w:rPr>
          <w:rFonts w:asciiTheme="minorHAnsi" w:hAnsiTheme="minorHAnsi" w:cstheme="minorHAnsi"/>
        </w:rPr>
        <w:t>ASQua</w:t>
      </w:r>
      <w:proofErr w:type="spellEnd"/>
      <w:r w:rsidRPr="00BD372F">
        <w:rPr>
          <w:rFonts w:asciiTheme="minorHAnsi" w:hAnsiTheme="minorHAnsi" w:cstheme="minorHAnsi"/>
        </w:rPr>
        <w:t>)</w:t>
      </w:r>
    </w:p>
    <w:p w14:paraId="6573D48F" w14:textId="77777777" w:rsidR="004827BD" w:rsidRDefault="004827BD" w:rsidP="004827BD">
      <w:pPr>
        <w:pStyle w:val="ListParagraph"/>
        <w:ind w:left="709"/>
        <w:jc w:val="both"/>
        <w:rPr>
          <w:rFonts w:asciiTheme="minorHAnsi" w:hAnsiTheme="minorHAnsi" w:cstheme="minorHAnsi"/>
        </w:rPr>
      </w:pPr>
    </w:p>
    <w:p w14:paraId="27AE55FB" w14:textId="77777777" w:rsidR="004827BD" w:rsidRDefault="004827BD" w:rsidP="004827B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ISQUA?</w:t>
      </w:r>
    </w:p>
    <w:p w14:paraId="66254477" w14:textId="77777777" w:rsidR="004827BD" w:rsidRDefault="004827BD" w:rsidP="004827BD">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xml:space="preserve">) is a member-based, not-for-profit community and organisation dedicated in promoting quality </w:t>
      </w:r>
      <w:r w:rsidRPr="00BD372F">
        <w:rPr>
          <w:rFonts w:asciiTheme="minorHAnsi" w:hAnsiTheme="minorHAnsi" w:cstheme="minorHAnsi"/>
        </w:rPr>
        <w:t>improvement</w:t>
      </w:r>
      <w:r>
        <w:rPr>
          <w:rFonts w:asciiTheme="minorHAnsi" w:hAnsiTheme="minorHAnsi" w:cstheme="minorHAnsi"/>
        </w:rPr>
        <w:t xml:space="preserve"> in health care globally.</w:t>
      </w:r>
    </w:p>
    <w:p w14:paraId="3EC0719B" w14:textId="77777777" w:rsidR="004827BD" w:rsidRDefault="004827BD" w:rsidP="004827BD">
      <w:pPr>
        <w:pStyle w:val="ListParagraph"/>
        <w:ind w:left="709"/>
        <w:jc w:val="both"/>
        <w:rPr>
          <w:rFonts w:asciiTheme="minorHAnsi" w:hAnsiTheme="minorHAnsi" w:cstheme="minorHAnsi"/>
        </w:rPr>
      </w:pPr>
    </w:p>
    <w:p w14:paraId="77D3221E" w14:textId="77777777" w:rsidR="004827BD" w:rsidRDefault="004827BD" w:rsidP="004827BD">
      <w:pPr>
        <w:pStyle w:val="ListParagraph"/>
        <w:numPr>
          <w:ilvl w:val="0"/>
          <w:numId w:val="1"/>
        </w:numPr>
        <w:spacing w:after="160" w:line="259" w:lineRule="auto"/>
        <w:ind w:left="709"/>
        <w:jc w:val="both"/>
        <w:rPr>
          <w:rFonts w:asciiTheme="minorHAnsi" w:hAnsiTheme="minorHAnsi" w:cstheme="minorHAnsi"/>
          <w:b/>
          <w:bCs/>
        </w:rPr>
      </w:pPr>
      <w:r>
        <w:rPr>
          <w:rFonts w:asciiTheme="minorHAnsi" w:hAnsiTheme="minorHAnsi" w:cstheme="minorHAnsi"/>
          <w:b/>
          <w:bCs/>
        </w:rPr>
        <w:t>What is ASQUA?</w:t>
      </w:r>
    </w:p>
    <w:p w14:paraId="79D0DECB" w14:textId="77777777" w:rsidR="004827BD" w:rsidRDefault="004827BD" w:rsidP="004827BD">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5D00025D" w14:textId="77777777" w:rsidR="004827BD" w:rsidRPr="00B618E2" w:rsidRDefault="004827BD" w:rsidP="004827BD">
      <w:pPr>
        <w:pStyle w:val="ListParagraph"/>
        <w:ind w:left="709"/>
        <w:jc w:val="both"/>
        <w:rPr>
          <w:rFonts w:asciiTheme="minorHAnsi" w:hAnsiTheme="minorHAnsi" w:cstheme="minorHAnsi"/>
        </w:rPr>
      </w:pPr>
    </w:p>
    <w:p w14:paraId="646783EC" w14:textId="77777777" w:rsidR="004827BD" w:rsidRPr="00BD372F" w:rsidRDefault="004827BD" w:rsidP="004827BD">
      <w:pPr>
        <w:pStyle w:val="ListParagraph"/>
        <w:numPr>
          <w:ilvl w:val="0"/>
          <w:numId w:val="1"/>
        </w:numPr>
        <w:spacing w:after="160" w:line="259" w:lineRule="auto"/>
        <w:ind w:left="709"/>
        <w:jc w:val="both"/>
        <w:rPr>
          <w:rFonts w:asciiTheme="minorHAnsi" w:hAnsiTheme="minorHAnsi" w:cstheme="minorHAnsi"/>
          <w:b/>
          <w:bCs/>
        </w:rPr>
      </w:pPr>
      <w:r w:rsidRPr="00BD372F">
        <w:rPr>
          <w:rFonts w:asciiTheme="minorHAnsi" w:hAnsiTheme="minorHAnsi" w:cstheme="minorHAnsi"/>
          <w:b/>
          <w:bCs/>
        </w:rPr>
        <w:t>What is IRDA?</w:t>
      </w:r>
    </w:p>
    <w:p w14:paraId="723CE247" w14:textId="77777777" w:rsidR="004827BD" w:rsidRDefault="004827BD" w:rsidP="004827BD">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24C1AD10" w14:textId="77777777" w:rsidR="004827BD" w:rsidRPr="00BB1E3C" w:rsidRDefault="004827BD" w:rsidP="004827BD">
      <w:pPr>
        <w:pStyle w:val="ListParagraph"/>
        <w:ind w:left="709"/>
        <w:jc w:val="both"/>
        <w:rPr>
          <w:rFonts w:asciiTheme="minorHAnsi" w:hAnsiTheme="minorHAnsi" w:cstheme="minorHAnsi"/>
        </w:rPr>
      </w:pPr>
    </w:p>
    <w:p w14:paraId="35190E9D" w14:textId="77777777" w:rsidR="004827BD" w:rsidRDefault="004827BD" w:rsidP="004827B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accreditation?</w:t>
      </w:r>
    </w:p>
    <w:p w14:paraId="1D5261AC" w14:textId="77777777" w:rsidR="004827BD" w:rsidRDefault="004827BD" w:rsidP="004827BD">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7C79C5A5" w14:textId="77777777" w:rsidR="004827BD" w:rsidRDefault="004827BD" w:rsidP="004827BD">
      <w:pPr>
        <w:pStyle w:val="ListParagraph"/>
        <w:jc w:val="both"/>
        <w:rPr>
          <w:rFonts w:asciiTheme="minorHAnsi" w:hAnsiTheme="minorHAnsi" w:cstheme="minorHAnsi"/>
          <w:color w:val="FF0000"/>
        </w:rPr>
      </w:pPr>
    </w:p>
    <w:p w14:paraId="66A033B0" w14:textId="77777777" w:rsidR="004827BD" w:rsidRDefault="004827BD" w:rsidP="004827BD">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lastRenderedPageBreak/>
        <w:t>Why accreditation is needed?</w:t>
      </w:r>
    </w:p>
    <w:p w14:paraId="2AEBE4BE" w14:textId="77777777" w:rsidR="004827BD" w:rsidRDefault="004827BD" w:rsidP="004827BD">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36B325E4" w14:textId="77777777" w:rsidR="004827BD" w:rsidRDefault="004827BD" w:rsidP="004827BD">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11C15FA4" w14:textId="77777777" w:rsidR="004827BD" w:rsidRDefault="004827BD" w:rsidP="004827BD">
      <w:pPr>
        <w:pStyle w:val="ListParagraph"/>
        <w:jc w:val="both"/>
        <w:rPr>
          <w:rFonts w:asciiTheme="minorHAnsi" w:hAnsiTheme="minorHAnsi" w:cstheme="minorHAnsi"/>
        </w:rPr>
      </w:pPr>
    </w:p>
    <w:p w14:paraId="427ED8D1" w14:textId="77777777" w:rsidR="004827BD" w:rsidRDefault="004827BD" w:rsidP="004827B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17509349"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092F0455"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6BC5D5D1"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w:t>
      </w:r>
      <w:r w:rsidRPr="00BD372F">
        <w:rPr>
          <w:rFonts w:asciiTheme="minorHAnsi" w:hAnsiTheme="minorHAnsi" w:cstheme="minorHAnsi"/>
          <w:color w:val="auto"/>
          <w:lang w:val="en-US"/>
        </w:rPr>
        <w:t>e industry for the organizations.</w:t>
      </w:r>
    </w:p>
    <w:p w14:paraId="1FA8A1D2" w14:textId="77777777" w:rsidR="004827BD" w:rsidRDefault="004827BD" w:rsidP="004827BD">
      <w:pPr>
        <w:pStyle w:val="ListParagraph"/>
        <w:jc w:val="both"/>
        <w:rPr>
          <w:rFonts w:asciiTheme="minorHAnsi" w:hAnsiTheme="minorHAnsi" w:cstheme="minorHAnsi"/>
          <w:b/>
          <w:bCs/>
        </w:rPr>
      </w:pPr>
    </w:p>
    <w:p w14:paraId="2354C889" w14:textId="77777777" w:rsidR="004827BD" w:rsidRDefault="004827BD" w:rsidP="004827B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069E020B"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76C12467"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6A9E7D66"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5D3DA72B"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2142F2CA" w14:textId="77777777" w:rsidR="004827BD" w:rsidRDefault="004827BD" w:rsidP="004827BD">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206904E1" w14:textId="77777777" w:rsidR="004827BD" w:rsidRDefault="004827BD" w:rsidP="004827BD">
      <w:pPr>
        <w:pStyle w:val="ListParagraph"/>
        <w:jc w:val="both"/>
        <w:rPr>
          <w:rFonts w:asciiTheme="minorHAnsi" w:hAnsiTheme="minorHAnsi" w:cstheme="minorHAnsi"/>
          <w:b/>
          <w:bCs/>
        </w:rPr>
      </w:pPr>
    </w:p>
    <w:p w14:paraId="77ECE8E0" w14:textId="77777777" w:rsidR="004827BD" w:rsidRDefault="004827BD" w:rsidP="004827B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56AEE1F8" w14:textId="77777777" w:rsidR="004827BD" w:rsidRDefault="004827BD" w:rsidP="004827BD">
      <w:pPr>
        <w:autoSpaceDE w:val="0"/>
        <w:autoSpaceDN w:val="0"/>
        <w:adjustRightInd w:val="0"/>
        <w:spacing w:after="0" w:line="240" w:lineRule="auto"/>
        <w:ind w:left="709"/>
        <w:jc w:val="both"/>
        <w:rPr>
          <w:rFonts w:cstheme="minorHAnsi"/>
          <w:sz w:val="24"/>
          <w:szCs w:val="24"/>
        </w:rPr>
      </w:pPr>
      <w:r w:rsidRPr="00BD372F">
        <w:rPr>
          <w:rFonts w:cstheme="minorHAnsi"/>
          <w:sz w:val="24"/>
          <w:szCs w:val="24"/>
        </w:rPr>
        <w:t xml:space="preserve">The staff in an accredited healthcare </w:t>
      </w:r>
      <w:r>
        <w:rPr>
          <w:rFonts w:cstheme="minorHAnsi"/>
          <w:sz w:val="24"/>
          <w:szCs w:val="24"/>
        </w:rPr>
        <w:t>o</w:t>
      </w:r>
      <w:r w:rsidRPr="00BD372F">
        <w:rPr>
          <w:rFonts w:cstheme="minorHAnsi"/>
          <w:sz w:val="24"/>
          <w:szCs w:val="24"/>
        </w:rPr>
        <w:t xml:space="preserve">rganization undergoes continuous learning, has good working environment and inculcates leadership skills with enhanced critical thinking. </w:t>
      </w:r>
    </w:p>
    <w:p w14:paraId="0E1FC608" w14:textId="77777777" w:rsidR="004827BD" w:rsidRDefault="004827BD" w:rsidP="004827BD">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73FCD9B3" w14:textId="77777777" w:rsidR="004827BD" w:rsidRDefault="004827BD" w:rsidP="004827BD">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46389C17" w14:textId="77777777" w:rsidR="004827BD" w:rsidRDefault="004827BD" w:rsidP="004827BD">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04C90623" w14:textId="77777777" w:rsidR="004827BD" w:rsidRDefault="004827BD" w:rsidP="004827B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2EFD0FC8" w14:textId="77777777" w:rsidR="004827BD" w:rsidRDefault="004827BD" w:rsidP="004827BD">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3D5345CC" w14:textId="77777777" w:rsidR="004827BD" w:rsidRDefault="004827BD" w:rsidP="004827BD">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3EA96A4B" w14:textId="77777777" w:rsidR="004827BD" w:rsidRDefault="004827BD" w:rsidP="004827BD">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045F8828" w14:textId="77777777" w:rsidR="004827BD" w:rsidRDefault="004827BD" w:rsidP="004827BD">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5FF70FE4" w14:textId="77777777" w:rsidR="004827BD" w:rsidRPr="00BB1E3C" w:rsidRDefault="004827BD" w:rsidP="004827BD">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242981DC" w14:textId="77777777" w:rsidR="004827BD" w:rsidRDefault="004827BD" w:rsidP="004827BD">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67679B34" w14:textId="77777777" w:rsidR="004827BD" w:rsidRDefault="004827BD" w:rsidP="004827BD">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0CBA0245" w14:textId="77777777" w:rsidR="004827BD" w:rsidRDefault="004827BD" w:rsidP="004827BD">
      <w:pPr>
        <w:pStyle w:val="ListParagraph"/>
        <w:jc w:val="both"/>
        <w:rPr>
          <w:rFonts w:asciiTheme="minorHAnsi" w:hAnsiTheme="minorHAnsi" w:cstheme="minorHAnsi"/>
        </w:rPr>
      </w:pPr>
    </w:p>
    <w:p w14:paraId="56F5C584" w14:textId="77777777" w:rsidR="004827BD" w:rsidRDefault="004827BD" w:rsidP="004827BD">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2DA7387D" w14:textId="77777777" w:rsidR="004827BD" w:rsidRDefault="004827BD" w:rsidP="004827BD">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032EDD98" w14:textId="77777777" w:rsidR="004827BD" w:rsidRDefault="004827BD" w:rsidP="004827BD">
      <w:pPr>
        <w:pStyle w:val="ListParagraph"/>
        <w:jc w:val="both"/>
        <w:rPr>
          <w:rFonts w:asciiTheme="minorHAnsi" w:hAnsiTheme="minorHAnsi" w:cstheme="minorHAnsi"/>
        </w:rPr>
      </w:pPr>
    </w:p>
    <w:p w14:paraId="37F7BCF4" w14:textId="77777777" w:rsidR="004827BD" w:rsidRDefault="004827BD" w:rsidP="004827B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3618A0FA" w14:textId="77777777" w:rsidR="004827BD" w:rsidRDefault="004827BD" w:rsidP="004827BD">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69E47A79" w14:textId="77777777" w:rsidR="004827BD" w:rsidRDefault="004827BD" w:rsidP="004827BD">
      <w:pPr>
        <w:pStyle w:val="ListParagraph"/>
        <w:jc w:val="both"/>
        <w:rPr>
          <w:rFonts w:asciiTheme="minorHAnsi" w:hAnsiTheme="minorHAnsi" w:cstheme="minorHAnsi"/>
          <w:b/>
          <w:bCs/>
        </w:rPr>
      </w:pPr>
    </w:p>
    <w:p w14:paraId="7D3B641F" w14:textId="77777777" w:rsidR="004827BD" w:rsidRDefault="004827BD" w:rsidP="004827BD">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different Accreditation programs offered by NABH?</w:t>
      </w:r>
    </w:p>
    <w:p w14:paraId="6A7CF63D" w14:textId="77777777" w:rsidR="004827BD" w:rsidRDefault="004827BD" w:rsidP="004827BD">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56FF8176"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23167D03"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30C69A35"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4E16ACFC"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56F70F32"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5F0ECE39" w14:textId="77777777" w:rsidR="004827BD" w:rsidRDefault="004827BD" w:rsidP="004827BD">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6. </w:t>
      </w:r>
      <w:r w:rsidRPr="00BD372F">
        <w:rPr>
          <w:rFonts w:asciiTheme="minorHAnsi" w:hAnsiTheme="minorHAnsi" w:cstheme="minorHAnsi"/>
          <w:color w:val="auto"/>
          <w:lang w:val="en-US"/>
        </w:rPr>
        <w:t>Allopathic Clinics</w:t>
      </w:r>
      <w:r w:rsidRPr="00BD372F">
        <w:rPr>
          <w:rFonts w:asciiTheme="minorHAnsi" w:hAnsiTheme="minorHAnsi" w:cstheme="minorHAnsi"/>
        </w:rPr>
        <w:t xml:space="preserve"> </w:t>
      </w:r>
    </w:p>
    <w:p w14:paraId="560A5179"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64E476F5"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2BB47357"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44B99E62" w14:textId="77777777" w:rsidR="004827BD" w:rsidRDefault="004827BD" w:rsidP="004827BD">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1FFDDDE9"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11.</w:t>
      </w:r>
      <w:r w:rsidRPr="00BD372F">
        <w:rPr>
          <w:rFonts w:asciiTheme="minorHAnsi" w:hAnsiTheme="minorHAnsi" w:cstheme="minorHAnsi"/>
        </w:rPr>
        <w:t>Care Homes</w:t>
      </w:r>
    </w:p>
    <w:p w14:paraId="6936F1FC" w14:textId="77777777" w:rsidR="004827BD" w:rsidRDefault="004827BD" w:rsidP="004827BD">
      <w:pPr>
        <w:spacing w:line="240" w:lineRule="auto"/>
        <w:ind w:firstLine="349"/>
        <w:jc w:val="both"/>
        <w:rPr>
          <w:rFonts w:cstheme="minorHAnsi"/>
          <w:sz w:val="24"/>
          <w:szCs w:val="24"/>
        </w:rPr>
      </w:pPr>
      <w:r>
        <w:rPr>
          <w:rFonts w:cstheme="minorHAnsi"/>
          <w:sz w:val="24"/>
          <w:szCs w:val="24"/>
        </w:rPr>
        <w:t xml:space="preserve">      </w:t>
      </w:r>
      <w:r w:rsidRPr="00BD372F">
        <w:rPr>
          <w:rFonts w:cstheme="minorHAnsi"/>
          <w:sz w:val="24"/>
          <w:szCs w:val="24"/>
        </w:rPr>
        <w:t>1</w:t>
      </w:r>
      <w:r>
        <w:rPr>
          <w:rFonts w:cstheme="minorHAnsi"/>
          <w:sz w:val="24"/>
          <w:szCs w:val="24"/>
        </w:rPr>
        <w:t>2</w:t>
      </w:r>
      <w:r w:rsidRPr="00BD372F">
        <w:rPr>
          <w:rFonts w:cstheme="minorHAnsi"/>
          <w:sz w:val="24"/>
          <w:szCs w:val="24"/>
        </w:rPr>
        <w:t>. NABH-I</w:t>
      </w:r>
    </w:p>
    <w:p w14:paraId="7BEE2F2E" w14:textId="77777777" w:rsidR="004827BD" w:rsidRDefault="004827BD" w:rsidP="004827BD">
      <w:pPr>
        <w:spacing w:after="0"/>
        <w:ind w:left="426"/>
        <w:jc w:val="both"/>
        <w:rPr>
          <w:rFonts w:cstheme="minorHAnsi"/>
          <w:b/>
          <w:bCs/>
          <w:sz w:val="24"/>
          <w:szCs w:val="24"/>
        </w:rPr>
      </w:pPr>
      <w:r>
        <w:rPr>
          <w:rFonts w:cstheme="minorHAnsi"/>
          <w:b/>
          <w:bCs/>
          <w:sz w:val="24"/>
          <w:szCs w:val="24"/>
        </w:rPr>
        <w:t>24. What is a Certification program?</w:t>
      </w:r>
    </w:p>
    <w:p w14:paraId="7B94E15B" w14:textId="77777777" w:rsidR="004827BD" w:rsidRDefault="004827BD" w:rsidP="004827BD">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199664C2" w14:textId="77777777" w:rsidR="004827BD" w:rsidRDefault="004827BD" w:rsidP="004827BD">
      <w:pPr>
        <w:pStyle w:val="ListParagraph"/>
        <w:jc w:val="both"/>
        <w:rPr>
          <w:rFonts w:asciiTheme="minorHAnsi" w:hAnsiTheme="minorHAnsi" w:cstheme="minorHAnsi"/>
        </w:rPr>
      </w:pPr>
    </w:p>
    <w:p w14:paraId="39A43454" w14:textId="77777777" w:rsidR="004827BD" w:rsidRPr="006E7621" w:rsidRDefault="004827BD" w:rsidP="004827BD">
      <w:pPr>
        <w:pStyle w:val="ListParagraph"/>
        <w:numPr>
          <w:ilvl w:val="0"/>
          <w:numId w:val="45"/>
        </w:numPr>
        <w:ind w:left="709"/>
        <w:jc w:val="both"/>
        <w:rPr>
          <w:rFonts w:asciiTheme="minorHAnsi" w:hAnsiTheme="minorHAnsi" w:cstheme="minorHAnsi"/>
          <w:b/>
          <w:bCs/>
        </w:rPr>
      </w:pPr>
      <w:r w:rsidRPr="006E7621">
        <w:rPr>
          <w:rFonts w:asciiTheme="minorHAnsi" w:hAnsiTheme="minorHAnsi" w:cstheme="minorHAnsi"/>
          <w:b/>
          <w:bCs/>
        </w:rPr>
        <w:t>What are different Certification programs offered by NABH?</w:t>
      </w:r>
    </w:p>
    <w:p w14:paraId="6B7849CA" w14:textId="77777777" w:rsidR="004827BD" w:rsidRDefault="004827BD" w:rsidP="004827BD">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00B3AAF8"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07B2A4D1"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Entry Level Certification program for Small Healthcare Organizations </w:t>
      </w:r>
    </w:p>
    <w:p w14:paraId="6B69ACA8"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3. Entry Level Certification program for AYUSH Centre </w:t>
      </w:r>
    </w:p>
    <w:p w14:paraId="5011A05B"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4F4193E8"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w:t>
      </w:r>
      <w:r w:rsidRPr="00BD372F">
        <w:rPr>
          <w:rFonts w:asciiTheme="minorHAnsi" w:hAnsiTheme="minorHAnsi" w:cstheme="minorHAnsi"/>
          <w:color w:val="auto"/>
          <w:lang w:val="en-US"/>
        </w:rPr>
        <w:t>Entry Level Certification Program for Dental clinics</w:t>
      </w:r>
    </w:p>
    <w:p w14:paraId="21D404BF"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5DC6E894"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32D563C3"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3F60FC31" w14:textId="77777777" w:rsidR="004827BD" w:rsidRDefault="004827BD" w:rsidP="004827BD">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w:t>
      </w:r>
      <w:r w:rsidRPr="00BD372F">
        <w:rPr>
          <w:rFonts w:asciiTheme="minorHAnsi" w:hAnsiTheme="minorHAnsi" w:cstheme="minorHAnsi"/>
          <w:color w:val="auto"/>
          <w:lang w:val="en-US"/>
        </w:rPr>
        <w:t>Stroke Care</w:t>
      </w:r>
      <w:r>
        <w:rPr>
          <w:rFonts w:asciiTheme="minorHAnsi" w:hAnsiTheme="minorHAnsi" w:cstheme="minorHAnsi"/>
          <w:color w:val="auto"/>
          <w:lang w:val="en-US"/>
        </w:rPr>
        <w:t xml:space="preserve"> </w:t>
      </w:r>
      <w:proofErr w:type="spellStart"/>
      <w:r>
        <w:rPr>
          <w:rFonts w:asciiTheme="minorHAnsi" w:hAnsiTheme="minorHAnsi" w:cstheme="minorHAnsi"/>
          <w:color w:val="auto"/>
          <w:lang w:val="en-US"/>
        </w:rPr>
        <w:t>Centres</w:t>
      </w:r>
      <w:proofErr w:type="spellEnd"/>
    </w:p>
    <w:p w14:paraId="06B7C12A" w14:textId="77777777" w:rsidR="004827BD" w:rsidRDefault="004827BD" w:rsidP="004827BD">
      <w:pPr>
        <w:pStyle w:val="Default"/>
        <w:spacing w:after="60"/>
        <w:ind w:left="360" w:firstLine="349"/>
        <w:jc w:val="both"/>
        <w:rPr>
          <w:rFonts w:asciiTheme="minorHAnsi" w:hAnsiTheme="minorHAnsi" w:cstheme="minorHAnsi"/>
          <w:color w:val="auto"/>
          <w:lang w:val="en-US"/>
        </w:rPr>
      </w:pPr>
    </w:p>
    <w:p w14:paraId="527A282C" w14:textId="77777777" w:rsidR="004827BD" w:rsidRDefault="004827BD" w:rsidP="004827BD">
      <w:pPr>
        <w:pStyle w:val="ListParagraph"/>
        <w:numPr>
          <w:ilvl w:val="0"/>
          <w:numId w:val="45"/>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3363F780" w14:textId="77777777" w:rsidR="004827BD" w:rsidRDefault="004827BD" w:rsidP="004827BD">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1D1AC956" w14:textId="77777777" w:rsidR="004827BD" w:rsidRDefault="004827BD" w:rsidP="004827BD">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27AAA7EF" w14:textId="77777777" w:rsidR="004827BD" w:rsidRDefault="004827BD" w:rsidP="004827BD">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58F93E6F" w14:textId="77777777" w:rsidR="004827BD" w:rsidRDefault="004827BD" w:rsidP="004827BD">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6CDD1485" w14:textId="77777777" w:rsidR="004827BD" w:rsidRDefault="004827BD" w:rsidP="004827BD">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3.</w:t>
      </w:r>
      <w:r w:rsidRPr="00BD372F">
        <w:rPr>
          <w:rFonts w:asciiTheme="minorHAnsi" w:hAnsiTheme="minorHAnsi" w:cstheme="minorHAnsi"/>
          <w:color w:val="auto"/>
          <w:lang w:val="en-US"/>
        </w:rPr>
        <w:t>Medical Value Travel Facilitator (MVTF)</w:t>
      </w:r>
      <w:r>
        <w:rPr>
          <w:rFonts w:asciiTheme="minorHAnsi" w:hAnsiTheme="minorHAnsi" w:cstheme="minorHAnsi"/>
          <w:color w:val="auto"/>
          <w:lang w:val="en-US"/>
        </w:rPr>
        <w:t xml:space="preserve"> Empanelment </w:t>
      </w:r>
    </w:p>
    <w:p w14:paraId="7869173E" w14:textId="77777777" w:rsidR="004827BD" w:rsidRDefault="004827BD" w:rsidP="004827BD">
      <w:pPr>
        <w:pStyle w:val="ListParagraph"/>
        <w:jc w:val="both"/>
        <w:rPr>
          <w:rFonts w:asciiTheme="minorHAnsi" w:hAnsiTheme="minorHAnsi" w:cstheme="minorHAnsi"/>
        </w:rPr>
      </w:pPr>
    </w:p>
    <w:p w14:paraId="72AD9923" w14:textId="77777777" w:rsidR="004827BD" w:rsidRDefault="004827BD" w:rsidP="004827BD">
      <w:pPr>
        <w:pStyle w:val="ListParagraph"/>
        <w:jc w:val="both"/>
        <w:rPr>
          <w:rFonts w:asciiTheme="minorHAnsi" w:hAnsiTheme="minorHAnsi" w:cstheme="minorHAnsi"/>
          <w:b/>
          <w:bCs/>
          <w:u w:val="single"/>
        </w:rPr>
      </w:pPr>
    </w:p>
    <w:bookmarkEnd w:id="0"/>
    <w:p w14:paraId="08D8B80C" w14:textId="77777777" w:rsidR="004827BD" w:rsidRDefault="004827BD" w:rsidP="004827BD">
      <w:pPr>
        <w:pStyle w:val="ListParagraph"/>
        <w:ind w:left="927"/>
        <w:rPr>
          <w:rFonts w:asciiTheme="minorHAnsi" w:hAnsiTheme="minorHAnsi" w:cstheme="minorHAnsi"/>
          <w:b/>
          <w:bCs/>
        </w:rPr>
      </w:pPr>
    </w:p>
    <w:p w14:paraId="7D196039" w14:textId="77777777" w:rsidR="004827BD" w:rsidRDefault="004827BD" w:rsidP="004827BD">
      <w:pPr>
        <w:pStyle w:val="ListParagraph"/>
        <w:jc w:val="both"/>
        <w:rPr>
          <w:rFonts w:asciiTheme="minorHAnsi" w:hAnsiTheme="minorHAnsi" w:cstheme="minorHAnsi"/>
          <w:b/>
          <w:bCs/>
          <w:u w:val="single"/>
        </w:rPr>
      </w:pPr>
    </w:p>
    <w:p w14:paraId="518D6FEE" w14:textId="77777777" w:rsidR="004827BD" w:rsidRDefault="004827BD" w:rsidP="004827BD">
      <w:pPr>
        <w:pStyle w:val="ListParagraph"/>
        <w:jc w:val="both"/>
        <w:rPr>
          <w:rFonts w:asciiTheme="minorHAnsi" w:hAnsiTheme="minorHAnsi" w:cstheme="minorHAnsi"/>
          <w:b/>
          <w:bCs/>
          <w:u w:val="single"/>
        </w:rPr>
      </w:pPr>
    </w:p>
    <w:p w14:paraId="3A0BD5CD" w14:textId="77777777" w:rsidR="004827BD" w:rsidRDefault="004827BD" w:rsidP="004827BD">
      <w:pPr>
        <w:pStyle w:val="ListParagraph"/>
        <w:jc w:val="both"/>
        <w:rPr>
          <w:rFonts w:asciiTheme="minorHAnsi" w:hAnsiTheme="minorHAnsi" w:cstheme="minorHAnsi"/>
          <w:b/>
          <w:bCs/>
          <w:u w:val="single"/>
        </w:rPr>
      </w:pPr>
    </w:p>
    <w:p w14:paraId="7315F93A" w14:textId="77777777" w:rsidR="004827BD" w:rsidRDefault="004827BD" w:rsidP="004827BD">
      <w:pPr>
        <w:pStyle w:val="ListParagraph"/>
        <w:jc w:val="both"/>
        <w:rPr>
          <w:rFonts w:asciiTheme="minorHAnsi" w:hAnsiTheme="minorHAnsi" w:cstheme="minorHAnsi"/>
          <w:b/>
          <w:bCs/>
          <w:u w:val="single"/>
        </w:rPr>
      </w:pPr>
    </w:p>
    <w:p w14:paraId="2D072B85" w14:textId="77777777" w:rsidR="004827BD" w:rsidRDefault="004827BD" w:rsidP="004827BD">
      <w:pPr>
        <w:pStyle w:val="ListParagraph"/>
        <w:jc w:val="both"/>
        <w:rPr>
          <w:rFonts w:asciiTheme="minorHAnsi" w:hAnsiTheme="minorHAnsi" w:cstheme="minorHAnsi"/>
          <w:b/>
          <w:bCs/>
          <w:u w:val="single"/>
        </w:rPr>
      </w:pPr>
    </w:p>
    <w:p w14:paraId="071D5421" w14:textId="77777777" w:rsidR="004827BD" w:rsidRDefault="004827BD" w:rsidP="004827BD">
      <w:pPr>
        <w:pStyle w:val="ListParagraph"/>
        <w:jc w:val="both"/>
        <w:rPr>
          <w:rFonts w:asciiTheme="minorHAnsi" w:hAnsiTheme="minorHAnsi" w:cstheme="minorHAnsi"/>
          <w:b/>
          <w:bCs/>
          <w:u w:val="single"/>
        </w:rPr>
      </w:pPr>
    </w:p>
    <w:p w14:paraId="0B311C0E" w14:textId="77777777" w:rsidR="004827BD" w:rsidRDefault="004827BD" w:rsidP="004827BD">
      <w:pPr>
        <w:pStyle w:val="ListParagraph"/>
        <w:jc w:val="both"/>
        <w:rPr>
          <w:rFonts w:asciiTheme="minorHAnsi" w:hAnsiTheme="minorHAnsi" w:cstheme="minorHAnsi"/>
          <w:b/>
          <w:bCs/>
          <w:u w:val="single"/>
        </w:rPr>
      </w:pPr>
    </w:p>
    <w:p w14:paraId="760E030C" w14:textId="77777777" w:rsidR="004827BD" w:rsidRDefault="004827BD" w:rsidP="004827BD">
      <w:pPr>
        <w:pStyle w:val="ListParagraph"/>
        <w:jc w:val="both"/>
        <w:rPr>
          <w:rFonts w:asciiTheme="minorHAnsi" w:hAnsiTheme="minorHAnsi" w:cstheme="minorHAnsi"/>
          <w:b/>
          <w:bCs/>
          <w:u w:val="single"/>
        </w:rPr>
      </w:pPr>
    </w:p>
    <w:p w14:paraId="1297EBE2" w14:textId="77777777" w:rsidR="004827BD" w:rsidRDefault="004827BD" w:rsidP="004827BD">
      <w:pPr>
        <w:pStyle w:val="ListParagraph"/>
        <w:jc w:val="both"/>
        <w:rPr>
          <w:rFonts w:asciiTheme="minorHAnsi" w:hAnsiTheme="minorHAnsi" w:cstheme="minorHAnsi"/>
          <w:b/>
          <w:bCs/>
          <w:u w:val="single"/>
        </w:rPr>
      </w:pPr>
    </w:p>
    <w:p w14:paraId="10A8DA87" w14:textId="77777777" w:rsidR="006E32E1" w:rsidRDefault="006E32E1" w:rsidP="00870ADD">
      <w:pPr>
        <w:pStyle w:val="ListParagraph"/>
        <w:jc w:val="both"/>
        <w:rPr>
          <w:rFonts w:asciiTheme="minorHAnsi" w:hAnsiTheme="minorHAnsi" w:cstheme="minorHAnsi"/>
          <w:b/>
          <w:bCs/>
          <w:u w:val="single"/>
        </w:rPr>
      </w:pPr>
    </w:p>
    <w:p w14:paraId="3EC882BF" w14:textId="77777777" w:rsidR="006E32E1" w:rsidRDefault="006E32E1" w:rsidP="00870ADD">
      <w:pPr>
        <w:pStyle w:val="ListParagraph"/>
        <w:jc w:val="both"/>
        <w:rPr>
          <w:rFonts w:asciiTheme="minorHAnsi" w:hAnsiTheme="minorHAnsi" w:cstheme="minorHAnsi"/>
          <w:b/>
          <w:bCs/>
          <w:u w:val="single"/>
        </w:rPr>
      </w:pPr>
    </w:p>
    <w:p w14:paraId="52415086" w14:textId="77777777" w:rsidR="00DE072E" w:rsidRPr="00DE072E" w:rsidRDefault="00DE072E" w:rsidP="00DE072E">
      <w:pPr>
        <w:jc w:val="both"/>
        <w:rPr>
          <w:rFonts w:cstheme="minorHAnsi"/>
          <w:b/>
          <w:bCs/>
          <w:u w:val="single"/>
        </w:rPr>
      </w:pPr>
    </w:p>
    <w:p w14:paraId="33CF158B" w14:textId="77777777" w:rsidR="006E32E1" w:rsidRDefault="006E32E1" w:rsidP="00870ADD">
      <w:pPr>
        <w:pStyle w:val="ListParagraph"/>
        <w:jc w:val="both"/>
        <w:rPr>
          <w:rFonts w:asciiTheme="minorHAnsi" w:hAnsiTheme="minorHAnsi" w:cstheme="minorHAnsi"/>
          <w:b/>
          <w:bCs/>
          <w:u w:val="single"/>
        </w:rPr>
      </w:pPr>
    </w:p>
    <w:p w14:paraId="4DAC2DD5" w14:textId="77777777" w:rsidR="00AF2A34" w:rsidRDefault="00AF2A34" w:rsidP="00870ADD">
      <w:pPr>
        <w:pStyle w:val="ListParagraph"/>
        <w:jc w:val="both"/>
        <w:rPr>
          <w:rFonts w:asciiTheme="minorHAnsi" w:hAnsiTheme="minorHAnsi" w:cstheme="minorHAnsi"/>
          <w:b/>
          <w:bCs/>
          <w:u w:val="single"/>
        </w:rPr>
      </w:pPr>
    </w:p>
    <w:p w14:paraId="4EBC7C76" w14:textId="77777777" w:rsidR="00AF2A34" w:rsidRDefault="00AF2A34" w:rsidP="00870ADD">
      <w:pPr>
        <w:pStyle w:val="ListParagraph"/>
        <w:jc w:val="both"/>
        <w:rPr>
          <w:rFonts w:asciiTheme="minorHAnsi" w:hAnsiTheme="minorHAnsi" w:cstheme="minorHAnsi"/>
          <w:b/>
          <w:bCs/>
          <w:u w:val="single"/>
        </w:rPr>
      </w:pPr>
    </w:p>
    <w:p w14:paraId="79B1042A" w14:textId="77777777" w:rsidR="00AF2A34" w:rsidRDefault="00AF2A34" w:rsidP="00870ADD">
      <w:pPr>
        <w:pStyle w:val="ListParagraph"/>
        <w:jc w:val="both"/>
        <w:rPr>
          <w:rFonts w:asciiTheme="minorHAnsi" w:hAnsiTheme="minorHAnsi" w:cstheme="minorHAnsi"/>
          <w:b/>
          <w:bCs/>
          <w:u w:val="single"/>
        </w:rPr>
      </w:pPr>
    </w:p>
    <w:p w14:paraId="078BD419" w14:textId="77777777" w:rsidR="00AF2A34" w:rsidRDefault="00AF2A34" w:rsidP="00870ADD">
      <w:pPr>
        <w:pStyle w:val="ListParagraph"/>
        <w:jc w:val="both"/>
        <w:rPr>
          <w:rFonts w:asciiTheme="minorHAnsi" w:hAnsiTheme="minorHAnsi" w:cstheme="minorHAnsi"/>
          <w:b/>
          <w:bCs/>
          <w:u w:val="single"/>
        </w:rPr>
      </w:pPr>
    </w:p>
    <w:p w14:paraId="36F02B21" w14:textId="77777777" w:rsidR="00AF2A34" w:rsidRDefault="00AF2A34" w:rsidP="00870ADD">
      <w:pPr>
        <w:pStyle w:val="ListParagraph"/>
        <w:jc w:val="both"/>
        <w:rPr>
          <w:rFonts w:asciiTheme="minorHAnsi" w:hAnsiTheme="minorHAnsi" w:cstheme="minorHAnsi"/>
          <w:b/>
          <w:bCs/>
          <w:u w:val="single"/>
        </w:rPr>
      </w:pPr>
    </w:p>
    <w:p w14:paraId="19F11164" w14:textId="77777777" w:rsidR="00AF2A34" w:rsidRDefault="00AF2A34" w:rsidP="00870ADD">
      <w:pPr>
        <w:pStyle w:val="ListParagraph"/>
        <w:jc w:val="both"/>
        <w:rPr>
          <w:rFonts w:asciiTheme="minorHAnsi" w:hAnsiTheme="minorHAnsi" w:cstheme="minorHAnsi"/>
          <w:b/>
          <w:bCs/>
          <w:u w:val="single"/>
        </w:rPr>
      </w:pPr>
    </w:p>
    <w:p w14:paraId="19F01B04" w14:textId="77777777" w:rsidR="00AF2A34" w:rsidRDefault="00AF2A34" w:rsidP="00870ADD">
      <w:pPr>
        <w:pStyle w:val="ListParagraph"/>
        <w:jc w:val="both"/>
        <w:rPr>
          <w:rFonts w:asciiTheme="minorHAnsi" w:hAnsiTheme="minorHAnsi" w:cstheme="minorHAnsi"/>
          <w:b/>
          <w:bCs/>
          <w:u w:val="single"/>
        </w:rPr>
      </w:pPr>
    </w:p>
    <w:p w14:paraId="2FB5A024" w14:textId="77777777" w:rsidR="00AF2A34" w:rsidRDefault="00AF2A34" w:rsidP="00870ADD">
      <w:pPr>
        <w:pStyle w:val="ListParagraph"/>
        <w:jc w:val="both"/>
        <w:rPr>
          <w:rFonts w:asciiTheme="minorHAnsi" w:hAnsiTheme="minorHAnsi" w:cstheme="minorHAnsi"/>
          <w:b/>
          <w:bCs/>
          <w:u w:val="single"/>
        </w:rPr>
      </w:pPr>
    </w:p>
    <w:p w14:paraId="11ED587D" w14:textId="77777777" w:rsidR="00AF2A34" w:rsidRDefault="00AF2A34" w:rsidP="00870ADD">
      <w:pPr>
        <w:pStyle w:val="ListParagraph"/>
        <w:jc w:val="both"/>
        <w:rPr>
          <w:rFonts w:asciiTheme="minorHAnsi" w:hAnsiTheme="minorHAnsi" w:cstheme="minorHAnsi"/>
          <w:b/>
          <w:bCs/>
          <w:u w:val="single"/>
        </w:rPr>
      </w:pPr>
    </w:p>
    <w:p w14:paraId="1445CF64" w14:textId="77777777" w:rsidR="00AF2A34" w:rsidRDefault="00AF2A34" w:rsidP="00870ADD">
      <w:pPr>
        <w:pStyle w:val="ListParagraph"/>
        <w:jc w:val="both"/>
        <w:rPr>
          <w:rFonts w:asciiTheme="minorHAnsi" w:hAnsiTheme="minorHAnsi" w:cstheme="minorHAnsi"/>
          <w:b/>
          <w:bCs/>
          <w:u w:val="single"/>
        </w:rPr>
      </w:pPr>
    </w:p>
    <w:p w14:paraId="77C25464" w14:textId="77777777" w:rsidR="00AF2A34" w:rsidRDefault="00AF2A34" w:rsidP="00870ADD">
      <w:pPr>
        <w:pStyle w:val="ListParagraph"/>
        <w:jc w:val="both"/>
        <w:rPr>
          <w:rFonts w:asciiTheme="minorHAnsi" w:hAnsiTheme="minorHAnsi" w:cstheme="minorHAnsi"/>
          <w:b/>
          <w:bCs/>
          <w:u w:val="single"/>
        </w:rPr>
      </w:pPr>
    </w:p>
    <w:p w14:paraId="451B2C4C" w14:textId="77777777" w:rsidR="00AF2A34" w:rsidRDefault="00AF2A34" w:rsidP="00870ADD">
      <w:pPr>
        <w:pStyle w:val="ListParagraph"/>
        <w:jc w:val="both"/>
        <w:rPr>
          <w:rFonts w:asciiTheme="minorHAnsi" w:hAnsiTheme="minorHAnsi" w:cstheme="minorHAnsi"/>
          <w:b/>
          <w:bCs/>
          <w:u w:val="single"/>
        </w:rPr>
      </w:pPr>
    </w:p>
    <w:p w14:paraId="2DDB6F1A" w14:textId="77777777" w:rsidR="006E32E1" w:rsidRDefault="006E32E1" w:rsidP="00870ADD">
      <w:pPr>
        <w:pStyle w:val="ListParagraph"/>
        <w:jc w:val="both"/>
        <w:rPr>
          <w:rFonts w:asciiTheme="minorHAnsi" w:hAnsiTheme="minorHAnsi" w:cstheme="minorHAnsi"/>
          <w:b/>
          <w:bCs/>
          <w:u w:val="single"/>
        </w:rPr>
      </w:pPr>
    </w:p>
    <w:p w14:paraId="3D1B0AD8" w14:textId="77777777" w:rsidR="006E32E1" w:rsidRDefault="006E32E1" w:rsidP="00870ADD">
      <w:pPr>
        <w:pStyle w:val="ListParagraph"/>
        <w:jc w:val="both"/>
        <w:rPr>
          <w:rFonts w:asciiTheme="minorHAnsi" w:hAnsiTheme="minorHAnsi" w:cstheme="minorHAnsi"/>
          <w:b/>
          <w:bCs/>
          <w:u w:val="single"/>
        </w:rPr>
      </w:pPr>
    </w:p>
    <w:p w14:paraId="14455EF9" w14:textId="77777777" w:rsidR="006E32E1" w:rsidRDefault="006E32E1" w:rsidP="00870ADD">
      <w:pPr>
        <w:pStyle w:val="ListParagraph"/>
        <w:jc w:val="both"/>
        <w:rPr>
          <w:rFonts w:asciiTheme="minorHAnsi" w:hAnsiTheme="minorHAnsi" w:cstheme="minorHAnsi"/>
          <w:b/>
          <w:bCs/>
          <w:u w:val="single"/>
        </w:rPr>
      </w:pPr>
    </w:p>
    <w:p w14:paraId="2DE68DC3" w14:textId="77777777" w:rsidR="006E32E1" w:rsidRDefault="006E32E1" w:rsidP="00870ADD">
      <w:pPr>
        <w:pStyle w:val="ListParagraph"/>
        <w:jc w:val="both"/>
        <w:rPr>
          <w:rFonts w:asciiTheme="minorHAnsi" w:hAnsiTheme="minorHAnsi" w:cstheme="minorHAnsi"/>
          <w:b/>
          <w:bCs/>
          <w:u w:val="single"/>
        </w:rPr>
      </w:pPr>
    </w:p>
    <w:p w14:paraId="28FD1D9F" w14:textId="77777777" w:rsidR="006E32E1" w:rsidRDefault="006E32E1" w:rsidP="00870ADD">
      <w:pPr>
        <w:pStyle w:val="ListParagraph"/>
        <w:jc w:val="both"/>
        <w:rPr>
          <w:rFonts w:asciiTheme="minorHAnsi" w:hAnsiTheme="minorHAnsi" w:cstheme="minorHAnsi"/>
          <w:b/>
          <w:bCs/>
          <w:u w:val="single"/>
        </w:rPr>
      </w:pPr>
    </w:p>
    <w:p w14:paraId="15A35927" w14:textId="77777777" w:rsidR="006E32E1" w:rsidRDefault="006E32E1" w:rsidP="00870ADD">
      <w:pPr>
        <w:pStyle w:val="ListParagraph"/>
        <w:jc w:val="both"/>
        <w:rPr>
          <w:rFonts w:asciiTheme="minorHAnsi" w:hAnsiTheme="minorHAnsi" w:cstheme="minorHAnsi"/>
          <w:b/>
          <w:bCs/>
          <w:u w:val="single"/>
        </w:rPr>
      </w:pPr>
    </w:p>
    <w:p w14:paraId="301948ED" w14:textId="77777777" w:rsidR="006E32E1" w:rsidRDefault="006E32E1" w:rsidP="00870ADD">
      <w:pPr>
        <w:pStyle w:val="ListParagraph"/>
        <w:jc w:val="both"/>
        <w:rPr>
          <w:rFonts w:asciiTheme="minorHAnsi" w:hAnsiTheme="minorHAnsi" w:cstheme="minorHAnsi"/>
          <w:b/>
          <w:bCs/>
          <w:u w:val="single"/>
        </w:rPr>
      </w:pPr>
    </w:p>
    <w:p w14:paraId="4F613C0F" w14:textId="77777777" w:rsidR="006E32E1" w:rsidRDefault="006E32E1" w:rsidP="00870ADD">
      <w:pPr>
        <w:pStyle w:val="ListParagraph"/>
        <w:jc w:val="both"/>
        <w:rPr>
          <w:rFonts w:asciiTheme="minorHAnsi" w:hAnsiTheme="minorHAnsi" w:cstheme="minorHAnsi"/>
          <w:b/>
          <w:bCs/>
          <w:u w:val="single"/>
        </w:rPr>
      </w:pPr>
    </w:p>
    <w:p w14:paraId="0CDD05D8" w14:textId="77777777" w:rsidR="006E32E1" w:rsidRDefault="006E32E1" w:rsidP="00870ADD">
      <w:pPr>
        <w:pStyle w:val="ListParagraph"/>
        <w:jc w:val="both"/>
        <w:rPr>
          <w:rFonts w:asciiTheme="minorHAnsi" w:hAnsiTheme="minorHAnsi" w:cstheme="minorHAnsi"/>
          <w:b/>
          <w:bCs/>
          <w:u w:val="single"/>
        </w:rPr>
      </w:pPr>
    </w:p>
    <w:p w14:paraId="3B42603B" w14:textId="412931CD" w:rsidR="004827BD" w:rsidRPr="004827BD" w:rsidRDefault="006E32E1" w:rsidP="004827BD">
      <w:pPr>
        <w:jc w:val="both"/>
        <w:rPr>
          <w:rFonts w:cstheme="minorHAnsi"/>
          <w:b/>
          <w:bCs/>
          <w:u w:val="single"/>
        </w:rPr>
      </w:pPr>
      <w:r>
        <w:rPr>
          <w:noProof/>
          <w:lang w:val="en-US"/>
        </w:rPr>
        <mc:AlternateContent>
          <mc:Choice Requires="wpg">
            <w:drawing>
              <wp:anchor distT="0" distB="0" distL="114300" distR="114300" simplePos="0" relativeHeight="251668480" behindDoc="1" locked="0" layoutInCell="1" allowOverlap="1" wp14:anchorId="6EFF8E84" wp14:editId="4052FBD4">
                <wp:simplePos x="0" y="0"/>
                <wp:positionH relativeFrom="page">
                  <wp:posOffset>12700</wp:posOffset>
                </wp:positionH>
                <wp:positionV relativeFrom="page">
                  <wp:posOffset>17145</wp:posOffset>
                </wp:positionV>
                <wp:extent cx="7560310" cy="10692130"/>
                <wp:effectExtent l="0" t="0" r="21590" b="13970"/>
                <wp:wrapNone/>
                <wp:docPr id="2102707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6374367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4872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E3795" w14:textId="061A1C99" w:rsidR="002E07AD" w:rsidRPr="00B94BB2" w:rsidRDefault="002E07AD" w:rsidP="006E32E1">
                              <w:pPr>
                                <w:jc w:val="center"/>
                                <w:rPr>
                                  <w:b/>
                                  <w:bCs/>
                                  <w:sz w:val="72"/>
                                  <w:szCs w:val="72"/>
                                </w:rPr>
                              </w:pPr>
                              <w:r w:rsidRPr="00B94BB2">
                                <w:rPr>
                                  <w:b/>
                                  <w:bCs/>
                                  <w:sz w:val="72"/>
                                  <w:szCs w:val="72"/>
                                </w:rPr>
                                <w:t xml:space="preserve">MODULE </w:t>
                              </w:r>
                              <w:r>
                                <w:rPr>
                                  <w:b/>
                                  <w:bCs/>
                                  <w:sz w:val="72"/>
                                  <w:szCs w:val="72"/>
                                </w:rPr>
                                <w:t>2</w:t>
                              </w:r>
                            </w:p>
                          </w:txbxContent>
                        </wps:txbx>
                        <wps:bodyPr rot="0" vert="horz" wrap="square" lIns="91440" tIns="45720" rIns="91440" bIns="45720" anchor="t" anchorCtr="0" upright="1">
                          <a:noAutofit/>
                        </wps:bodyPr>
                      </wps:wsp>
                      <wps:wsp>
                        <wps:cNvPr id="147124011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70E4B" w14:textId="109AB041" w:rsidR="002E07AD" w:rsidRPr="00591772" w:rsidRDefault="002E07AD"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F8E84" id="_x0000_s1030" style="position:absolute;left:0;text-align:left;margin-left:1pt;margin-top:1.35pt;width:595.3pt;height:841.9pt;z-index:-25164800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iwxAYAADE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">
                <v:rect id="Rectangle 3" o:spid="_x0000_s103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_x0000_s103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1E4E3795" w14:textId="061A1C99" w:rsidR="002E07AD" w:rsidRPr="00B94BB2" w:rsidRDefault="002E07AD" w:rsidP="006E32E1">
                        <w:pPr>
                          <w:jc w:val="center"/>
                          <w:rPr>
                            <w:b/>
                            <w:bCs/>
                            <w:sz w:val="72"/>
                            <w:szCs w:val="72"/>
                          </w:rPr>
                        </w:pPr>
                        <w:r w:rsidRPr="00B94BB2">
                          <w:rPr>
                            <w:b/>
                            <w:bCs/>
                            <w:sz w:val="72"/>
                            <w:szCs w:val="72"/>
                          </w:rPr>
                          <w:t xml:space="preserve">MODULE </w:t>
                        </w:r>
                        <w:r>
                          <w:rPr>
                            <w:b/>
                            <w:bCs/>
                            <w:sz w:val="72"/>
                            <w:szCs w:val="72"/>
                          </w:rPr>
                          <w:t>2</w:t>
                        </w:r>
                      </w:p>
                    </w:txbxContent>
                  </v:textbox>
                </v:shape>
                <v:shape id="_x0000_s103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9B70E4B" w14:textId="109AB041" w:rsidR="002E07AD" w:rsidRPr="00591772" w:rsidRDefault="002E07AD"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v:textbox>
                </v:shape>
                <w10:wrap anchorx="page" anchory="page"/>
              </v:group>
            </w:pict>
          </mc:Fallback>
        </mc:AlternateContent>
      </w:r>
    </w:p>
    <w:p w14:paraId="151252FD" w14:textId="77777777" w:rsidR="004827BD" w:rsidRPr="002A632A" w:rsidRDefault="004827BD" w:rsidP="004827BD">
      <w:pPr>
        <w:pStyle w:val="ListParagraph"/>
        <w:numPr>
          <w:ilvl w:val="0"/>
          <w:numId w:val="45"/>
        </w:numPr>
        <w:ind w:left="851" w:hanging="425"/>
        <w:jc w:val="both"/>
        <w:rPr>
          <w:rFonts w:asciiTheme="minorHAnsi" w:hAnsiTheme="minorHAnsi" w:cstheme="minorHAnsi"/>
          <w:b/>
          <w:bCs/>
        </w:rPr>
      </w:pPr>
      <w:r w:rsidRPr="002A632A">
        <w:rPr>
          <w:rFonts w:asciiTheme="minorHAnsi" w:hAnsiTheme="minorHAnsi" w:cstheme="minorHAnsi"/>
          <w:b/>
          <w:bCs/>
        </w:rPr>
        <w:t>What is NABH`s role in capacity building of healthcare organisations?</w:t>
      </w:r>
    </w:p>
    <w:p w14:paraId="7B067D43" w14:textId="77777777" w:rsidR="004827BD" w:rsidRDefault="004827BD" w:rsidP="004827BD">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43006CE0" w14:textId="77777777" w:rsidR="004827BD" w:rsidRDefault="004827BD" w:rsidP="004827BD">
      <w:pPr>
        <w:pStyle w:val="ListParagraph"/>
        <w:ind w:left="927"/>
        <w:jc w:val="both"/>
        <w:rPr>
          <w:rFonts w:asciiTheme="minorHAnsi" w:hAnsiTheme="minorHAnsi" w:cstheme="minorHAnsi"/>
        </w:rPr>
      </w:pPr>
    </w:p>
    <w:p w14:paraId="025D98D5" w14:textId="77777777" w:rsidR="004827BD" w:rsidRDefault="004827BD" w:rsidP="004827BD">
      <w:pPr>
        <w:pStyle w:val="ListParagraph"/>
        <w:ind w:left="927"/>
        <w:jc w:val="both"/>
        <w:rPr>
          <w:rFonts w:asciiTheme="minorHAnsi" w:hAnsiTheme="minorHAnsi" w:cstheme="minorHAnsi"/>
        </w:rPr>
      </w:pPr>
      <w:r>
        <w:rPr>
          <w:rFonts w:asciiTheme="minorHAnsi" w:hAnsiTheme="minorHAnsi" w:cstheme="minorHAnsi"/>
        </w:rPr>
        <w:t xml:space="preserve">NABH does a lot of things </w:t>
      </w:r>
      <w:r w:rsidRPr="002A632A">
        <w:rPr>
          <w:rFonts w:asciiTheme="minorHAnsi" w:hAnsiTheme="minorHAnsi" w:cstheme="minorHAnsi"/>
        </w:rPr>
        <w:t>for training and</w:t>
      </w:r>
      <w:r>
        <w:rPr>
          <w:rFonts w:asciiTheme="minorHAnsi" w:hAnsiTheme="minorHAnsi" w:cstheme="minorHAnsi"/>
        </w:rPr>
        <w:t xml:space="preserve"> capacity building, as follows-</w:t>
      </w:r>
    </w:p>
    <w:p w14:paraId="5BBCD37B" w14:textId="77777777" w:rsidR="004827BD" w:rsidRPr="002A632A" w:rsidRDefault="004827BD" w:rsidP="004827B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Programme on Implementation (POI) for all the accreditation</w:t>
      </w:r>
      <w:r>
        <w:rPr>
          <w:rFonts w:asciiTheme="minorHAnsi" w:hAnsiTheme="minorHAnsi" w:cstheme="minorHAnsi"/>
        </w:rPr>
        <w:t>/</w:t>
      </w:r>
      <w:r w:rsidRPr="002A632A">
        <w:rPr>
          <w:rFonts w:asciiTheme="minorHAnsi" w:hAnsiTheme="minorHAnsi" w:cstheme="minorHAnsi"/>
        </w:rPr>
        <w:t xml:space="preserve">certification standards </w:t>
      </w:r>
      <w:r>
        <w:rPr>
          <w:rFonts w:asciiTheme="minorHAnsi" w:hAnsiTheme="minorHAnsi" w:cstheme="minorHAnsi"/>
        </w:rPr>
        <w:t>and MVTF Empanelment program.</w:t>
      </w:r>
    </w:p>
    <w:p w14:paraId="760A070D" w14:textId="77777777" w:rsidR="004827BD" w:rsidRPr="002A632A" w:rsidRDefault="004827BD" w:rsidP="004827BD">
      <w:pPr>
        <w:pStyle w:val="ListParagraph"/>
        <w:numPr>
          <w:ilvl w:val="0"/>
          <w:numId w:val="5"/>
        </w:numPr>
        <w:ind w:left="1276" w:hanging="283"/>
        <w:jc w:val="both"/>
        <w:rPr>
          <w:rFonts w:asciiTheme="minorHAnsi" w:hAnsiTheme="minorHAnsi" w:cstheme="minorHAnsi"/>
        </w:rPr>
      </w:pPr>
      <w:r>
        <w:rPr>
          <w:rFonts w:asciiTheme="minorHAnsi" w:hAnsiTheme="minorHAnsi" w:cstheme="minorHAnsi"/>
        </w:rPr>
        <w:t>Education/interactive workshop:</w:t>
      </w:r>
    </w:p>
    <w:p w14:paraId="79BD67BE" w14:textId="77777777" w:rsidR="004827BD" w:rsidRPr="002A632A" w:rsidRDefault="004827BD" w:rsidP="004827BD">
      <w:pPr>
        <w:pStyle w:val="ListParagraph"/>
        <w:numPr>
          <w:ilvl w:val="0"/>
          <w:numId w:val="17"/>
        </w:numPr>
        <w:jc w:val="both"/>
        <w:rPr>
          <w:rFonts w:asciiTheme="minorHAnsi" w:hAnsiTheme="minorHAnsi" w:cstheme="minorHAnsi"/>
        </w:rPr>
      </w:pPr>
      <w:r w:rsidRPr="002A632A">
        <w:rPr>
          <w:rFonts w:asciiTheme="minorHAnsi" w:hAnsiTheme="minorHAnsi" w:cstheme="minorHAnsi"/>
        </w:rPr>
        <w:t>Continuous Quality Improvement (CQI)</w:t>
      </w:r>
    </w:p>
    <w:p w14:paraId="7241E51F" w14:textId="77777777" w:rsidR="004827BD" w:rsidRPr="002A632A" w:rsidRDefault="004827BD" w:rsidP="004827BD">
      <w:pPr>
        <w:pStyle w:val="ListParagraph"/>
        <w:numPr>
          <w:ilvl w:val="0"/>
          <w:numId w:val="17"/>
        </w:numPr>
        <w:jc w:val="both"/>
        <w:rPr>
          <w:rFonts w:asciiTheme="minorHAnsi" w:hAnsiTheme="minorHAnsi" w:cstheme="minorHAnsi"/>
        </w:rPr>
      </w:pPr>
      <w:r w:rsidRPr="002A632A">
        <w:rPr>
          <w:rFonts w:asciiTheme="minorHAnsi" w:hAnsiTheme="minorHAnsi" w:cstheme="minorHAnsi"/>
        </w:rPr>
        <w:t>Clinical Audit.</w:t>
      </w:r>
    </w:p>
    <w:p w14:paraId="64FFD543" w14:textId="77777777" w:rsidR="004827BD" w:rsidRPr="002A632A" w:rsidRDefault="004827BD" w:rsidP="004827BD">
      <w:pPr>
        <w:pStyle w:val="ListParagraph"/>
        <w:numPr>
          <w:ilvl w:val="0"/>
          <w:numId w:val="17"/>
        </w:numPr>
        <w:jc w:val="both"/>
        <w:rPr>
          <w:rFonts w:asciiTheme="minorHAnsi" w:hAnsiTheme="minorHAnsi" w:cstheme="minorHAnsi"/>
        </w:rPr>
      </w:pPr>
      <w:r w:rsidRPr="002A632A">
        <w:rPr>
          <w:rFonts w:asciiTheme="minorHAnsi" w:hAnsiTheme="minorHAnsi" w:cstheme="minorHAnsi"/>
        </w:rPr>
        <w:t>Good Clinical Trial Practice (GCP)</w:t>
      </w:r>
    </w:p>
    <w:p w14:paraId="45A5670C" w14:textId="77777777" w:rsidR="004827BD" w:rsidRDefault="004827BD" w:rsidP="004827BD">
      <w:pPr>
        <w:pStyle w:val="ListParagraph"/>
        <w:numPr>
          <w:ilvl w:val="0"/>
          <w:numId w:val="17"/>
        </w:numPr>
        <w:jc w:val="both"/>
        <w:rPr>
          <w:rFonts w:asciiTheme="minorHAnsi" w:hAnsiTheme="minorHAnsi" w:cstheme="minorHAnsi"/>
        </w:rPr>
      </w:pPr>
      <w:r w:rsidRPr="002A632A">
        <w:rPr>
          <w:rFonts w:asciiTheme="minorHAnsi" w:hAnsiTheme="minorHAnsi" w:cstheme="minorHAnsi"/>
        </w:rPr>
        <w:t xml:space="preserve">Documentation Requirement for Patient safety and Quality Improvement </w:t>
      </w:r>
    </w:p>
    <w:p w14:paraId="756F0CED" w14:textId="77777777" w:rsidR="004827BD" w:rsidRPr="002A632A" w:rsidRDefault="004827BD" w:rsidP="004827B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Assessor course trainings</w:t>
      </w:r>
    </w:p>
    <w:p w14:paraId="404FCA92" w14:textId="77777777" w:rsidR="004827BD" w:rsidRPr="002A632A" w:rsidRDefault="004827BD" w:rsidP="004827B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Awareness Programs</w:t>
      </w:r>
    </w:p>
    <w:p w14:paraId="501B2139" w14:textId="77777777" w:rsidR="004827BD" w:rsidRPr="002A632A" w:rsidRDefault="004827BD" w:rsidP="004827B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Life support workshop</w:t>
      </w:r>
    </w:p>
    <w:p w14:paraId="3BD66DE9" w14:textId="77777777" w:rsidR="004827BD" w:rsidRPr="002A632A" w:rsidRDefault="004827BD" w:rsidP="004827BD">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 xml:space="preserve">Webinars </w:t>
      </w:r>
    </w:p>
    <w:p w14:paraId="2C435432" w14:textId="77777777" w:rsidR="004827BD" w:rsidRPr="002A632A" w:rsidRDefault="004827BD" w:rsidP="004827BD">
      <w:pPr>
        <w:pStyle w:val="ListParagraph"/>
        <w:ind w:left="2356"/>
        <w:jc w:val="both"/>
        <w:rPr>
          <w:rFonts w:cstheme="minorHAnsi"/>
        </w:rPr>
      </w:pPr>
    </w:p>
    <w:p w14:paraId="2E01BFC2" w14:textId="77777777" w:rsidR="004827BD" w:rsidRDefault="004827BD" w:rsidP="004827BD">
      <w:pPr>
        <w:jc w:val="both"/>
        <w:rPr>
          <w:rFonts w:cstheme="minorHAnsi"/>
          <w:b/>
          <w:bCs/>
          <w:sz w:val="24"/>
          <w:szCs w:val="24"/>
          <w:u w:val="single"/>
        </w:rPr>
      </w:pPr>
      <w:r>
        <w:rPr>
          <w:rFonts w:cstheme="minorHAnsi"/>
          <w:b/>
          <w:bCs/>
          <w:sz w:val="24"/>
          <w:szCs w:val="24"/>
          <w:u w:val="single"/>
        </w:rPr>
        <w:t xml:space="preserve">PROGRAM ON IMPLEMENTATION (POI) </w:t>
      </w:r>
    </w:p>
    <w:p w14:paraId="142634CB" w14:textId="77777777" w:rsidR="004827BD" w:rsidRDefault="004827BD" w:rsidP="004827BD">
      <w:pPr>
        <w:jc w:val="both"/>
        <w:rPr>
          <w:rFonts w:cstheme="minorHAnsi"/>
          <w:b/>
          <w:bCs/>
          <w:sz w:val="24"/>
          <w:szCs w:val="24"/>
        </w:rPr>
      </w:pPr>
    </w:p>
    <w:p w14:paraId="18C415E2" w14:textId="77777777" w:rsidR="004827BD" w:rsidRDefault="004827BD" w:rsidP="004827BD">
      <w:pPr>
        <w:pStyle w:val="ListParagraph"/>
        <w:numPr>
          <w:ilvl w:val="0"/>
          <w:numId w:val="45"/>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Hospitals?</w:t>
      </w:r>
    </w:p>
    <w:p w14:paraId="3588332D" w14:textId="77777777" w:rsidR="004827BD" w:rsidRDefault="004827BD" w:rsidP="004827BD">
      <w:pPr>
        <w:shd w:val="clear" w:color="auto" w:fill="FFFFFF"/>
        <w:ind w:left="851"/>
        <w:jc w:val="both"/>
        <w:rPr>
          <w:rFonts w:cstheme="minorHAnsi"/>
          <w:color w:val="000000"/>
          <w:sz w:val="24"/>
          <w:szCs w:val="24"/>
        </w:rPr>
      </w:pPr>
      <w:r>
        <w:rPr>
          <w:rFonts w:cstheme="minorHAnsi"/>
          <w:color w:val="000000"/>
          <w:sz w:val="24"/>
          <w:szCs w:val="24"/>
        </w:rPr>
        <w:t xml:space="preserve">The objective of this programme is to provide guidance to healthcare provider on implementation of NABH standards. The aim of the programme is to develop Internal Counsellors within the hospitals for helping them to work towards implementation of quality and patient safety standards, achieving accreditation and maintaining the same. </w:t>
      </w:r>
    </w:p>
    <w:p w14:paraId="45202867" w14:textId="77777777" w:rsidR="004827BD" w:rsidRDefault="004827BD" w:rsidP="004827BD">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7DBAD633" w14:textId="77777777" w:rsidR="004827BD" w:rsidRDefault="004827BD" w:rsidP="004827BD">
      <w:pPr>
        <w:pStyle w:val="NormalWeb"/>
        <w:shd w:val="clear" w:color="auto" w:fill="FFFFFF"/>
        <w:spacing w:before="0" w:beforeAutospacing="0" w:after="0" w:afterAutospacing="0"/>
        <w:ind w:left="851"/>
        <w:jc w:val="both"/>
        <w:rPr>
          <w:rFonts w:asciiTheme="minorHAnsi" w:hAnsiTheme="minorHAnsi" w:cstheme="minorHAnsi"/>
          <w:color w:val="000000"/>
        </w:rPr>
      </w:pPr>
    </w:p>
    <w:p w14:paraId="03B85A1E"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t>Interpretation of the standards</w:t>
      </w:r>
    </w:p>
    <w:p w14:paraId="5265E07A"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lastRenderedPageBreak/>
        <w:t>Implementation of the standards</w:t>
      </w:r>
    </w:p>
    <w:p w14:paraId="29618F46"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t xml:space="preserve">Guidance for documentation: understanding about policies, protocols, SOPs </w:t>
      </w:r>
    </w:p>
    <w:p w14:paraId="1EC239F0"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t>Infection control practices</w:t>
      </w:r>
    </w:p>
    <w:p w14:paraId="1C3566EF"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t>Medication safety</w:t>
      </w:r>
    </w:p>
    <w:p w14:paraId="47BAA1E3"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t>Continuous Quality Improvement</w:t>
      </w:r>
    </w:p>
    <w:p w14:paraId="5DE14ABE"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t>Communication Skills.</w:t>
      </w:r>
    </w:p>
    <w:p w14:paraId="26FD4D97" w14:textId="77777777" w:rsidR="004827BD" w:rsidRDefault="004827BD" w:rsidP="004827BD">
      <w:pPr>
        <w:pStyle w:val="ListParagraph"/>
        <w:numPr>
          <w:ilvl w:val="0"/>
          <w:numId w:val="9"/>
        </w:numPr>
        <w:ind w:left="851"/>
        <w:jc w:val="both"/>
        <w:rPr>
          <w:rFonts w:asciiTheme="minorHAnsi" w:hAnsiTheme="minorHAnsi" w:cstheme="minorHAnsi"/>
        </w:rPr>
      </w:pPr>
      <w:r>
        <w:rPr>
          <w:rFonts w:asciiTheme="minorHAnsi" w:hAnsiTheme="minorHAnsi" w:cstheme="minorHAnsi"/>
        </w:rPr>
        <w:t>Templates/prototypes of the most common SOPs.</w:t>
      </w:r>
    </w:p>
    <w:p w14:paraId="5E966947" w14:textId="77777777" w:rsidR="004827BD" w:rsidRDefault="004827BD" w:rsidP="004827BD">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4B51B750" w14:textId="77777777" w:rsidR="004827BD" w:rsidRPr="006E7621" w:rsidRDefault="004827BD" w:rsidP="004827BD">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 to keep the group a mix of professionals from diverse healthcare background.</w:t>
      </w:r>
    </w:p>
    <w:p w14:paraId="18F24ED5" w14:textId="77777777" w:rsidR="004827BD" w:rsidRDefault="004827BD" w:rsidP="004827BD">
      <w:pPr>
        <w:ind w:left="567"/>
        <w:jc w:val="both"/>
        <w:rPr>
          <w:rFonts w:cstheme="minorHAnsi"/>
          <w:sz w:val="24"/>
          <w:szCs w:val="24"/>
        </w:rPr>
      </w:pPr>
    </w:p>
    <w:p w14:paraId="22C701E5" w14:textId="77777777" w:rsidR="004827BD" w:rsidRDefault="004827BD" w:rsidP="004827BD">
      <w:pPr>
        <w:pStyle w:val="Heading3"/>
        <w:numPr>
          <w:ilvl w:val="0"/>
          <w:numId w:val="46"/>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 participants will receive? </w:t>
      </w:r>
    </w:p>
    <w:p w14:paraId="47A070BA" w14:textId="77777777" w:rsidR="004827BD" w:rsidRDefault="004827BD" w:rsidP="004827BD">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711174CC" w14:textId="77777777" w:rsidR="004827BD" w:rsidRDefault="004827BD" w:rsidP="004827BD">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45BA9F29" w14:textId="77777777" w:rsidR="004827BD" w:rsidRPr="00B618E2" w:rsidRDefault="004827BD" w:rsidP="004827BD">
      <w:pPr>
        <w:pStyle w:val="ListParagraph"/>
        <w:ind w:left="927"/>
        <w:jc w:val="both"/>
        <w:rPr>
          <w:rFonts w:asciiTheme="minorHAnsi" w:hAnsiTheme="minorHAnsi" w:cstheme="minorHAnsi"/>
          <w:b/>
          <w:bCs/>
        </w:rPr>
      </w:pPr>
    </w:p>
    <w:p w14:paraId="2378B4D9" w14:textId="77777777" w:rsidR="004827BD" w:rsidRPr="00B618E2" w:rsidRDefault="004827BD" w:rsidP="004827BD">
      <w:pPr>
        <w:pStyle w:val="ListParagraph"/>
        <w:numPr>
          <w:ilvl w:val="0"/>
          <w:numId w:val="46"/>
        </w:numPr>
        <w:ind w:left="426"/>
        <w:jc w:val="both"/>
        <w:rPr>
          <w:rFonts w:asciiTheme="minorHAnsi" w:hAnsiTheme="minorHAnsi" w:cstheme="minorHAnsi"/>
          <w:b/>
          <w:bCs/>
        </w:rPr>
      </w:pPr>
      <w:r w:rsidRPr="00B618E2">
        <w:rPr>
          <w:rFonts w:asciiTheme="minorHAnsi" w:hAnsiTheme="minorHAnsi" w:cstheme="minorHAnsi"/>
          <w:b/>
          <w:bCs/>
        </w:rPr>
        <w:t>What is NABH workshop on clinical audit?</w:t>
      </w:r>
    </w:p>
    <w:p w14:paraId="68BEB136" w14:textId="77777777" w:rsidR="004827BD" w:rsidRDefault="004827BD" w:rsidP="004827BD">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audit course is designed to help to develop competence and confidence to carry out Clinical Audits in the organisation.</w:t>
      </w:r>
    </w:p>
    <w:p w14:paraId="76A15049" w14:textId="77777777" w:rsidR="004827BD" w:rsidRPr="006E7621" w:rsidRDefault="004827BD" w:rsidP="004827BD">
      <w:pPr>
        <w:pStyle w:val="ListParagraph"/>
        <w:numPr>
          <w:ilvl w:val="0"/>
          <w:numId w:val="46"/>
        </w:numPr>
        <w:ind w:left="567" w:hanging="425"/>
        <w:jc w:val="both"/>
        <w:rPr>
          <w:rFonts w:asciiTheme="minorHAnsi" w:hAnsiTheme="minorHAnsi" w:cstheme="minorHAnsi"/>
          <w:b/>
          <w:bCs/>
          <w:color w:val="000000"/>
          <w:lang w:eastAsia="en-IN"/>
        </w:rPr>
      </w:pPr>
      <w:r w:rsidRPr="002A632A">
        <w:rPr>
          <w:rFonts w:asciiTheme="minorHAnsi" w:hAnsiTheme="minorHAnsi" w:cstheme="minorHAnsi"/>
          <w:b/>
          <w:bCs/>
          <w:color w:val="000000"/>
          <w:lang w:eastAsia="en-IN"/>
        </w:rPr>
        <w:t xml:space="preserve">What are the objectives of </w:t>
      </w:r>
      <w:r w:rsidRPr="002A632A">
        <w:rPr>
          <w:rFonts w:asciiTheme="minorHAnsi" w:hAnsiTheme="minorHAnsi" w:cstheme="minorHAnsi"/>
          <w:b/>
          <w:bCs/>
        </w:rPr>
        <w:t>NABH workshop on clinical audit?</w:t>
      </w:r>
      <w:r w:rsidRPr="006E7621">
        <w:rPr>
          <w:rFonts w:cstheme="minorHAnsi"/>
          <w:b/>
          <w:bCs/>
          <w:color w:val="000000"/>
          <w:lang w:eastAsia="en-IN"/>
        </w:rPr>
        <w:t xml:space="preserve"> </w:t>
      </w:r>
    </w:p>
    <w:p w14:paraId="25920166"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6D4C69B6"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27806C25"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04C19931"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121EA6CC"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3CF1AA37"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1E1BCC1C"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2B7216A1"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52DAEAC4"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336D3799" w14:textId="77777777" w:rsidR="004827BD" w:rsidRDefault="004827BD" w:rsidP="004827BD">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7FFAAC9D" w14:textId="77777777" w:rsidR="004827BD" w:rsidRDefault="004827BD" w:rsidP="004827BD">
      <w:pPr>
        <w:shd w:val="clear" w:color="auto" w:fill="FFFFFF"/>
        <w:spacing w:after="0" w:line="240" w:lineRule="auto"/>
        <w:ind w:left="567"/>
        <w:jc w:val="both"/>
        <w:rPr>
          <w:rFonts w:eastAsia="Times New Roman" w:cstheme="minorHAnsi"/>
          <w:color w:val="000000"/>
          <w:sz w:val="24"/>
          <w:szCs w:val="24"/>
          <w:lang w:eastAsia="en-IN"/>
        </w:rPr>
      </w:pPr>
    </w:p>
    <w:p w14:paraId="43CA9190" w14:textId="77777777" w:rsidR="004827BD" w:rsidRPr="004827BD" w:rsidRDefault="004827BD" w:rsidP="004827BD">
      <w:pPr>
        <w:jc w:val="both"/>
        <w:rPr>
          <w:rFonts w:cstheme="minorHAnsi"/>
          <w:b/>
          <w:bCs/>
        </w:rPr>
      </w:pPr>
    </w:p>
    <w:p w14:paraId="4D3F1C93" w14:textId="77777777" w:rsidR="004827BD" w:rsidRPr="002A632A" w:rsidRDefault="004827BD" w:rsidP="004827BD">
      <w:pPr>
        <w:pStyle w:val="ListParagraph"/>
        <w:numPr>
          <w:ilvl w:val="0"/>
          <w:numId w:val="46"/>
        </w:numPr>
        <w:ind w:left="142" w:firstLine="0"/>
        <w:jc w:val="both"/>
        <w:rPr>
          <w:rFonts w:asciiTheme="minorHAnsi" w:hAnsiTheme="minorHAnsi" w:cstheme="minorHAnsi"/>
          <w:b/>
          <w:bCs/>
        </w:rPr>
      </w:pPr>
      <w:r w:rsidRPr="002A632A">
        <w:rPr>
          <w:rFonts w:asciiTheme="minorHAnsi" w:hAnsiTheme="minorHAnsi" w:cstheme="minorHAnsi"/>
          <w:b/>
          <w:bCs/>
        </w:rPr>
        <w:lastRenderedPageBreak/>
        <w:t>Who should attend this workshop?</w:t>
      </w:r>
    </w:p>
    <w:p w14:paraId="09381663" w14:textId="77777777" w:rsidR="004827BD" w:rsidRDefault="004827BD" w:rsidP="004827B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The course prepares faculty, quality managers &amp; hospital staff to support clinical audit activities in their organizations.</w:t>
      </w:r>
    </w:p>
    <w:p w14:paraId="47BF856B" w14:textId="7A14291E" w:rsidR="004827BD" w:rsidRDefault="004827BD" w:rsidP="004827B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 xml:space="preserve"> The course is aimed at healthcare providers who want to achieve and gain evidence of   improvements in patient care and safety measures through clinical audit</w:t>
      </w:r>
    </w:p>
    <w:p w14:paraId="196E2F38" w14:textId="77777777" w:rsidR="004827BD" w:rsidRDefault="004827BD" w:rsidP="004827BD">
      <w:pPr>
        <w:pStyle w:val="ListParagraph"/>
        <w:ind w:left="142"/>
        <w:jc w:val="both"/>
        <w:rPr>
          <w:rFonts w:asciiTheme="minorHAnsi" w:hAnsiTheme="minorHAnsi" w:cstheme="minorHAnsi"/>
          <w:b/>
          <w:bCs/>
        </w:rPr>
      </w:pPr>
    </w:p>
    <w:p w14:paraId="3316268D" w14:textId="77777777" w:rsidR="004827BD" w:rsidRPr="002A632A" w:rsidRDefault="004827BD" w:rsidP="004827BD">
      <w:pPr>
        <w:pStyle w:val="ListParagraph"/>
        <w:numPr>
          <w:ilvl w:val="0"/>
          <w:numId w:val="46"/>
        </w:numPr>
        <w:tabs>
          <w:tab w:val="left" w:pos="426"/>
        </w:tabs>
        <w:ind w:left="142" w:firstLine="0"/>
        <w:jc w:val="both"/>
        <w:rPr>
          <w:rFonts w:asciiTheme="minorHAnsi" w:hAnsiTheme="minorHAnsi" w:cstheme="minorHAnsi"/>
          <w:b/>
          <w:bCs/>
        </w:rPr>
      </w:pPr>
      <w:r w:rsidRPr="002A632A">
        <w:rPr>
          <w:rFonts w:asciiTheme="minorHAnsi" w:hAnsiTheme="minorHAnsi" w:cstheme="minorHAnsi"/>
          <w:b/>
          <w:bCs/>
        </w:rPr>
        <w:t xml:space="preserve">What </w:t>
      </w:r>
      <w:proofErr w:type="gramStart"/>
      <w:r w:rsidRPr="002A632A">
        <w:rPr>
          <w:rFonts w:asciiTheme="minorHAnsi" w:hAnsiTheme="minorHAnsi" w:cstheme="minorHAnsi"/>
          <w:b/>
          <w:bCs/>
        </w:rPr>
        <w:t>are</w:t>
      </w:r>
      <w:proofErr w:type="gramEnd"/>
      <w:r w:rsidRPr="002A632A">
        <w:rPr>
          <w:rFonts w:asciiTheme="minorHAnsi" w:hAnsiTheme="minorHAnsi" w:cstheme="minorHAnsi"/>
          <w:b/>
          <w:bCs/>
        </w:rPr>
        <w:t xml:space="preserve"> the perks participant will receive?</w:t>
      </w:r>
    </w:p>
    <w:p w14:paraId="73D1B354" w14:textId="5DDD1BAC" w:rsidR="004827BD" w:rsidRPr="006E7621" w:rsidRDefault="004827BD" w:rsidP="004827BD">
      <w:pPr>
        <w:pStyle w:val="Heading1"/>
        <w:shd w:val="clear" w:color="auto" w:fill="FFFFFF"/>
        <w:spacing w:before="0" w:beforeAutospacing="0" w:after="0" w:afterAutospacing="0"/>
        <w:ind w:left="567"/>
        <w:jc w:val="both"/>
        <w:rPr>
          <w:rFonts w:asciiTheme="minorHAnsi" w:hAnsiTheme="minorHAnsi" w:cstheme="minorHAnsi"/>
          <w:color w:val="000000"/>
          <w:kern w:val="0"/>
          <w:sz w:val="24"/>
          <w:szCs w:val="24"/>
          <w:lang w:val="en-US" w:eastAsia="en-US"/>
        </w:rPr>
      </w:pPr>
      <w:r>
        <w:rPr>
          <w:rFonts w:asciiTheme="minorHAnsi" w:hAnsiTheme="minorHAnsi" w:cstheme="minorHAnsi"/>
          <w:b w:val="0"/>
          <w:bCs w:val="0"/>
          <w:color w:val="000000"/>
          <w:kern w:val="0"/>
          <w:sz w:val="24"/>
          <w:szCs w:val="24"/>
          <w:lang w:val="en-US" w:eastAsia="en-US"/>
        </w:rPr>
        <w:t>Each course participant receives a hand out (NICE guidelines) and other learning and reference materials.</w:t>
      </w:r>
    </w:p>
    <w:p w14:paraId="4ED9A1FD" w14:textId="77777777" w:rsidR="004827BD" w:rsidRDefault="004827BD" w:rsidP="004827BD">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 xml:space="preserve">The course covers both theory and practice. Case Studies in ICUs, ORs and wards will be discussed. Present benchmark quality initiatives will be discussed. </w:t>
      </w:r>
    </w:p>
    <w:p w14:paraId="0E284626" w14:textId="77777777" w:rsidR="004827BD" w:rsidRDefault="004827BD" w:rsidP="004827BD">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3A17CE1C" w14:textId="77777777" w:rsidR="004827BD" w:rsidRDefault="004827BD" w:rsidP="004827BD">
      <w:pPr>
        <w:pStyle w:val="ListParagraph"/>
        <w:ind w:left="142"/>
        <w:jc w:val="both"/>
        <w:rPr>
          <w:rFonts w:asciiTheme="minorHAnsi" w:hAnsiTheme="minorHAnsi" w:cstheme="minorHAnsi"/>
          <w:b/>
          <w:bCs/>
        </w:rPr>
      </w:pPr>
    </w:p>
    <w:p w14:paraId="3E4AEBC1" w14:textId="77777777" w:rsidR="004827BD" w:rsidRPr="002A632A" w:rsidRDefault="004827BD" w:rsidP="004827BD">
      <w:pPr>
        <w:pStyle w:val="NormalWeb"/>
        <w:numPr>
          <w:ilvl w:val="0"/>
          <w:numId w:val="46"/>
        </w:numPr>
        <w:shd w:val="clear" w:color="auto" w:fill="FFFFFF"/>
        <w:spacing w:before="0" w:beforeAutospacing="0" w:after="0" w:afterAutospacing="0"/>
        <w:ind w:left="142" w:firstLine="0"/>
        <w:jc w:val="both"/>
        <w:rPr>
          <w:rFonts w:asciiTheme="minorHAnsi" w:hAnsiTheme="minorHAnsi" w:cstheme="minorHAnsi"/>
          <w:color w:val="000000"/>
        </w:rPr>
      </w:pPr>
      <w:r w:rsidRPr="002A632A">
        <w:rPr>
          <w:rFonts w:asciiTheme="minorHAnsi" w:hAnsiTheme="minorHAnsi" w:cstheme="minorHAnsi"/>
          <w:b/>
        </w:rPr>
        <w:t>What is NABH Interactive Workshop on Continual Quality Improvement: Tools &amp; Techniques (CQI)</w:t>
      </w:r>
    </w:p>
    <w:p w14:paraId="5B430DF3" w14:textId="77777777" w:rsidR="004827BD" w:rsidRDefault="004827BD" w:rsidP="004827BD">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367AFE04" w14:textId="77777777" w:rsidR="004827BD" w:rsidRDefault="004827BD" w:rsidP="004827BD">
      <w:pPr>
        <w:pStyle w:val="NormalWeb"/>
        <w:shd w:val="clear" w:color="auto" w:fill="FFFFFF"/>
        <w:spacing w:before="0" w:beforeAutospacing="0" w:after="0" w:afterAutospacing="0"/>
        <w:jc w:val="both"/>
        <w:rPr>
          <w:rFonts w:asciiTheme="minorHAnsi" w:hAnsiTheme="minorHAnsi" w:cstheme="minorHAnsi"/>
          <w:color w:val="000000"/>
        </w:rPr>
      </w:pPr>
    </w:p>
    <w:p w14:paraId="276FB805" w14:textId="77777777" w:rsidR="004827BD" w:rsidRPr="006E7621" w:rsidRDefault="004827BD" w:rsidP="004827BD">
      <w:pPr>
        <w:pStyle w:val="NormalWeb"/>
        <w:numPr>
          <w:ilvl w:val="0"/>
          <w:numId w:val="46"/>
        </w:numPr>
        <w:shd w:val="clear" w:color="auto" w:fill="FFFFFF"/>
        <w:spacing w:before="0" w:beforeAutospacing="0" w:after="0" w:afterAutospacing="0"/>
        <w:ind w:left="567"/>
        <w:jc w:val="both"/>
        <w:rPr>
          <w:rFonts w:asciiTheme="minorHAnsi" w:hAnsiTheme="minorHAnsi" w:cstheme="minorHAnsi"/>
          <w:color w:val="000000"/>
        </w:rPr>
      </w:pPr>
      <w:r w:rsidRPr="002A632A">
        <w:rPr>
          <w:rFonts w:asciiTheme="minorHAnsi" w:hAnsiTheme="minorHAnsi" w:cstheme="minorHAnsi"/>
          <w:b/>
          <w:bCs/>
          <w:color w:val="000000"/>
        </w:rPr>
        <w:t xml:space="preserve">What are the objectives of </w:t>
      </w:r>
      <w:r w:rsidRPr="002A632A">
        <w:rPr>
          <w:rFonts w:asciiTheme="minorHAnsi" w:hAnsiTheme="minorHAnsi" w:cstheme="minorHAnsi"/>
          <w:b/>
          <w:bCs/>
        </w:rPr>
        <w:t>NABH Interactive Workshop on Continual Quality Improvement: Tools &amp; Techniques (CQI)?</w:t>
      </w:r>
    </w:p>
    <w:p w14:paraId="03F3661F"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2BA15F9F"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68DE1E9E"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2C4974A8"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190D2208"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27DF4DF2"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3CBE09DE"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618D5207"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0590C238" w14:textId="77777777" w:rsidR="004827BD" w:rsidRDefault="004827BD" w:rsidP="004827BD">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1D77927F" w14:textId="77777777" w:rsidR="004827BD" w:rsidRDefault="004827BD" w:rsidP="004827BD">
      <w:pPr>
        <w:pStyle w:val="NormalWeb"/>
        <w:shd w:val="clear" w:color="auto" w:fill="FFFFFF"/>
        <w:spacing w:before="0" w:beforeAutospacing="0" w:after="0" w:afterAutospacing="0"/>
        <w:ind w:left="142"/>
        <w:jc w:val="both"/>
        <w:rPr>
          <w:rStyle w:val="Strong"/>
          <w:rFonts w:asciiTheme="minorHAnsi" w:hAnsiTheme="minorHAnsi" w:cstheme="minorHAnsi"/>
          <w:b w:val="0"/>
          <w:bCs w:val="0"/>
          <w:color w:val="000000"/>
        </w:rPr>
      </w:pPr>
    </w:p>
    <w:p w14:paraId="0F3BD5CD" w14:textId="77777777" w:rsidR="004827BD" w:rsidRPr="002A632A" w:rsidRDefault="004827BD" w:rsidP="004827BD">
      <w:pPr>
        <w:pStyle w:val="Heading3"/>
        <w:numPr>
          <w:ilvl w:val="0"/>
          <w:numId w:val="46"/>
        </w:numPr>
        <w:shd w:val="clear" w:color="auto" w:fill="FFFFFF"/>
        <w:spacing w:before="0"/>
        <w:ind w:left="142" w:firstLine="0"/>
        <w:jc w:val="both"/>
        <w:rPr>
          <w:rFonts w:asciiTheme="minorHAnsi" w:eastAsia="Calibri" w:hAnsiTheme="minorHAnsi" w:cstheme="minorHAnsi"/>
          <w:b/>
          <w:bCs/>
          <w:color w:val="212529"/>
        </w:rPr>
      </w:pPr>
      <w:r w:rsidRPr="002A632A">
        <w:rPr>
          <w:rStyle w:val="Strong"/>
          <w:rFonts w:asciiTheme="minorHAnsi" w:eastAsia="Calibri" w:hAnsiTheme="minorHAnsi" w:cstheme="minorHAnsi"/>
          <w:color w:val="212529"/>
        </w:rPr>
        <w:t>Who should attend this workshop?</w:t>
      </w:r>
    </w:p>
    <w:p w14:paraId="0585CDC7" w14:textId="77777777" w:rsidR="004827BD" w:rsidRDefault="004827BD" w:rsidP="004827B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7933F686" w14:textId="77777777" w:rsidR="004827BD" w:rsidRDefault="004827BD" w:rsidP="004827B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59856B76" w14:textId="77777777" w:rsidR="004827BD" w:rsidRPr="00BB1E3C" w:rsidRDefault="004827BD" w:rsidP="004827BD">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6E788693" w14:textId="77777777" w:rsidR="004827BD" w:rsidRPr="002A632A" w:rsidRDefault="004827BD" w:rsidP="004827BD">
      <w:pPr>
        <w:pStyle w:val="NormalWeb"/>
        <w:numPr>
          <w:ilvl w:val="0"/>
          <w:numId w:val="46"/>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sidRPr="002A632A">
        <w:rPr>
          <w:rFonts w:asciiTheme="minorHAnsi" w:hAnsiTheme="minorHAnsi" w:cstheme="minorHAnsi"/>
          <w:b/>
          <w:color w:val="212529"/>
        </w:rPr>
        <w:lastRenderedPageBreak/>
        <w:t>What are the perks participants will receive?</w:t>
      </w:r>
    </w:p>
    <w:p w14:paraId="20CFA725" w14:textId="77777777" w:rsidR="004827BD" w:rsidRPr="006E7621" w:rsidRDefault="004827BD" w:rsidP="004827BD">
      <w:pPr>
        <w:pStyle w:val="NormalWeb"/>
        <w:shd w:val="clear" w:color="auto" w:fill="FFFFFF"/>
        <w:spacing w:before="0" w:beforeAutospacing="0" w:after="0" w:afterAutospacing="0"/>
        <w:ind w:left="284"/>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54927D6A" w14:textId="067B7B64" w:rsidR="004827BD" w:rsidRDefault="004827BD" w:rsidP="004827BD">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1624D471" w14:textId="77777777" w:rsidR="004827BD" w:rsidRPr="004827BD" w:rsidRDefault="004827BD" w:rsidP="004827BD">
      <w:pPr>
        <w:pStyle w:val="NormalWeb"/>
        <w:shd w:val="clear" w:color="auto" w:fill="FFFFFF"/>
        <w:spacing w:before="0" w:beforeAutospacing="0" w:after="0" w:afterAutospacing="0"/>
        <w:ind w:left="284"/>
        <w:jc w:val="both"/>
        <w:rPr>
          <w:rFonts w:asciiTheme="minorHAnsi" w:hAnsiTheme="minorHAnsi" w:cstheme="minorHAnsi"/>
          <w:color w:val="000000"/>
        </w:rPr>
      </w:pPr>
    </w:p>
    <w:p w14:paraId="12E23C47" w14:textId="77777777" w:rsidR="004827BD" w:rsidRPr="002A632A" w:rsidRDefault="004827BD" w:rsidP="004827BD">
      <w:pPr>
        <w:pStyle w:val="default0"/>
        <w:numPr>
          <w:ilvl w:val="0"/>
          <w:numId w:val="46"/>
        </w:numPr>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b/>
        </w:rPr>
        <w:t>What is NABH Interactive Workshop on Documentation Requirement for Patient Safety and Quality Improvement?</w:t>
      </w:r>
    </w:p>
    <w:p w14:paraId="0C2F316F" w14:textId="77777777" w:rsidR="004827BD" w:rsidRDefault="004827BD" w:rsidP="004827BD">
      <w:pPr>
        <w:pStyle w:val="default0"/>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color w:val="000000"/>
        </w:rPr>
        <w:t>Like all quality management</w:t>
      </w:r>
      <w:r>
        <w:rPr>
          <w:rFonts w:asciiTheme="minorHAnsi" w:hAnsiTheme="minorHAnsi" w:cstheme="minorHAnsi"/>
          <w:color w:val="000000"/>
        </w:rPr>
        <w:t xml:space="preserve">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At the end of course, participants should be able to achieve following course objectives:</w:t>
      </w:r>
    </w:p>
    <w:p w14:paraId="0988274D" w14:textId="77777777" w:rsidR="004827BD" w:rsidRDefault="004827BD" w:rsidP="004827BD">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w:t>
      </w:r>
      <w:r w:rsidRPr="002A632A">
        <w:rPr>
          <w:rFonts w:cstheme="minorHAnsi"/>
          <w:b/>
          <w:bCs/>
          <w:color w:val="000000"/>
          <w:sz w:val="24"/>
          <w:szCs w:val="24"/>
        </w:rPr>
        <w:t>.  Why one should attend</w:t>
      </w:r>
      <w:r>
        <w:rPr>
          <w:rFonts w:cstheme="minorHAnsi"/>
          <w:b/>
          <w:bCs/>
          <w:color w:val="000000"/>
          <w:sz w:val="24"/>
          <w:szCs w:val="24"/>
        </w:rPr>
        <w:t xml:space="preserve"> this workshop</w:t>
      </w:r>
      <w:r w:rsidRPr="002A632A">
        <w:rPr>
          <w:rFonts w:cstheme="minorHAnsi"/>
          <w:b/>
          <w:bCs/>
          <w:color w:val="000000"/>
          <w:sz w:val="24"/>
          <w:szCs w:val="24"/>
        </w:rPr>
        <w:t>?</w:t>
      </w:r>
    </w:p>
    <w:p w14:paraId="47585C63" w14:textId="77777777" w:rsidR="004827BD" w:rsidRDefault="004827BD" w:rsidP="004827BD">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23DD0A46" w14:textId="77777777" w:rsidR="004827BD" w:rsidRDefault="004827BD" w:rsidP="004827BD">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t>
      </w:r>
      <w:r w:rsidRPr="002A632A">
        <w:rPr>
          <w:rFonts w:cstheme="minorHAnsi"/>
          <w:b/>
          <w:color w:val="000000"/>
          <w:sz w:val="24"/>
          <w:szCs w:val="24"/>
        </w:rPr>
        <w:t>What constitutes Good Documentation?</w:t>
      </w:r>
      <w:r>
        <w:rPr>
          <w:rFonts w:cstheme="minorHAnsi"/>
          <w:b/>
          <w:color w:val="000000"/>
          <w:sz w:val="24"/>
          <w:szCs w:val="24"/>
        </w:rPr>
        <w:t xml:space="preserve"> </w:t>
      </w:r>
    </w:p>
    <w:p w14:paraId="71DFDDC4" w14:textId="77777777" w:rsidR="004827BD" w:rsidRDefault="004827BD" w:rsidP="004827B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How to Approve, review and update documents.</w:t>
      </w:r>
    </w:p>
    <w:p w14:paraId="344BAD34" w14:textId="77777777" w:rsidR="004827BD" w:rsidRDefault="004827BD" w:rsidP="004827B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Changes &amp; current revision status of documents identified</w:t>
      </w:r>
    </w:p>
    <w:p w14:paraId="56406740" w14:textId="77777777" w:rsidR="004827BD" w:rsidRDefault="004827BD" w:rsidP="004827B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Keep relevant versions of applicable documents available at points of use</w:t>
      </w:r>
    </w:p>
    <w:p w14:paraId="7FC5E766" w14:textId="77777777" w:rsidR="004827BD" w:rsidRDefault="004827BD" w:rsidP="004827B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remain legible and readily identifiable</w:t>
      </w:r>
    </w:p>
    <w:p w14:paraId="664B3C7F" w14:textId="77777777" w:rsidR="004827BD" w:rsidRDefault="004827BD" w:rsidP="004827B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6F5CCB7F" w14:textId="77777777" w:rsidR="004827BD" w:rsidRDefault="004827BD" w:rsidP="004827BD">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Prevent unintended use of obsolete documents, and archiving.</w:t>
      </w:r>
    </w:p>
    <w:p w14:paraId="55F7AE89" w14:textId="77777777" w:rsidR="004827BD" w:rsidRDefault="004827BD" w:rsidP="004827BD">
      <w:pPr>
        <w:ind w:left="284"/>
        <w:jc w:val="both"/>
        <w:rPr>
          <w:rFonts w:cstheme="minorHAnsi"/>
          <w:color w:val="000000"/>
          <w:sz w:val="24"/>
          <w:szCs w:val="24"/>
        </w:rPr>
      </w:pPr>
    </w:p>
    <w:p w14:paraId="19EFB116" w14:textId="77777777" w:rsidR="004827BD" w:rsidRDefault="004827BD" w:rsidP="004827BD">
      <w:pPr>
        <w:ind w:left="284"/>
        <w:jc w:val="both"/>
        <w:rPr>
          <w:rFonts w:cstheme="minorHAnsi"/>
          <w:color w:val="000000"/>
          <w:sz w:val="24"/>
          <w:szCs w:val="24"/>
        </w:rPr>
      </w:pPr>
      <w:r>
        <w:rPr>
          <w:rFonts w:cstheme="minorHAnsi"/>
          <w:color w:val="000000"/>
          <w:sz w:val="24"/>
          <w:szCs w:val="24"/>
        </w:rPr>
        <w:t>This training will strengthen the understanding of quality principles hence enabling well trained professional to become “Champions” in quality and to apply them to improve quality &amp; work flow.</w:t>
      </w:r>
    </w:p>
    <w:p w14:paraId="1B696160" w14:textId="77777777" w:rsidR="004827BD" w:rsidRDefault="004827BD" w:rsidP="004827BD">
      <w:pPr>
        <w:ind w:left="284"/>
        <w:jc w:val="both"/>
        <w:rPr>
          <w:rFonts w:cstheme="minorHAnsi"/>
          <w:color w:val="000000"/>
          <w:sz w:val="24"/>
          <w:szCs w:val="24"/>
        </w:rPr>
      </w:pPr>
      <w:r>
        <w:rPr>
          <w:rFonts w:cstheme="minorHAnsi"/>
          <w:color w:val="000000"/>
          <w:sz w:val="24"/>
          <w:szCs w:val="24"/>
        </w:rPr>
        <w:t>Trained Professionals will learn how quality can reduce errors and hence increase patient safety.</w:t>
      </w:r>
    </w:p>
    <w:p w14:paraId="34C9652F" w14:textId="77777777" w:rsidR="004827BD" w:rsidRDefault="004827BD" w:rsidP="004827BD">
      <w:pPr>
        <w:jc w:val="both"/>
        <w:rPr>
          <w:rFonts w:cstheme="minorHAnsi"/>
          <w:b/>
          <w:bCs/>
          <w:color w:val="000000"/>
          <w:sz w:val="24"/>
          <w:szCs w:val="24"/>
        </w:rPr>
      </w:pPr>
    </w:p>
    <w:p w14:paraId="2D3B9697" w14:textId="77777777" w:rsidR="004827BD" w:rsidRDefault="004827BD" w:rsidP="004827BD">
      <w:pPr>
        <w:jc w:val="both"/>
        <w:rPr>
          <w:rFonts w:cstheme="minorHAnsi"/>
          <w:b/>
          <w:bCs/>
          <w:color w:val="000000"/>
          <w:sz w:val="24"/>
          <w:szCs w:val="24"/>
        </w:rPr>
      </w:pPr>
      <w:r>
        <w:rPr>
          <w:rFonts w:cstheme="minorHAnsi"/>
          <w:b/>
          <w:bCs/>
          <w:color w:val="000000"/>
          <w:sz w:val="24"/>
          <w:szCs w:val="24"/>
        </w:rPr>
        <w:lastRenderedPageBreak/>
        <w:t>42</w:t>
      </w:r>
      <w:r w:rsidRPr="002A632A">
        <w:rPr>
          <w:rFonts w:cstheme="minorHAnsi"/>
          <w:b/>
          <w:bCs/>
          <w:color w:val="000000"/>
          <w:sz w:val="24"/>
          <w:szCs w:val="24"/>
        </w:rPr>
        <w:t>.  Who should attend</w:t>
      </w:r>
      <w:r>
        <w:rPr>
          <w:rFonts w:cstheme="minorHAnsi"/>
          <w:b/>
          <w:bCs/>
          <w:color w:val="000000"/>
          <w:sz w:val="24"/>
          <w:szCs w:val="24"/>
        </w:rPr>
        <w:t xml:space="preserve"> this workshop</w:t>
      </w:r>
      <w:r w:rsidRPr="002A632A">
        <w:rPr>
          <w:rFonts w:cstheme="minorHAnsi"/>
          <w:b/>
          <w:bCs/>
          <w:color w:val="000000"/>
          <w:sz w:val="24"/>
          <w:szCs w:val="24"/>
        </w:rPr>
        <w:t>?</w:t>
      </w:r>
    </w:p>
    <w:p w14:paraId="620CE284" w14:textId="77777777" w:rsidR="004827BD" w:rsidRDefault="004827BD" w:rsidP="004827BD">
      <w:pPr>
        <w:jc w:val="both"/>
        <w:rPr>
          <w:rFonts w:cstheme="minorHAnsi"/>
          <w:color w:val="000000"/>
          <w:sz w:val="24"/>
          <w:szCs w:val="24"/>
        </w:rPr>
      </w:pPr>
      <w:r>
        <w:rPr>
          <w:rFonts w:cstheme="minorHAnsi"/>
          <w:color w:val="000000"/>
          <w:sz w:val="24"/>
          <w:szCs w:val="24"/>
        </w:rPr>
        <w:t>1. Medical and Nursing professionals </w:t>
      </w:r>
    </w:p>
    <w:p w14:paraId="235ABC9E" w14:textId="77777777" w:rsidR="004827BD" w:rsidRDefault="004827BD" w:rsidP="004827BD">
      <w:pPr>
        <w:jc w:val="both"/>
        <w:rPr>
          <w:rFonts w:cstheme="minorHAnsi"/>
          <w:color w:val="000000"/>
          <w:sz w:val="24"/>
          <w:szCs w:val="24"/>
        </w:rPr>
      </w:pPr>
      <w:r>
        <w:rPr>
          <w:rFonts w:cstheme="minorHAnsi"/>
          <w:color w:val="000000"/>
          <w:sz w:val="24"/>
          <w:szCs w:val="24"/>
        </w:rPr>
        <w:t>2. AYUSH professionals</w:t>
      </w:r>
    </w:p>
    <w:p w14:paraId="6B02CAFE" w14:textId="77777777" w:rsidR="004827BD" w:rsidRDefault="004827BD" w:rsidP="004827BD">
      <w:pPr>
        <w:jc w:val="both"/>
        <w:rPr>
          <w:rFonts w:cstheme="minorHAnsi"/>
          <w:color w:val="000000"/>
          <w:sz w:val="24"/>
          <w:szCs w:val="24"/>
        </w:rPr>
      </w:pPr>
      <w:r>
        <w:rPr>
          <w:rFonts w:cstheme="minorHAnsi"/>
          <w:color w:val="000000"/>
          <w:sz w:val="24"/>
          <w:szCs w:val="24"/>
        </w:rPr>
        <w:t>3. Administrators</w:t>
      </w:r>
    </w:p>
    <w:p w14:paraId="65326B0E" w14:textId="77777777" w:rsidR="004827BD" w:rsidRDefault="004827BD" w:rsidP="004827BD">
      <w:pPr>
        <w:jc w:val="both"/>
        <w:rPr>
          <w:rFonts w:cstheme="minorHAnsi"/>
          <w:color w:val="000000"/>
          <w:sz w:val="24"/>
          <w:szCs w:val="24"/>
        </w:rPr>
      </w:pPr>
      <w:r>
        <w:rPr>
          <w:rFonts w:cstheme="minorHAnsi"/>
          <w:color w:val="000000"/>
          <w:sz w:val="24"/>
          <w:szCs w:val="24"/>
        </w:rPr>
        <w:t>4. Healthcare Management Students</w:t>
      </w:r>
    </w:p>
    <w:p w14:paraId="5A41F0CB" w14:textId="77777777" w:rsidR="004827BD" w:rsidRDefault="004827BD" w:rsidP="004827BD">
      <w:pPr>
        <w:jc w:val="both"/>
        <w:rPr>
          <w:rFonts w:cstheme="minorHAnsi"/>
          <w:color w:val="000000"/>
          <w:sz w:val="24"/>
          <w:szCs w:val="24"/>
        </w:rPr>
      </w:pPr>
      <w:r>
        <w:rPr>
          <w:rFonts w:cstheme="minorHAnsi"/>
          <w:color w:val="000000"/>
          <w:sz w:val="24"/>
          <w:szCs w:val="24"/>
        </w:rPr>
        <w:t>5. Quality Managers</w:t>
      </w:r>
    </w:p>
    <w:p w14:paraId="2EBF8D7D" w14:textId="77777777" w:rsidR="004827BD" w:rsidRDefault="004827BD" w:rsidP="004827BD">
      <w:pPr>
        <w:spacing w:after="0"/>
        <w:jc w:val="both"/>
        <w:rPr>
          <w:rFonts w:cstheme="minorHAnsi"/>
          <w:b/>
          <w:color w:val="212529"/>
          <w:sz w:val="24"/>
          <w:szCs w:val="24"/>
        </w:rPr>
      </w:pPr>
      <w:r>
        <w:rPr>
          <w:rFonts w:cstheme="minorHAnsi"/>
          <w:color w:val="000000"/>
          <w:sz w:val="24"/>
          <w:szCs w:val="24"/>
        </w:rPr>
        <w:br/>
      </w:r>
      <w:r w:rsidRPr="002A632A">
        <w:rPr>
          <w:rFonts w:cstheme="minorHAnsi"/>
          <w:b/>
          <w:color w:val="212529"/>
          <w:sz w:val="24"/>
          <w:szCs w:val="24"/>
        </w:rPr>
        <w:t>4</w:t>
      </w:r>
      <w:r>
        <w:rPr>
          <w:rFonts w:cstheme="minorHAnsi"/>
          <w:b/>
          <w:color w:val="212529"/>
          <w:sz w:val="24"/>
          <w:szCs w:val="24"/>
        </w:rPr>
        <w:t>3</w:t>
      </w:r>
      <w:r w:rsidRPr="002A632A">
        <w:rPr>
          <w:rFonts w:cstheme="minorHAnsi"/>
          <w:b/>
          <w:color w:val="212529"/>
          <w:sz w:val="24"/>
          <w:szCs w:val="24"/>
        </w:rPr>
        <w:t>. What perks participants will receive?</w:t>
      </w:r>
      <w:r>
        <w:rPr>
          <w:rFonts w:cstheme="minorHAnsi"/>
          <w:b/>
          <w:color w:val="212529"/>
          <w:sz w:val="24"/>
          <w:szCs w:val="24"/>
        </w:rPr>
        <w:t xml:space="preserve"> </w:t>
      </w:r>
    </w:p>
    <w:p w14:paraId="05A3C3EA" w14:textId="77777777" w:rsidR="004827BD" w:rsidRDefault="004827BD" w:rsidP="004827BD">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769F90C4" w14:textId="77777777" w:rsidR="004827BD" w:rsidRDefault="004827BD" w:rsidP="004827BD">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6281A836" w14:textId="77777777" w:rsidR="004827BD" w:rsidRDefault="004827BD" w:rsidP="004827BD">
      <w:pPr>
        <w:jc w:val="both"/>
        <w:rPr>
          <w:rFonts w:cstheme="minorHAnsi"/>
          <w:color w:val="000000"/>
          <w:sz w:val="24"/>
          <w:szCs w:val="24"/>
        </w:rPr>
      </w:pPr>
    </w:p>
    <w:p w14:paraId="231F06F2" w14:textId="77777777" w:rsidR="004827BD" w:rsidRDefault="004827BD" w:rsidP="004827BD">
      <w:pPr>
        <w:shd w:val="clear" w:color="auto" w:fill="FFFFFF"/>
        <w:spacing w:after="0"/>
        <w:jc w:val="both"/>
        <w:rPr>
          <w:rFonts w:cstheme="minorHAnsi"/>
          <w:b/>
          <w:sz w:val="24"/>
          <w:szCs w:val="24"/>
        </w:rPr>
      </w:pPr>
      <w:r w:rsidRPr="002A632A">
        <w:rPr>
          <w:rFonts w:cstheme="minorHAnsi"/>
          <w:b/>
          <w:sz w:val="24"/>
          <w:szCs w:val="24"/>
        </w:rPr>
        <w:t>4</w:t>
      </w:r>
      <w:r>
        <w:rPr>
          <w:rFonts w:cstheme="minorHAnsi"/>
          <w:b/>
          <w:sz w:val="24"/>
          <w:szCs w:val="24"/>
        </w:rPr>
        <w:t>4</w:t>
      </w:r>
      <w:r w:rsidRPr="002A632A">
        <w:rPr>
          <w:rFonts w:cstheme="minorHAnsi"/>
          <w:b/>
          <w:sz w:val="24"/>
          <w:szCs w:val="24"/>
        </w:rPr>
        <w:t>. What is NABH Interactive Workshop on Good Clinical Practice (GCP)?</w:t>
      </w:r>
    </w:p>
    <w:p w14:paraId="785A37E5" w14:textId="77777777" w:rsidR="004827BD" w:rsidRDefault="004827BD" w:rsidP="004827BD">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 </w:t>
      </w:r>
      <w:r>
        <w:rPr>
          <w:rFonts w:eastAsia="Times New Roman" w:cstheme="minorHAnsi"/>
          <w:color w:val="000000"/>
          <w:sz w:val="24"/>
          <w:szCs w:val="24"/>
          <w:lang w:eastAsia="en-IN"/>
        </w:rPr>
        <w:t>At the end of course, participants should be able to achieve following course objectives</w:t>
      </w:r>
    </w:p>
    <w:p w14:paraId="381F3F0F" w14:textId="77777777" w:rsidR="004827BD" w:rsidRDefault="004827BD" w:rsidP="004827BD">
      <w:pPr>
        <w:shd w:val="clear" w:color="auto" w:fill="FFFFFF"/>
        <w:spacing w:after="0"/>
        <w:ind w:left="284"/>
        <w:jc w:val="both"/>
        <w:rPr>
          <w:rFonts w:eastAsia="Times New Roman" w:cstheme="minorHAnsi"/>
          <w:color w:val="000000"/>
          <w:sz w:val="24"/>
          <w:szCs w:val="24"/>
        </w:rPr>
      </w:pPr>
    </w:p>
    <w:p w14:paraId="21C2E776" w14:textId="77777777" w:rsidR="004827BD" w:rsidRDefault="004827BD" w:rsidP="004827BD">
      <w:pPr>
        <w:shd w:val="clear" w:color="auto" w:fill="FFFFFF"/>
        <w:spacing w:after="0" w:line="375" w:lineRule="atLeast"/>
        <w:jc w:val="both"/>
        <w:rPr>
          <w:rFonts w:eastAsia="Times New Roman" w:cstheme="minorHAnsi"/>
          <w:b/>
          <w:bCs/>
          <w:color w:val="000000"/>
          <w:sz w:val="24"/>
          <w:szCs w:val="24"/>
          <w:lang w:eastAsia="en-IN"/>
        </w:rPr>
      </w:pPr>
      <w:r>
        <w:rPr>
          <w:rFonts w:eastAsia="Times New Roman" w:cstheme="minorHAnsi"/>
          <w:color w:val="000000"/>
          <w:sz w:val="24"/>
          <w:szCs w:val="24"/>
          <w:lang w:eastAsia="en-IN"/>
        </w:rPr>
        <w:t> </w:t>
      </w:r>
      <w:r>
        <w:rPr>
          <w:rFonts w:eastAsia="Times New Roman" w:cstheme="minorHAnsi"/>
          <w:b/>
          <w:bCs/>
          <w:color w:val="000000"/>
          <w:sz w:val="24"/>
          <w:szCs w:val="24"/>
          <w:lang w:eastAsia="en-IN"/>
        </w:rPr>
        <w:t xml:space="preserve">45. What is the objective of </w:t>
      </w:r>
      <w:r>
        <w:rPr>
          <w:rFonts w:cstheme="minorHAnsi"/>
          <w:b/>
          <w:bCs/>
          <w:sz w:val="24"/>
          <w:szCs w:val="24"/>
        </w:rPr>
        <w:t>NABH Interactive Workshop on Good Clinical Practice (GCP)?</w:t>
      </w:r>
    </w:p>
    <w:p w14:paraId="4D365882" w14:textId="77777777" w:rsidR="004827BD" w:rsidRDefault="004827BD" w:rsidP="004827BD">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lang w:eastAsia="en-IN"/>
        </w:rPr>
        <w:t>The objective of this programme is to provide guidance to Ethics Committee members/Investigators/research staffs on implementation of Good Clinical Practice (GCP) in order to improve the overall clinical trial practices in India.</w:t>
      </w:r>
    </w:p>
    <w:p w14:paraId="38EE475F" w14:textId="77777777" w:rsidR="004827BD" w:rsidRDefault="004827BD" w:rsidP="004827BD">
      <w:pPr>
        <w:shd w:val="clear" w:color="auto" w:fill="FFFFFF"/>
        <w:ind w:left="284"/>
        <w:jc w:val="both"/>
        <w:rPr>
          <w:rFonts w:eastAsia="Times New Roman" w:cstheme="minorHAnsi"/>
          <w:color w:val="000000"/>
          <w:sz w:val="24"/>
          <w:szCs w:val="24"/>
          <w:lang w:eastAsia="en-IN"/>
        </w:rPr>
      </w:pPr>
    </w:p>
    <w:p w14:paraId="2834E0AE" w14:textId="77777777" w:rsidR="004827BD" w:rsidRDefault="004827BD" w:rsidP="004827BD">
      <w:pPr>
        <w:shd w:val="clear" w:color="auto" w:fill="FFFFFF"/>
        <w:spacing w:after="0"/>
        <w:jc w:val="both"/>
        <w:rPr>
          <w:rFonts w:eastAsia="Times New Roman" w:cstheme="minorHAnsi"/>
          <w:b/>
          <w:color w:val="212529"/>
          <w:sz w:val="24"/>
          <w:szCs w:val="24"/>
        </w:rPr>
      </w:pPr>
      <w:r w:rsidRPr="002A632A">
        <w:rPr>
          <w:rFonts w:eastAsia="Times New Roman" w:cstheme="minorHAnsi"/>
          <w:b/>
          <w:color w:val="212529"/>
          <w:sz w:val="24"/>
          <w:szCs w:val="24"/>
        </w:rPr>
        <w:t>4</w:t>
      </w:r>
      <w:r>
        <w:rPr>
          <w:rFonts w:eastAsia="Times New Roman" w:cstheme="minorHAnsi"/>
          <w:b/>
          <w:color w:val="212529"/>
          <w:sz w:val="24"/>
          <w:szCs w:val="24"/>
        </w:rPr>
        <w:t>6</w:t>
      </w:r>
      <w:r w:rsidRPr="002A632A">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2A632A">
        <w:rPr>
          <w:rFonts w:eastAsia="Times New Roman" w:cstheme="minorHAnsi"/>
          <w:b/>
          <w:color w:val="212529"/>
          <w:sz w:val="24"/>
          <w:szCs w:val="24"/>
        </w:rPr>
        <w:t>?</w:t>
      </w:r>
    </w:p>
    <w:p w14:paraId="0F9C2C89" w14:textId="77777777" w:rsidR="004827BD" w:rsidRDefault="004827BD" w:rsidP="004827BD">
      <w:pPr>
        <w:shd w:val="clear" w:color="auto" w:fill="FFFFFF"/>
        <w:spacing w:after="0"/>
        <w:ind w:left="284"/>
        <w:jc w:val="both"/>
        <w:rPr>
          <w:rFonts w:eastAsia="Times New Roman" w:cstheme="minorHAnsi"/>
          <w:b/>
          <w:color w:val="212529"/>
          <w:sz w:val="24"/>
          <w:szCs w:val="24"/>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75653585" w14:textId="77777777" w:rsidR="004827BD" w:rsidRDefault="004827BD" w:rsidP="004827BD">
      <w:pPr>
        <w:shd w:val="clear" w:color="auto" w:fill="FFFFFF"/>
        <w:spacing w:after="0"/>
        <w:ind w:left="284"/>
        <w:jc w:val="both"/>
        <w:rPr>
          <w:rFonts w:eastAsia="Times New Roman" w:cstheme="minorHAnsi"/>
          <w:b/>
          <w:color w:val="212529"/>
          <w:sz w:val="24"/>
          <w:szCs w:val="24"/>
        </w:rPr>
      </w:pPr>
    </w:p>
    <w:p w14:paraId="46C32088" w14:textId="77777777" w:rsidR="004827BD" w:rsidRDefault="004827BD" w:rsidP="004827BD">
      <w:pPr>
        <w:pStyle w:val="Heading3"/>
        <w:shd w:val="clear" w:color="auto" w:fill="FFFFFF"/>
        <w:spacing w:before="0"/>
        <w:jc w:val="both"/>
        <w:rPr>
          <w:rFonts w:asciiTheme="minorHAnsi" w:hAnsiTheme="minorHAnsi" w:cstheme="minorHAnsi"/>
          <w:b/>
          <w:color w:val="212529"/>
        </w:rPr>
      </w:pPr>
      <w:r w:rsidRPr="003D1073">
        <w:rPr>
          <w:rFonts w:asciiTheme="minorHAnsi" w:hAnsiTheme="minorHAnsi" w:cstheme="minorHAnsi"/>
          <w:b/>
          <w:bCs/>
          <w:color w:val="212529"/>
        </w:rPr>
        <w:lastRenderedPageBreak/>
        <w:t>4</w:t>
      </w:r>
      <w:r>
        <w:rPr>
          <w:rFonts w:asciiTheme="minorHAnsi" w:hAnsiTheme="minorHAnsi" w:cstheme="minorHAnsi"/>
          <w:b/>
          <w:bCs/>
          <w:color w:val="212529"/>
        </w:rPr>
        <w:t>7</w:t>
      </w:r>
      <w:r w:rsidRPr="003D1073">
        <w:rPr>
          <w:rFonts w:asciiTheme="minorHAnsi" w:hAnsiTheme="minorHAnsi" w:cstheme="minorHAnsi"/>
          <w:b/>
          <w:bCs/>
          <w:color w:val="212529"/>
        </w:rPr>
        <w:t>.</w:t>
      </w:r>
      <w:r w:rsidRPr="003D1073">
        <w:rPr>
          <w:rFonts w:asciiTheme="minorHAnsi" w:hAnsiTheme="minorHAnsi" w:cstheme="minorHAnsi"/>
          <w:color w:val="212529"/>
        </w:rPr>
        <w:t xml:space="preserve"> </w:t>
      </w:r>
      <w:r w:rsidRPr="003D1073">
        <w:rPr>
          <w:rFonts w:asciiTheme="minorHAnsi" w:hAnsiTheme="minorHAnsi" w:cstheme="minorHAnsi"/>
          <w:b/>
          <w:color w:val="212529"/>
        </w:rPr>
        <w:t>What perks participants will receive?</w:t>
      </w:r>
    </w:p>
    <w:p w14:paraId="46C3ECEE" w14:textId="77777777" w:rsidR="004827BD" w:rsidRDefault="004827BD" w:rsidP="004827BD">
      <w:pPr>
        <w:pStyle w:val="Heading3"/>
        <w:shd w:val="clear" w:color="auto" w:fill="FFFFFF"/>
        <w:spacing w:before="0"/>
        <w:ind w:left="284"/>
        <w:jc w:val="both"/>
        <w:rPr>
          <w:rFonts w:asciiTheme="minorHAnsi" w:hAnsiTheme="minorHAnsi" w:cstheme="minorHAnsi"/>
          <w:b/>
          <w:bCs/>
          <w:color w:val="212529"/>
        </w:rPr>
      </w:pPr>
      <w:r>
        <w:rPr>
          <w:rFonts w:asciiTheme="minorHAnsi" w:hAnsiTheme="minorHAnsi" w:cstheme="minorHAnsi"/>
          <w:color w:val="212529"/>
        </w:rPr>
        <w:t xml:space="preserve"> </w:t>
      </w: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65653309" w14:textId="77777777" w:rsidR="004827BD" w:rsidRDefault="004827BD" w:rsidP="004827BD">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7663D288" w14:textId="77777777" w:rsidR="004827BD" w:rsidRPr="006E7621" w:rsidRDefault="004827BD" w:rsidP="004827BD">
      <w:pPr>
        <w:pStyle w:val="NormalWeb"/>
        <w:shd w:val="clear" w:color="auto" w:fill="FFFFFF"/>
        <w:spacing w:before="0" w:beforeAutospacing="0" w:after="0" w:afterAutospacing="0"/>
        <w:ind w:left="284"/>
        <w:jc w:val="both"/>
        <w:rPr>
          <w:rFonts w:asciiTheme="minorHAnsi" w:hAnsiTheme="minorHAnsi" w:cstheme="minorHAnsi"/>
          <w:color w:val="000000"/>
        </w:rPr>
      </w:pPr>
    </w:p>
    <w:p w14:paraId="6E90ABAE" w14:textId="77777777" w:rsidR="004827BD" w:rsidRDefault="004827BD" w:rsidP="004827BD">
      <w:pPr>
        <w:shd w:val="clear" w:color="auto" w:fill="FFFFFF"/>
        <w:spacing w:after="0"/>
        <w:jc w:val="both"/>
        <w:rPr>
          <w:rFonts w:cstheme="minorHAnsi"/>
          <w:b/>
          <w:sz w:val="24"/>
          <w:szCs w:val="24"/>
        </w:rPr>
      </w:pPr>
      <w:r w:rsidRPr="003D1073">
        <w:rPr>
          <w:rFonts w:cstheme="minorHAnsi"/>
          <w:b/>
          <w:sz w:val="24"/>
          <w:szCs w:val="24"/>
        </w:rPr>
        <w:t>4</w:t>
      </w:r>
      <w:r>
        <w:rPr>
          <w:rFonts w:cstheme="minorHAnsi"/>
          <w:b/>
          <w:sz w:val="24"/>
          <w:szCs w:val="24"/>
        </w:rPr>
        <w:t>8</w:t>
      </w:r>
      <w:r w:rsidRPr="003D1073">
        <w:rPr>
          <w:rFonts w:cstheme="minorHAnsi"/>
          <w:b/>
          <w:sz w:val="24"/>
          <w:szCs w:val="24"/>
        </w:rPr>
        <w:t>. What is NABH Interactive Workshop on</w:t>
      </w:r>
      <w:r w:rsidRPr="003D1073">
        <w:rPr>
          <w:rFonts w:cstheme="minorHAnsi"/>
          <w:sz w:val="24"/>
          <w:szCs w:val="24"/>
        </w:rPr>
        <w:t xml:space="preserve"> </w:t>
      </w:r>
      <w:r w:rsidRPr="003D1073">
        <w:rPr>
          <w:rFonts w:cstheme="minorHAnsi"/>
          <w:b/>
          <w:sz w:val="24"/>
          <w:szCs w:val="24"/>
        </w:rPr>
        <w:t>New Drugs &amp; Clinical Trials (NDCT)?</w:t>
      </w:r>
    </w:p>
    <w:p w14:paraId="3F173137" w14:textId="77777777" w:rsidR="004827BD" w:rsidRDefault="004827BD" w:rsidP="004827BD">
      <w:pPr>
        <w:shd w:val="clear" w:color="auto" w:fill="FFFFFF"/>
        <w:spacing w:after="0"/>
        <w:ind w:left="426"/>
        <w:jc w:val="both"/>
        <w:rPr>
          <w:rFonts w:eastAsia="Times New Roman" w:cstheme="minorHAnsi"/>
          <w:color w:val="000000"/>
          <w:sz w:val="24"/>
          <w:szCs w:val="24"/>
          <w:lang w:eastAsia="en-IN"/>
        </w:rPr>
      </w:pPr>
      <w:r>
        <w:rPr>
          <w:rFonts w:cstheme="minorHAnsi"/>
          <w:sz w:val="24"/>
          <w:szCs w:val="24"/>
        </w:rPr>
        <w:t xml:space="preserve"> </w:t>
      </w:r>
      <w:r>
        <w:rPr>
          <w:rFonts w:eastAsia="Times New Roman" w:cstheme="minorHAnsi"/>
          <w:color w:val="000000"/>
          <w:sz w:val="24"/>
          <w:szCs w:val="24"/>
        </w:rPr>
        <w:t xml:space="preserve">The New drugs and Clinical trials rules 2019 (New rules) were introduced on 19th March 2019 by Government of India. New rules have set specific requirements for ethics committee (EC). The EC is required to follow requirements set as per new rules and to forward their report to Central Licensing Authority (CLA). It is now mandatory for all the research staffs to know the Schedules and chapters included in NDCT Rule for conducting Clinical Trial in India. </w:t>
      </w:r>
      <w:r>
        <w:rPr>
          <w:rFonts w:eastAsia="Times New Roman" w:cstheme="minorHAnsi"/>
          <w:color w:val="000000"/>
          <w:sz w:val="24"/>
          <w:szCs w:val="24"/>
          <w:lang w:eastAsia="en-IN"/>
        </w:rPr>
        <w:t>At the end of course, participants should be able to achieve following course objectives</w:t>
      </w:r>
    </w:p>
    <w:p w14:paraId="77C7E052" w14:textId="77777777" w:rsidR="004827BD" w:rsidRDefault="004827BD" w:rsidP="004827BD">
      <w:pPr>
        <w:shd w:val="clear" w:color="auto" w:fill="FFFFFF"/>
        <w:spacing w:after="0"/>
        <w:ind w:left="426"/>
        <w:jc w:val="both"/>
        <w:rPr>
          <w:rFonts w:eastAsia="Times New Roman" w:cstheme="minorHAnsi"/>
          <w:color w:val="000000"/>
          <w:sz w:val="24"/>
          <w:szCs w:val="24"/>
        </w:rPr>
      </w:pPr>
    </w:p>
    <w:p w14:paraId="49F5A5B8" w14:textId="77777777" w:rsidR="004827BD" w:rsidRDefault="004827BD" w:rsidP="004827BD">
      <w:pPr>
        <w:spacing w:after="0"/>
        <w:jc w:val="both"/>
        <w:rPr>
          <w:rFonts w:eastAsia="Times New Roman" w:cstheme="minorHAnsi"/>
          <w:b/>
          <w:bCs/>
          <w:color w:val="000000"/>
          <w:sz w:val="24"/>
          <w:szCs w:val="24"/>
          <w:lang w:eastAsia="en-IN"/>
        </w:rPr>
      </w:pPr>
      <w:r>
        <w:rPr>
          <w:rFonts w:eastAsia="Times New Roman" w:cstheme="minorHAnsi"/>
          <w:b/>
          <w:bCs/>
          <w:color w:val="000000"/>
          <w:sz w:val="24"/>
          <w:szCs w:val="24"/>
          <w:lang w:eastAsia="en-IN"/>
        </w:rPr>
        <w:t xml:space="preserve">49. </w:t>
      </w:r>
      <w:r w:rsidRPr="003D1073">
        <w:rPr>
          <w:rFonts w:eastAsia="Times New Roman" w:cstheme="minorHAnsi"/>
          <w:b/>
          <w:bCs/>
          <w:color w:val="000000"/>
          <w:sz w:val="24"/>
          <w:szCs w:val="24"/>
          <w:lang w:eastAsia="en-IN"/>
        </w:rPr>
        <w:t xml:space="preserve">What is the objective of </w:t>
      </w:r>
      <w:r w:rsidRPr="003D1073">
        <w:rPr>
          <w:rFonts w:cstheme="minorHAnsi"/>
          <w:b/>
          <w:bCs/>
          <w:sz w:val="24"/>
          <w:szCs w:val="24"/>
        </w:rPr>
        <w:t>NABH Interactive Workshop on New Drugs &amp; Clinical Trials (NDCT)?</w:t>
      </w:r>
    </w:p>
    <w:p w14:paraId="6FE36E77" w14:textId="77777777" w:rsidR="004827BD" w:rsidRDefault="004827BD" w:rsidP="004827BD">
      <w:pPr>
        <w:spacing w:after="0"/>
        <w:ind w:left="426"/>
        <w:jc w:val="both"/>
        <w:rPr>
          <w:rFonts w:eastAsia="Times New Roman" w:cstheme="minorHAnsi"/>
          <w:color w:val="000000"/>
          <w:sz w:val="24"/>
          <w:szCs w:val="24"/>
        </w:rPr>
      </w:pPr>
      <w:r>
        <w:rPr>
          <w:rFonts w:eastAsia="Times New Roman" w:cstheme="minorHAnsi"/>
          <w:color w:val="000000"/>
          <w:sz w:val="24"/>
          <w:szCs w:val="24"/>
          <w:lang w:eastAsia="en-IN"/>
        </w:rPr>
        <w:t>The objective of this programme is to provide guidance t</w:t>
      </w:r>
      <w:r>
        <w:rPr>
          <w:rFonts w:eastAsia="Times New Roman" w:cstheme="minorHAnsi"/>
          <w:color w:val="000000"/>
          <w:sz w:val="24"/>
          <w:szCs w:val="24"/>
        </w:rPr>
        <w:t xml:space="preserve">he new rules aim to promote clinical research in India by providing for a predictable, transparent and effective regulation for clinical trials and by ensuring faster accessibility of new drugs to the </w:t>
      </w:r>
      <w:r w:rsidRPr="003D1073">
        <w:rPr>
          <w:rFonts w:eastAsia="Times New Roman" w:cstheme="minorHAnsi"/>
          <w:color w:val="000000"/>
          <w:sz w:val="24"/>
          <w:szCs w:val="24"/>
        </w:rPr>
        <w:t>Indian population.</w:t>
      </w:r>
    </w:p>
    <w:p w14:paraId="0311B748" w14:textId="77777777" w:rsidR="004827BD" w:rsidRPr="003D1073" w:rsidRDefault="004827BD" w:rsidP="004827BD">
      <w:pPr>
        <w:spacing w:after="0"/>
        <w:ind w:left="426"/>
        <w:jc w:val="both"/>
        <w:rPr>
          <w:rFonts w:eastAsia="Times New Roman" w:cstheme="minorHAnsi"/>
          <w:color w:val="000000"/>
          <w:sz w:val="24"/>
          <w:szCs w:val="24"/>
        </w:rPr>
      </w:pPr>
    </w:p>
    <w:p w14:paraId="59B0F5EF" w14:textId="77777777" w:rsidR="004827BD" w:rsidRDefault="004827BD" w:rsidP="004827BD">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50</w:t>
      </w:r>
      <w:r w:rsidRPr="003D1073">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3D1073">
        <w:rPr>
          <w:rFonts w:eastAsia="Times New Roman" w:cstheme="minorHAnsi"/>
          <w:b/>
          <w:color w:val="212529"/>
          <w:sz w:val="24"/>
          <w:szCs w:val="24"/>
        </w:rPr>
        <w:t>?</w:t>
      </w:r>
    </w:p>
    <w:p w14:paraId="74D7B52E" w14:textId="77777777" w:rsidR="004827BD" w:rsidRDefault="004827BD" w:rsidP="004827BD">
      <w:pPr>
        <w:shd w:val="clear" w:color="auto" w:fill="FFFFFF"/>
        <w:spacing w:after="0"/>
        <w:ind w:left="426"/>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124E9103" w14:textId="77777777" w:rsidR="004827BD" w:rsidRDefault="004827BD" w:rsidP="004827BD">
      <w:pPr>
        <w:shd w:val="clear" w:color="auto" w:fill="FFFFFF"/>
        <w:spacing w:after="0"/>
        <w:ind w:left="426"/>
        <w:jc w:val="both"/>
        <w:rPr>
          <w:rFonts w:eastAsia="Times New Roman" w:cstheme="minorHAnsi"/>
          <w:b/>
          <w:color w:val="212529"/>
          <w:sz w:val="24"/>
          <w:szCs w:val="24"/>
        </w:rPr>
      </w:pPr>
    </w:p>
    <w:p w14:paraId="6B1DD7C2" w14:textId="77777777" w:rsidR="004827BD" w:rsidRPr="009C36A6" w:rsidRDefault="004827BD" w:rsidP="004827BD">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t>51</w:t>
      </w:r>
      <w:r>
        <w:rPr>
          <w:rFonts w:asciiTheme="minorHAnsi" w:hAnsiTheme="minorHAnsi" w:cstheme="minorHAnsi"/>
          <w:color w:val="212529"/>
        </w:rPr>
        <w:t>.</w:t>
      </w:r>
      <w:r>
        <w:rPr>
          <w:rFonts w:asciiTheme="minorHAnsi" w:hAnsiTheme="minorHAnsi" w:cstheme="minorHAnsi"/>
          <w:b/>
          <w:color w:val="212529"/>
        </w:rPr>
        <w:t xml:space="preserve"> </w:t>
      </w:r>
      <w:r w:rsidRPr="003D1073">
        <w:rPr>
          <w:rFonts w:asciiTheme="minorHAnsi" w:hAnsiTheme="minorHAnsi" w:cstheme="minorHAnsi"/>
          <w:b/>
          <w:color w:val="212529"/>
        </w:rPr>
        <w:t>What perks participants will receive?</w:t>
      </w:r>
      <w:r w:rsidRPr="009C36A6">
        <w:rPr>
          <w:rFonts w:asciiTheme="minorHAnsi" w:hAnsiTheme="minorHAnsi" w:cstheme="minorHAnsi"/>
          <w:b/>
          <w:color w:val="212529"/>
        </w:rPr>
        <w:t xml:space="preserve"> </w:t>
      </w:r>
    </w:p>
    <w:p w14:paraId="72EB2C1A" w14:textId="77777777" w:rsidR="004827BD" w:rsidRDefault="004827BD" w:rsidP="004827BD">
      <w:pPr>
        <w:pStyle w:val="Heading3"/>
        <w:shd w:val="clear" w:color="auto" w:fill="FFFFFF"/>
        <w:spacing w:before="0"/>
        <w:ind w:left="426"/>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4307E0C0" w14:textId="77777777" w:rsidR="004827BD" w:rsidRDefault="004827BD" w:rsidP="004827BD">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2045F09B" w14:textId="77777777" w:rsidR="004827BD" w:rsidRDefault="004827BD" w:rsidP="004827BD">
      <w:pPr>
        <w:ind w:left="426"/>
        <w:jc w:val="both"/>
        <w:rPr>
          <w:rFonts w:cstheme="minorHAnsi"/>
          <w:b/>
          <w:bCs/>
          <w:sz w:val="24"/>
          <w:szCs w:val="24"/>
        </w:rPr>
      </w:pPr>
    </w:p>
    <w:p w14:paraId="542C2475" w14:textId="77777777" w:rsidR="006A3374" w:rsidRDefault="006A3374" w:rsidP="00D8707F">
      <w:pPr>
        <w:jc w:val="both"/>
        <w:rPr>
          <w:rFonts w:cstheme="minorHAnsi"/>
          <w:b/>
          <w:bCs/>
          <w:sz w:val="24"/>
          <w:szCs w:val="24"/>
        </w:rPr>
      </w:pPr>
    </w:p>
    <w:p w14:paraId="01677A15" w14:textId="77777777" w:rsidR="006A3374" w:rsidRDefault="006A3374" w:rsidP="00D8707F">
      <w:pPr>
        <w:jc w:val="both"/>
        <w:rPr>
          <w:rFonts w:cstheme="minorHAnsi"/>
          <w:b/>
          <w:bCs/>
          <w:sz w:val="24"/>
          <w:szCs w:val="24"/>
        </w:rPr>
      </w:pPr>
    </w:p>
    <w:p w14:paraId="59599FCF" w14:textId="77777777" w:rsidR="00D21D69" w:rsidRDefault="00D21D69" w:rsidP="00D8707F">
      <w:pPr>
        <w:jc w:val="both"/>
        <w:rPr>
          <w:rFonts w:cstheme="minorHAnsi"/>
          <w:b/>
          <w:bCs/>
          <w:sz w:val="24"/>
          <w:szCs w:val="24"/>
        </w:rPr>
      </w:pPr>
    </w:p>
    <w:p w14:paraId="19B05B4D" w14:textId="77777777" w:rsidR="00AF2A34" w:rsidRDefault="00AF2A34" w:rsidP="00D8707F">
      <w:pPr>
        <w:jc w:val="both"/>
        <w:rPr>
          <w:rFonts w:cstheme="minorHAnsi"/>
          <w:b/>
          <w:bCs/>
          <w:sz w:val="24"/>
          <w:szCs w:val="24"/>
        </w:rPr>
      </w:pPr>
    </w:p>
    <w:p w14:paraId="528C07D3" w14:textId="77777777" w:rsidR="00AF2A34" w:rsidRDefault="00AF2A34" w:rsidP="00D8707F">
      <w:pPr>
        <w:jc w:val="both"/>
        <w:rPr>
          <w:rFonts w:cstheme="minorHAnsi"/>
          <w:b/>
          <w:bCs/>
          <w:sz w:val="24"/>
          <w:szCs w:val="24"/>
        </w:rPr>
      </w:pPr>
    </w:p>
    <w:p w14:paraId="7E8A0690" w14:textId="77777777" w:rsidR="00AF2A34" w:rsidRDefault="00AF2A34" w:rsidP="00D8707F">
      <w:pPr>
        <w:jc w:val="both"/>
        <w:rPr>
          <w:rFonts w:cstheme="minorHAnsi"/>
          <w:b/>
          <w:bCs/>
          <w:sz w:val="24"/>
          <w:szCs w:val="24"/>
        </w:rPr>
      </w:pPr>
    </w:p>
    <w:p w14:paraId="521C2338" w14:textId="77777777" w:rsidR="00AF2A34" w:rsidRDefault="00AF2A34" w:rsidP="00D8707F">
      <w:pPr>
        <w:jc w:val="both"/>
        <w:rPr>
          <w:rFonts w:cstheme="minorHAnsi"/>
          <w:b/>
          <w:bCs/>
          <w:sz w:val="24"/>
          <w:szCs w:val="24"/>
        </w:rPr>
      </w:pPr>
    </w:p>
    <w:p w14:paraId="7446F9BC" w14:textId="77777777" w:rsidR="00AF2A34" w:rsidRDefault="00AF2A34" w:rsidP="00D8707F">
      <w:pPr>
        <w:jc w:val="both"/>
        <w:rPr>
          <w:rFonts w:cstheme="minorHAnsi"/>
          <w:b/>
          <w:bCs/>
          <w:sz w:val="24"/>
          <w:szCs w:val="24"/>
        </w:rPr>
      </w:pPr>
    </w:p>
    <w:p w14:paraId="0C3473CF" w14:textId="77777777" w:rsidR="00AF2A34" w:rsidRDefault="00AF2A34" w:rsidP="00D8707F">
      <w:pPr>
        <w:jc w:val="both"/>
        <w:rPr>
          <w:rFonts w:cstheme="minorHAnsi"/>
          <w:b/>
          <w:bCs/>
          <w:sz w:val="24"/>
          <w:szCs w:val="24"/>
        </w:rPr>
      </w:pPr>
    </w:p>
    <w:p w14:paraId="11348F9F" w14:textId="77777777" w:rsidR="00AF2A34" w:rsidRDefault="00AF2A34" w:rsidP="00D8707F">
      <w:pPr>
        <w:jc w:val="both"/>
        <w:rPr>
          <w:rFonts w:cstheme="minorHAnsi"/>
          <w:b/>
          <w:bCs/>
          <w:sz w:val="24"/>
          <w:szCs w:val="24"/>
        </w:rPr>
      </w:pPr>
    </w:p>
    <w:p w14:paraId="6CFFED67" w14:textId="48C9ADC8" w:rsidR="006A3374" w:rsidRDefault="006A3374" w:rsidP="00D8707F">
      <w:pPr>
        <w:jc w:val="both"/>
        <w:rPr>
          <w:rFonts w:cstheme="minorHAnsi"/>
          <w:b/>
          <w:bCs/>
          <w:sz w:val="24"/>
          <w:szCs w:val="24"/>
        </w:rPr>
      </w:pPr>
      <w:r>
        <w:rPr>
          <w:rFonts w:cstheme="minorHAnsi"/>
          <w:b/>
          <w:bCs/>
          <w:noProof/>
          <w:sz w:val="24"/>
          <w:szCs w:val="24"/>
          <w:u w:val="single"/>
          <w:lang w:val="en-US"/>
        </w:rPr>
        <mc:AlternateContent>
          <mc:Choice Requires="wpg">
            <w:drawing>
              <wp:anchor distT="0" distB="0" distL="114300" distR="114300" simplePos="0" relativeHeight="251670528" behindDoc="1" locked="0" layoutInCell="1" allowOverlap="1" wp14:anchorId="5EB610B9" wp14:editId="4A93CCE1">
                <wp:simplePos x="0" y="0"/>
                <wp:positionH relativeFrom="page">
                  <wp:posOffset>12700</wp:posOffset>
                </wp:positionH>
                <wp:positionV relativeFrom="page">
                  <wp:posOffset>-1270</wp:posOffset>
                </wp:positionV>
                <wp:extent cx="7560310" cy="10692130"/>
                <wp:effectExtent l="0" t="0" r="21590" b="13970"/>
                <wp:wrapNone/>
                <wp:docPr id="3312979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502643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97910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124BCF" w14:textId="319B97F9" w:rsidR="002E07AD" w:rsidRPr="00B94BB2" w:rsidRDefault="002E07AD" w:rsidP="006A3374">
                              <w:pPr>
                                <w:jc w:val="center"/>
                                <w:rPr>
                                  <w:b/>
                                  <w:bCs/>
                                  <w:sz w:val="72"/>
                                  <w:szCs w:val="72"/>
                                </w:rPr>
                              </w:pPr>
                              <w:r w:rsidRPr="00B94BB2">
                                <w:rPr>
                                  <w:b/>
                                  <w:bCs/>
                                  <w:sz w:val="72"/>
                                  <w:szCs w:val="72"/>
                                </w:rPr>
                                <w:t xml:space="preserve">MODULE </w:t>
                              </w:r>
                              <w:r>
                                <w:rPr>
                                  <w:b/>
                                  <w:bCs/>
                                  <w:sz w:val="72"/>
                                  <w:szCs w:val="72"/>
                                </w:rPr>
                                <w:t>3</w:t>
                              </w:r>
                            </w:p>
                          </w:txbxContent>
                        </wps:txbx>
                        <wps:bodyPr rot="0" vert="horz" wrap="square" lIns="91440" tIns="45720" rIns="91440" bIns="45720" anchor="t" anchorCtr="0" upright="1">
                          <a:noAutofit/>
                        </wps:bodyPr>
                      </wps:wsp>
                      <wps:wsp>
                        <wps:cNvPr id="141955367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B72193" w14:textId="3B44A02F" w:rsidR="002E07AD" w:rsidRPr="006A3374" w:rsidRDefault="002E07AD"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610B9" id="_x0000_s1034" style="position:absolute;left:0;text-align:left;margin-left:1pt;margin-top:-.1pt;width:595.3pt;height:841.9pt;z-index:-2516459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VcvQYAADA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" filled="f" strokecolor="#d9dada" strokeweight=".2mm"/>
                <v:shape 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5B124BCF" w14:textId="319B97F9" w:rsidR="002E07AD" w:rsidRPr="00B94BB2" w:rsidRDefault="002E07AD" w:rsidP="006A3374">
                        <w:pPr>
                          <w:jc w:val="center"/>
                          <w:rPr>
                            <w:b/>
                            <w:bCs/>
                            <w:sz w:val="72"/>
                            <w:szCs w:val="72"/>
                          </w:rPr>
                        </w:pPr>
                        <w:r w:rsidRPr="00B94BB2">
                          <w:rPr>
                            <w:b/>
                            <w:bCs/>
                            <w:sz w:val="72"/>
                            <w:szCs w:val="72"/>
                          </w:rPr>
                          <w:t xml:space="preserve">MODULE </w:t>
                        </w:r>
                        <w:r>
                          <w:rPr>
                            <w:b/>
                            <w:bCs/>
                            <w:sz w:val="72"/>
                            <w:szCs w:val="72"/>
                          </w:rPr>
                          <w:t>3</w:t>
                        </w:r>
                      </w:p>
                    </w:txbxContent>
                  </v:textbox>
                </v:shape>
                <v:shape 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6B72193" w14:textId="3B44A02F" w:rsidR="002E07AD" w:rsidRPr="006A3374" w:rsidRDefault="002E07AD"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v:textbox>
                </v:shape>
                <w10:wrap anchorx="page" anchory="page"/>
              </v:group>
            </w:pict>
          </mc:Fallback>
        </mc:AlternateContent>
      </w:r>
    </w:p>
    <w:p w14:paraId="56305100" w14:textId="6507145D" w:rsidR="00BC4DF1" w:rsidRPr="007A191D" w:rsidRDefault="009F307B" w:rsidP="00AF2A34">
      <w:pPr>
        <w:shd w:val="clear" w:color="auto" w:fill="FFFFFF"/>
        <w:spacing w:after="0"/>
        <w:rPr>
          <w:rFonts w:eastAsia="Times New Roman" w:cstheme="minorHAnsi"/>
          <w:color w:val="000000"/>
          <w:sz w:val="24"/>
          <w:szCs w:val="24"/>
          <w:bdr w:val="none" w:sz="0" w:space="0" w:color="auto" w:frame="1"/>
          <w:lang w:eastAsia="en-IN"/>
        </w:rPr>
      </w:pPr>
      <w:r>
        <w:rPr>
          <w:rFonts w:cstheme="minorHAnsi"/>
          <w:b/>
          <w:bCs/>
          <w:sz w:val="24"/>
          <w:szCs w:val="24"/>
        </w:rPr>
        <w:t>5</w:t>
      </w:r>
      <w:r w:rsidR="004827BD">
        <w:rPr>
          <w:rFonts w:cstheme="minorHAnsi"/>
          <w:b/>
          <w:bCs/>
          <w:sz w:val="24"/>
          <w:szCs w:val="24"/>
        </w:rPr>
        <w:t>2</w:t>
      </w:r>
      <w:r>
        <w:rPr>
          <w:rFonts w:cstheme="minorHAnsi"/>
          <w:b/>
          <w:bCs/>
          <w:sz w:val="24"/>
          <w:szCs w:val="24"/>
        </w:rPr>
        <w:t xml:space="preserve">. </w:t>
      </w:r>
      <w:r w:rsidR="00BC4DF1" w:rsidRPr="007A191D">
        <w:rPr>
          <w:rFonts w:cstheme="minorHAnsi"/>
          <w:b/>
          <w:bCs/>
          <w:sz w:val="24"/>
          <w:szCs w:val="24"/>
        </w:rPr>
        <w:t xml:space="preserve">What </w:t>
      </w:r>
      <w:r w:rsidR="00DA7FAF" w:rsidRPr="007A191D">
        <w:rPr>
          <w:rFonts w:cstheme="minorHAnsi"/>
          <w:b/>
          <w:bCs/>
          <w:sz w:val="24"/>
          <w:szCs w:val="24"/>
        </w:rPr>
        <w:t xml:space="preserve">is a </w:t>
      </w:r>
      <w:r w:rsidR="00BC4DF1" w:rsidRPr="007A191D">
        <w:rPr>
          <w:rFonts w:cstheme="minorHAnsi"/>
          <w:b/>
          <w:bCs/>
          <w:sz w:val="24"/>
          <w:szCs w:val="24"/>
        </w:rPr>
        <w:t xml:space="preserve">standard? </w:t>
      </w:r>
    </w:p>
    <w:p w14:paraId="292CAD61" w14:textId="354BDA76" w:rsidR="00DA7FAF" w:rsidRPr="007A191D" w:rsidRDefault="00DA7FAF" w:rsidP="00AF2A34">
      <w:pPr>
        <w:pStyle w:val="ListParagraph"/>
        <w:ind w:left="426"/>
        <w:jc w:val="both"/>
        <w:rPr>
          <w:rFonts w:asciiTheme="minorHAnsi" w:hAnsiTheme="minorHAnsi" w:cstheme="minorHAnsi"/>
        </w:rPr>
      </w:pPr>
      <w:r w:rsidRPr="007A191D">
        <w:rPr>
          <w:rFonts w:asciiTheme="minorHAnsi" w:hAnsiTheme="minorHAnsi" w:cstheme="minorHAnsi"/>
        </w:rPr>
        <w:t xml:space="preserve">A standard is a statement that defines the structures and processes that must be substantially in place in </w:t>
      </w:r>
      <w:r w:rsidR="000C0C43" w:rsidRPr="007A191D">
        <w:rPr>
          <w:rFonts w:asciiTheme="minorHAnsi" w:hAnsiTheme="minorHAnsi" w:cstheme="minorHAnsi"/>
        </w:rPr>
        <w:t>th</w:t>
      </w:r>
      <w:r w:rsidRPr="007A191D">
        <w:rPr>
          <w:rFonts w:asciiTheme="minorHAnsi" w:hAnsiTheme="minorHAnsi" w:cstheme="minorHAnsi"/>
        </w:rPr>
        <w:t>e organisation to enhance the quality of care. The standards are numbered serially, and a uniform system followed for numbering. The first three letters reflect the name of the chapter and the number following this reflects the order of the standard in the chapter.</w:t>
      </w:r>
    </w:p>
    <w:p w14:paraId="35EAACDA" w14:textId="77777777" w:rsidR="00DA7FAF" w:rsidRPr="007A191D" w:rsidRDefault="00DA7FAF" w:rsidP="0089276A">
      <w:pPr>
        <w:pStyle w:val="ListParagraph"/>
        <w:ind w:left="142" w:hanging="142"/>
        <w:jc w:val="both"/>
        <w:rPr>
          <w:rFonts w:asciiTheme="minorHAnsi" w:hAnsiTheme="minorHAnsi" w:cstheme="minorHAnsi"/>
        </w:rPr>
      </w:pPr>
    </w:p>
    <w:p w14:paraId="4E999B41" w14:textId="15FF3582" w:rsidR="00DA7FAF" w:rsidRPr="004827BD" w:rsidRDefault="00DA7FAF" w:rsidP="004827BD">
      <w:pPr>
        <w:pStyle w:val="ListParagraph"/>
        <w:numPr>
          <w:ilvl w:val="0"/>
          <w:numId w:val="47"/>
        </w:numPr>
        <w:tabs>
          <w:tab w:val="left" w:pos="426"/>
        </w:tabs>
        <w:ind w:left="284"/>
        <w:jc w:val="both"/>
        <w:rPr>
          <w:rFonts w:asciiTheme="minorHAnsi" w:hAnsiTheme="minorHAnsi" w:cstheme="minorHAnsi"/>
          <w:b/>
          <w:bCs/>
        </w:rPr>
      </w:pPr>
      <w:r w:rsidRPr="004827BD">
        <w:rPr>
          <w:rFonts w:asciiTheme="minorHAnsi" w:hAnsiTheme="minorHAnsi" w:cstheme="minorHAnsi"/>
          <w:b/>
          <w:bCs/>
        </w:rPr>
        <w:t>What are the focus area</w:t>
      </w:r>
      <w:r w:rsidR="00CF1E13" w:rsidRPr="004827BD">
        <w:rPr>
          <w:rFonts w:asciiTheme="minorHAnsi" w:hAnsiTheme="minorHAnsi" w:cstheme="minorHAnsi"/>
          <w:b/>
          <w:bCs/>
        </w:rPr>
        <w:t>s</w:t>
      </w:r>
      <w:r w:rsidRPr="004827BD">
        <w:rPr>
          <w:rFonts w:asciiTheme="minorHAnsi" w:hAnsiTheme="minorHAnsi" w:cstheme="minorHAnsi"/>
          <w:b/>
          <w:bCs/>
        </w:rPr>
        <w:t xml:space="preserve"> of NABH Standards?</w:t>
      </w:r>
    </w:p>
    <w:p w14:paraId="16A0498A" w14:textId="77777777" w:rsidR="00BC4DF1" w:rsidRPr="007A191D" w:rsidRDefault="00BC4DF1" w:rsidP="00AF2A34">
      <w:pPr>
        <w:pStyle w:val="ListParagraph"/>
        <w:ind w:left="426"/>
        <w:jc w:val="both"/>
        <w:rPr>
          <w:rFonts w:asciiTheme="minorHAnsi" w:hAnsiTheme="minorHAnsi" w:cstheme="minorHAnsi"/>
        </w:rPr>
      </w:pPr>
      <w:r w:rsidRPr="007A191D">
        <w:rPr>
          <w:rFonts w:asciiTheme="minorHAnsi" w:hAnsiTheme="minorHAnsi" w:cstheme="minorHAnsi"/>
        </w:rPr>
        <w:t>The standard focuses on the key points required for providing patient-centred, safe, high-quality care. The interests of various stakeholders have been incorporated into the standard. They provide a framework for quality assurance and quality improvement.</w:t>
      </w:r>
    </w:p>
    <w:p w14:paraId="1E31F320" w14:textId="77777777" w:rsidR="00BC4DF1" w:rsidRPr="007A191D" w:rsidRDefault="00BC4DF1" w:rsidP="00AF2A34">
      <w:pPr>
        <w:pStyle w:val="ListParagraph"/>
        <w:ind w:left="426"/>
        <w:jc w:val="both"/>
        <w:rPr>
          <w:rFonts w:asciiTheme="minorHAnsi" w:hAnsiTheme="minorHAnsi" w:cstheme="minorHAnsi"/>
        </w:rPr>
      </w:pPr>
      <w:r w:rsidRPr="007A191D">
        <w:rPr>
          <w:rFonts w:asciiTheme="minorHAnsi" w:hAnsiTheme="minorHAnsi" w:cstheme="minorHAnsi"/>
        </w:rPr>
        <w:t xml:space="preserve">The focus is on patient safety and quality of patient care. It sets forth the basic standards that organisations must achieve to improve the quality of care. </w:t>
      </w:r>
    </w:p>
    <w:p w14:paraId="7C4DF802" w14:textId="77777777" w:rsidR="00BC4DF1" w:rsidRPr="007A191D" w:rsidRDefault="00BC4DF1" w:rsidP="00AF2A34">
      <w:pPr>
        <w:pStyle w:val="ListParagraph"/>
        <w:ind w:left="426"/>
        <w:jc w:val="both"/>
        <w:rPr>
          <w:rFonts w:asciiTheme="minorHAnsi" w:hAnsiTheme="minorHAnsi" w:cstheme="minorHAnsi"/>
        </w:rPr>
      </w:pPr>
    </w:p>
    <w:p w14:paraId="7B292C59" w14:textId="51FB5BC5" w:rsidR="000C0C43" w:rsidRPr="004827BD" w:rsidRDefault="000C0C43" w:rsidP="00DC7CF4">
      <w:pPr>
        <w:pStyle w:val="ListParagraph"/>
        <w:numPr>
          <w:ilvl w:val="0"/>
          <w:numId w:val="34"/>
        </w:numPr>
        <w:ind w:left="284"/>
        <w:jc w:val="both"/>
        <w:rPr>
          <w:rFonts w:asciiTheme="minorHAnsi" w:hAnsiTheme="minorHAnsi" w:cstheme="minorHAnsi"/>
          <w:b/>
          <w:bCs/>
        </w:rPr>
      </w:pPr>
      <w:r w:rsidRPr="004827BD">
        <w:rPr>
          <w:rFonts w:asciiTheme="minorHAnsi" w:hAnsiTheme="minorHAnsi" w:cstheme="minorHAnsi"/>
          <w:b/>
          <w:bCs/>
        </w:rPr>
        <w:t xml:space="preserve">What is the structure of </w:t>
      </w:r>
      <w:r w:rsidR="00A84283">
        <w:rPr>
          <w:rFonts w:asciiTheme="minorHAnsi" w:hAnsiTheme="minorHAnsi" w:cstheme="minorHAnsi"/>
          <w:b/>
          <w:bCs/>
        </w:rPr>
        <w:t>Nursing excellence certification</w:t>
      </w:r>
      <w:r w:rsidRPr="004827BD">
        <w:rPr>
          <w:rFonts w:asciiTheme="minorHAnsi" w:hAnsiTheme="minorHAnsi" w:cstheme="minorHAnsi"/>
          <w:b/>
          <w:bCs/>
        </w:rPr>
        <w:t xml:space="preserve"> standards for hospitals </w:t>
      </w:r>
      <w:r w:rsidR="004827BD" w:rsidRPr="004827BD">
        <w:rPr>
          <w:rFonts w:asciiTheme="minorHAnsi" w:hAnsiTheme="minorHAnsi" w:cstheme="minorHAnsi"/>
          <w:b/>
          <w:bCs/>
        </w:rPr>
        <w:t>1</w:t>
      </w:r>
      <w:r w:rsidR="000A697A" w:rsidRPr="004827BD">
        <w:rPr>
          <w:rFonts w:asciiTheme="minorHAnsi" w:hAnsiTheme="minorHAnsi" w:cstheme="minorHAnsi"/>
          <w:b/>
          <w:bCs/>
          <w:vertAlign w:val="superscript"/>
        </w:rPr>
        <w:t>st</w:t>
      </w:r>
      <w:r w:rsidR="000A697A" w:rsidRPr="004827BD">
        <w:rPr>
          <w:rFonts w:asciiTheme="minorHAnsi" w:hAnsiTheme="minorHAnsi" w:cstheme="minorHAnsi"/>
          <w:b/>
          <w:bCs/>
        </w:rPr>
        <w:t xml:space="preserve"> edition</w:t>
      </w:r>
      <w:r w:rsidRPr="004827BD">
        <w:rPr>
          <w:rFonts w:asciiTheme="minorHAnsi" w:hAnsiTheme="minorHAnsi" w:cstheme="minorHAnsi"/>
          <w:b/>
          <w:bCs/>
        </w:rPr>
        <w:t>?</w:t>
      </w:r>
    </w:p>
    <w:p w14:paraId="1970623D" w14:textId="1569E53F" w:rsidR="000C0C43" w:rsidRPr="004827BD" w:rsidRDefault="004827BD" w:rsidP="00AF2A34">
      <w:pPr>
        <w:pStyle w:val="ListParagraph"/>
        <w:ind w:left="426"/>
        <w:jc w:val="both"/>
        <w:rPr>
          <w:rFonts w:asciiTheme="minorHAnsi" w:hAnsiTheme="minorHAnsi" w:cstheme="minorHAnsi"/>
        </w:rPr>
      </w:pPr>
      <w:r w:rsidRPr="004827BD">
        <w:rPr>
          <w:rFonts w:asciiTheme="minorHAnsi" w:hAnsiTheme="minorHAnsi" w:cstheme="minorHAnsi"/>
        </w:rPr>
        <w:t xml:space="preserve">07 </w:t>
      </w:r>
      <w:r w:rsidR="000C0C43" w:rsidRPr="004827BD">
        <w:rPr>
          <w:rFonts w:asciiTheme="minorHAnsi" w:hAnsiTheme="minorHAnsi" w:cstheme="minorHAnsi"/>
        </w:rPr>
        <w:t>Chapters</w:t>
      </w:r>
    </w:p>
    <w:p w14:paraId="579798AD" w14:textId="152604ED" w:rsidR="000C0C43" w:rsidRPr="004827BD" w:rsidRDefault="004827BD" w:rsidP="00AF2A34">
      <w:pPr>
        <w:pStyle w:val="ListParagraph"/>
        <w:ind w:left="426"/>
        <w:jc w:val="both"/>
        <w:rPr>
          <w:rFonts w:asciiTheme="minorHAnsi" w:hAnsiTheme="minorHAnsi" w:cstheme="minorHAnsi"/>
        </w:rPr>
      </w:pPr>
      <w:r w:rsidRPr="004827BD">
        <w:rPr>
          <w:rFonts w:asciiTheme="minorHAnsi" w:hAnsiTheme="minorHAnsi" w:cstheme="minorHAnsi"/>
        </w:rPr>
        <w:t>48</w:t>
      </w:r>
      <w:r w:rsidR="000C0C43" w:rsidRPr="004827BD">
        <w:rPr>
          <w:rFonts w:asciiTheme="minorHAnsi" w:hAnsiTheme="minorHAnsi" w:cstheme="minorHAnsi"/>
        </w:rPr>
        <w:t xml:space="preserve"> Standards</w:t>
      </w:r>
    </w:p>
    <w:p w14:paraId="02F3A78F" w14:textId="2EA07FCE" w:rsidR="000C0C43" w:rsidRPr="004827BD" w:rsidRDefault="004827BD" w:rsidP="00AF2A34">
      <w:pPr>
        <w:pStyle w:val="ListParagraph"/>
        <w:ind w:left="426"/>
        <w:jc w:val="both"/>
        <w:rPr>
          <w:rFonts w:asciiTheme="minorHAnsi" w:hAnsiTheme="minorHAnsi" w:cstheme="minorHAnsi"/>
        </w:rPr>
      </w:pPr>
      <w:r w:rsidRPr="004827BD">
        <w:rPr>
          <w:rFonts w:asciiTheme="minorHAnsi" w:hAnsiTheme="minorHAnsi" w:cstheme="minorHAnsi"/>
        </w:rPr>
        <w:t>216</w:t>
      </w:r>
      <w:r w:rsidR="000C0C43" w:rsidRPr="004827BD">
        <w:rPr>
          <w:rFonts w:asciiTheme="minorHAnsi" w:hAnsiTheme="minorHAnsi" w:cstheme="minorHAnsi"/>
        </w:rPr>
        <w:t xml:space="preserve"> Objective Elements.</w:t>
      </w:r>
    </w:p>
    <w:p w14:paraId="05F27B38" w14:textId="77777777" w:rsidR="000C0C43" w:rsidRPr="00453379" w:rsidRDefault="000C0C43" w:rsidP="00D1402D">
      <w:pPr>
        <w:pStyle w:val="ListParagraph"/>
        <w:ind w:left="142" w:hanging="142"/>
        <w:jc w:val="both"/>
        <w:rPr>
          <w:rFonts w:asciiTheme="minorHAnsi" w:hAnsiTheme="minorHAnsi" w:cstheme="minorHAnsi"/>
          <w:b/>
          <w:bCs/>
          <w:highlight w:val="yellow"/>
        </w:rPr>
      </w:pPr>
    </w:p>
    <w:p w14:paraId="53DF6763" w14:textId="55711580" w:rsidR="00BC4DF1" w:rsidRPr="004827BD" w:rsidRDefault="00593E3B" w:rsidP="00DC7CF4">
      <w:pPr>
        <w:pStyle w:val="ListParagraph"/>
        <w:numPr>
          <w:ilvl w:val="0"/>
          <w:numId w:val="34"/>
        </w:numPr>
        <w:ind w:left="142" w:hanging="142"/>
        <w:jc w:val="both"/>
        <w:rPr>
          <w:rFonts w:asciiTheme="minorHAnsi" w:hAnsiTheme="minorHAnsi" w:cstheme="minorHAnsi"/>
          <w:b/>
          <w:bCs/>
        </w:rPr>
      </w:pPr>
      <w:r w:rsidRPr="004827BD">
        <w:rPr>
          <w:rFonts w:asciiTheme="minorHAnsi" w:hAnsiTheme="minorHAnsi" w:cstheme="minorHAnsi"/>
          <w:b/>
          <w:bCs/>
        </w:rPr>
        <w:t>Enlist</w:t>
      </w:r>
      <w:r w:rsidR="00BC4DF1" w:rsidRPr="004827BD">
        <w:rPr>
          <w:rFonts w:asciiTheme="minorHAnsi" w:hAnsiTheme="minorHAnsi" w:cstheme="minorHAnsi"/>
          <w:b/>
          <w:bCs/>
        </w:rPr>
        <w:t xml:space="preserve"> the chapters of </w:t>
      </w:r>
      <w:r w:rsidR="00A84283">
        <w:rPr>
          <w:rFonts w:asciiTheme="minorHAnsi" w:hAnsiTheme="minorHAnsi" w:cstheme="minorHAnsi"/>
          <w:b/>
          <w:bCs/>
        </w:rPr>
        <w:t>Nursing excellence certification</w:t>
      </w:r>
      <w:r w:rsidR="00A84283" w:rsidRPr="004827BD">
        <w:rPr>
          <w:rFonts w:asciiTheme="minorHAnsi" w:hAnsiTheme="minorHAnsi" w:cstheme="minorHAnsi"/>
          <w:b/>
          <w:bCs/>
        </w:rPr>
        <w:t xml:space="preserve"> </w:t>
      </w:r>
      <w:r w:rsidR="000C0C43" w:rsidRPr="004827BD">
        <w:rPr>
          <w:rFonts w:asciiTheme="minorHAnsi" w:hAnsiTheme="minorHAnsi" w:cstheme="minorHAnsi"/>
          <w:b/>
          <w:bCs/>
        </w:rPr>
        <w:t xml:space="preserve">standards for hospitals </w:t>
      </w:r>
      <w:r w:rsidR="004827BD" w:rsidRPr="004827BD">
        <w:rPr>
          <w:rFonts w:asciiTheme="minorHAnsi" w:hAnsiTheme="minorHAnsi" w:cstheme="minorHAnsi"/>
          <w:b/>
          <w:bCs/>
        </w:rPr>
        <w:t>1</w:t>
      </w:r>
      <w:r w:rsidR="003442AE" w:rsidRPr="004827BD">
        <w:rPr>
          <w:rFonts w:asciiTheme="minorHAnsi" w:hAnsiTheme="minorHAnsi" w:cstheme="minorHAnsi"/>
          <w:b/>
          <w:bCs/>
          <w:vertAlign w:val="superscript"/>
        </w:rPr>
        <w:t>st</w:t>
      </w:r>
      <w:r w:rsidR="003442AE" w:rsidRPr="004827BD">
        <w:rPr>
          <w:rFonts w:asciiTheme="minorHAnsi" w:hAnsiTheme="minorHAnsi" w:cstheme="minorHAnsi"/>
          <w:b/>
          <w:bCs/>
        </w:rPr>
        <w:t xml:space="preserve"> edition</w:t>
      </w:r>
      <w:r w:rsidR="00BC4DF1" w:rsidRPr="004827BD">
        <w:rPr>
          <w:rFonts w:asciiTheme="minorHAnsi" w:hAnsiTheme="minorHAnsi" w:cstheme="minorHAnsi"/>
          <w:b/>
          <w:bCs/>
        </w:rPr>
        <w:t>?</w:t>
      </w:r>
    </w:p>
    <w:p w14:paraId="3C8E21B3" w14:textId="4FF41856" w:rsidR="00BC4DF1" w:rsidRPr="004827BD" w:rsidRDefault="004827BD" w:rsidP="00D1402D">
      <w:pPr>
        <w:pStyle w:val="Default"/>
        <w:ind w:left="142" w:hanging="142"/>
        <w:jc w:val="both"/>
        <w:rPr>
          <w:rFonts w:asciiTheme="minorHAnsi" w:hAnsiTheme="minorHAnsi" w:cstheme="minorHAnsi"/>
          <w:color w:val="auto"/>
          <w:lang w:val="en-US"/>
        </w:rPr>
      </w:pPr>
      <w:r w:rsidRPr="004827BD">
        <w:rPr>
          <w:rFonts w:asciiTheme="minorHAnsi" w:hAnsiTheme="minorHAnsi" w:cstheme="minorHAnsi"/>
          <w:color w:val="auto"/>
          <w:lang w:val="en-US"/>
        </w:rPr>
        <w:t xml:space="preserve">Seven </w:t>
      </w:r>
      <w:r w:rsidR="00BC4DF1" w:rsidRPr="004827BD">
        <w:rPr>
          <w:rFonts w:asciiTheme="minorHAnsi" w:hAnsiTheme="minorHAnsi" w:cstheme="minorHAnsi"/>
          <w:color w:val="auto"/>
          <w:lang w:val="en-US"/>
        </w:rPr>
        <w:t xml:space="preserve">Chapters of NABH are: </w:t>
      </w:r>
    </w:p>
    <w:p w14:paraId="33AF969C" w14:textId="77777777" w:rsidR="00BC4DF1" w:rsidRDefault="00BC4DF1" w:rsidP="00D1402D">
      <w:pPr>
        <w:pStyle w:val="Default"/>
        <w:ind w:left="142" w:hanging="142"/>
        <w:jc w:val="both"/>
        <w:rPr>
          <w:rFonts w:asciiTheme="minorHAnsi" w:hAnsiTheme="minorHAnsi" w:cstheme="minorHAnsi"/>
          <w:color w:val="auto"/>
          <w:highlight w:val="yellow"/>
          <w:lang w:val="en-US"/>
        </w:rPr>
      </w:pPr>
    </w:p>
    <w:p w14:paraId="30183C4E" w14:textId="3DCDFF04" w:rsidR="004827BD" w:rsidRPr="004827BD" w:rsidRDefault="004827BD" w:rsidP="004827BD">
      <w:pPr>
        <w:pStyle w:val="Default"/>
        <w:numPr>
          <w:ilvl w:val="0"/>
          <w:numId w:val="48"/>
        </w:numPr>
        <w:spacing w:line="276" w:lineRule="auto"/>
        <w:jc w:val="both"/>
        <w:rPr>
          <w:rFonts w:asciiTheme="minorHAnsi" w:hAnsiTheme="minorHAnsi" w:cstheme="minorHAnsi"/>
          <w:color w:val="auto"/>
          <w:lang w:val="en-US"/>
        </w:rPr>
      </w:pPr>
      <w:r w:rsidRPr="004827BD">
        <w:rPr>
          <w:rFonts w:asciiTheme="minorHAnsi" w:hAnsiTheme="minorHAnsi" w:cstheme="minorHAnsi"/>
        </w:rPr>
        <w:t xml:space="preserve">Nursing Resource Management (NRM). </w:t>
      </w:r>
    </w:p>
    <w:p w14:paraId="300E5CED" w14:textId="77777777" w:rsidR="004827BD" w:rsidRPr="004827BD" w:rsidRDefault="004827BD" w:rsidP="004827BD">
      <w:pPr>
        <w:pStyle w:val="Default"/>
        <w:numPr>
          <w:ilvl w:val="0"/>
          <w:numId w:val="48"/>
        </w:numPr>
        <w:spacing w:line="276" w:lineRule="auto"/>
        <w:jc w:val="both"/>
        <w:rPr>
          <w:rFonts w:asciiTheme="minorHAnsi" w:hAnsiTheme="minorHAnsi" w:cstheme="minorHAnsi"/>
          <w:color w:val="auto"/>
          <w:lang w:val="en-US"/>
        </w:rPr>
      </w:pPr>
      <w:r w:rsidRPr="004827BD">
        <w:rPr>
          <w:rFonts w:asciiTheme="minorHAnsi" w:hAnsiTheme="minorHAnsi" w:cstheme="minorHAnsi"/>
        </w:rPr>
        <w:t xml:space="preserve">Nursing Care of Patient (NCP). </w:t>
      </w:r>
    </w:p>
    <w:p w14:paraId="18996266" w14:textId="77777777" w:rsidR="004827BD" w:rsidRPr="004827BD" w:rsidRDefault="004827BD" w:rsidP="004827BD">
      <w:pPr>
        <w:pStyle w:val="Default"/>
        <w:numPr>
          <w:ilvl w:val="0"/>
          <w:numId w:val="48"/>
        </w:numPr>
        <w:spacing w:line="276" w:lineRule="auto"/>
        <w:jc w:val="both"/>
        <w:rPr>
          <w:rFonts w:asciiTheme="minorHAnsi" w:hAnsiTheme="minorHAnsi" w:cstheme="minorHAnsi"/>
          <w:color w:val="auto"/>
          <w:lang w:val="en-US"/>
        </w:rPr>
      </w:pPr>
      <w:r w:rsidRPr="004827BD">
        <w:rPr>
          <w:rFonts w:asciiTheme="minorHAnsi" w:hAnsiTheme="minorHAnsi" w:cstheme="minorHAnsi"/>
        </w:rPr>
        <w:t xml:space="preserve">Management of Medication (MOM). </w:t>
      </w:r>
    </w:p>
    <w:p w14:paraId="2B6261F5" w14:textId="77777777" w:rsidR="004827BD" w:rsidRPr="004827BD" w:rsidRDefault="004827BD" w:rsidP="004827BD">
      <w:pPr>
        <w:pStyle w:val="Default"/>
        <w:numPr>
          <w:ilvl w:val="0"/>
          <w:numId w:val="48"/>
        </w:numPr>
        <w:spacing w:line="276" w:lineRule="auto"/>
        <w:jc w:val="both"/>
        <w:rPr>
          <w:rFonts w:asciiTheme="minorHAnsi" w:hAnsiTheme="minorHAnsi" w:cstheme="minorHAnsi"/>
          <w:color w:val="auto"/>
          <w:lang w:val="en-US"/>
        </w:rPr>
      </w:pPr>
      <w:r w:rsidRPr="004827BD">
        <w:rPr>
          <w:rFonts w:asciiTheme="minorHAnsi" w:hAnsiTheme="minorHAnsi" w:cstheme="minorHAnsi"/>
        </w:rPr>
        <w:t xml:space="preserve">Education, Communication and Guidance (ECG). </w:t>
      </w:r>
    </w:p>
    <w:p w14:paraId="37015B70" w14:textId="77777777" w:rsidR="004827BD" w:rsidRPr="004827BD" w:rsidRDefault="004827BD" w:rsidP="004827BD">
      <w:pPr>
        <w:pStyle w:val="Default"/>
        <w:numPr>
          <w:ilvl w:val="0"/>
          <w:numId w:val="48"/>
        </w:numPr>
        <w:spacing w:line="276" w:lineRule="auto"/>
        <w:jc w:val="both"/>
        <w:rPr>
          <w:rFonts w:asciiTheme="minorHAnsi" w:hAnsiTheme="minorHAnsi" w:cstheme="minorHAnsi"/>
          <w:color w:val="auto"/>
          <w:lang w:val="en-US"/>
        </w:rPr>
      </w:pPr>
      <w:r w:rsidRPr="004827BD">
        <w:rPr>
          <w:rFonts w:asciiTheme="minorHAnsi" w:hAnsiTheme="minorHAnsi" w:cstheme="minorHAnsi"/>
        </w:rPr>
        <w:t xml:space="preserve">Infection Control Practices (ICP). </w:t>
      </w:r>
    </w:p>
    <w:p w14:paraId="0F59C344" w14:textId="77777777" w:rsidR="004827BD" w:rsidRPr="004827BD" w:rsidRDefault="004827BD" w:rsidP="004827BD">
      <w:pPr>
        <w:pStyle w:val="Default"/>
        <w:numPr>
          <w:ilvl w:val="0"/>
          <w:numId w:val="48"/>
        </w:numPr>
        <w:spacing w:line="276" w:lineRule="auto"/>
        <w:jc w:val="both"/>
        <w:rPr>
          <w:rFonts w:asciiTheme="minorHAnsi" w:hAnsiTheme="minorHAnsi" w:cstheme="minorHAnsi"/>
          <w:color w:val="auto"/>
          <w:lang w:val="en-US"/>
        </w:rPr>
      </w:pPr>
      <w:r w:rsidRPr="004827BD">
        <w:rPr>
          <w:rFonts w:asciiTheme="minorHAnsi" w:hAnsiTheme="minorHAnsi" w:cstheme="minorHAnsi"/>
        </w:rPr>
        <w:t xml:space="preserve">Empowerment and Governance (EG). </w:t>
      </w:r>
    </w:p>
    <w:p w14:paraId="0DC6BD6A" w14:textId="12A642B5" w:rsidR="004827BD" w:rsidRPr="004827BD" w:rsidRDefault="004827BD" w:rsidP="004827BD">
      <w:pPr>
        <w:pStyle w:val="Default"/>
        <w:numPr>
          <w:ilvl w:val="0"/>
          <w:numId w:val="48"/>
        </w:numPr>
        <w:spacing w:line="276" w:lineRule="auto"/>
        <w:jc w:val="both"/>
        <w:rPr>
          <w:rFonts w:asciiTheme="minorHAnsi" w:hAnsiTheme="minorHAnsi" w:cstheme="minorHAnsi"/>
          <w:color w:val="auto"/>
          <w:lang w:val="en-US"/>
        </w:rPr>
      </w:pPr>
      <w:r w:rsidRPr="004827BD">
        <w:rPr>
          <w:rFonts w:asciiTheme="minorHAnsi" w:hAnsiTheme="minorHAnsi" w:cstheme="minorHAnsi"/>
        </w:rPr>
        <w:t>Nursing Quality Indicators (NQI).</w:t>
      </w:r>
    </w:p>
    <w:p w14:paraId="412EF0BE" w14:textId="77777777" w:rsidR="004827BD" w:rsidRPr="004827BD" w:rsidRDefault="004827BD" w:rsidP="004827BD">
      <w:pPr>
        <w:pStyle w:val="Default"/>
        <w:spacing w:line="276" w:lineRule="auto"/>
        <w:ind w:left="142" w:hanging="142"/>
        <w:jc w:val="both"/>
        <w:rPr>
          <w:rFonts w:asciiTheme="minorHAnsi" w:hAnsiTheme="minorHAnsi" w:cstheme="minorHAnsi"/>
          <w:color w:val="auto"/>
          <w:lang w:val="en-US"/>
        </w:rPr>
      </w:pPr>
    </w:p>
    <w:p w14:paraId="2C28EB84" w14:textId="6E52A212" w:rsidR="00DA7FAF" w:rsidRPr="00A84283" w:rsidRDefault="00BC4DF1" w:rsidP="00A84283">
      <w:pPr>
        <w:pStyle w:val="Default"/>
        <w:spacing w:after="150"/>
        <w:ind w:left="142" w:hanging="142"/>
        <w:jc w:val="both"/>
        <w:rPr>
          <w:rFonts w:asciiTheme="minorHAnsi" w:hAnsiTheme="minorHAnsi" w:cstheme="minorHAnsi"/>
          <w:color w:val="auto"/>
          <w:highlight w:val="yellow"/>
          <w:lang w:val="en-US"/>
        </w:rPr>
      </w:pPr>
      <w:r w:rsidRPr="00453379">
        <w:rPr>
          <w:rFonts w:asciiTheme="minorHAnsi" w:hAnsiTheme="minorHAnsi" w:cstheme="minorHAnsi"/>
          <w:color w:val="auto"/>
          <w:highlight w:val="yellow"/>
          <w:lang w:val="en-US"/>
        </w:rPr>
        <w:t xml:space="preserve">     </w:t>
      </w:r>
    </w:p>
    <w:p w14:paraId="57DB1AAD" w14:textId="77777777" w:rsidR="00B5614D" w:rsidRPr="003442AE" w:rsidRDefault="00B5614D" w:rsidP="00AF2A34">
      <w:pPr>
        <w:pStyle w:val="ListParagraph"/>
        <w:numPr>
          <w:ilvl w:val="0"/>
          <w:numId w:val="34"/>
        </w:numPr>
        <w:tabs>
          <w:tab w:val="left" w:pos="993"/>
        </w:tabs>
        <w:ind w:left="567" w:hanging="425"/>
        <w:jc w:val="both"/>
        <w:rPr>
          <w:rFonts w:asciiTheme="minorHAnsi" w:hAnsiTheme="minorHAnsi" w:cstheme="minorHAnsi"/>
          <w:b/>
          <w:bCs/>
        </w:rPr>
      </w:pPr>
      <w:r w:rsidRPr="003442AE">
        <w:rPr>
          <w:rFonts w:asciiTheme="minorHAnsi" w:hAnsiTheme="minorHAnsi" w:cstheme="minorHAnsi"/>
          <w:b/>
          <w:bCs/>
        </w:rPr>
        <w:lastRenderedPageBreak/>
        <w:t>What is an objective element?</w:t>
      </w:r>
    </w:p>
    <w:p w14:paraId="25F94206" w14:textId="75F82C54" w:rsidR="006C46CF" w:rsidRPr="003442AE" w:rsidRDefault="00B5614D" w:rsidP="003442AE">
      <w:pPr>
        <w:pStyle w:val="ListParagraph"/>
        <w:ind w:left="567"/>
        <w:jc w:val="both"/>
        <w:rPr>
          <w:rFonts w:asciiTheme="minorHAnsi" w:hAnsiTheme="minorHAnsi" w:cstheme="minorHAnsi"/>
        </w:rPr>
      </w:pPr>
      <w:r w:rsidRPr="003442AE">
        <w:rPr>
          <w:rFonts w:asciiTheme="minorHAnsi" w:hAnsiTheme="minorHAnsi" w:cstheme="minorHAnsi"/>
        </w:rPr>
        <w:t xml:space="preserve">Objective element is the measurable component of a standard. Acceptable compliance with objective elements determines the overall compliance with a standard. The objective element is scored during assessments to arrive at the compliance. Objective element is numbered alphabetically in a serial order. </w:t>
      </w:r>
    </w:p>
    <w:p w14:paraId="0A2CAF55" w14:textId="77777777" w:rsidR="006C46CF" w:rsidRPr="007A191D" w:rsidRDefault="006C46CF" w:rsidP="006C46CF">
      <w:pPr>
        <w:pStyle w:val="ListParagraph"/>
        <w:ind w:left="927"/>
        <w:jc w:val="both"/>
        <w:rPr>
          <w:rFonts w:asciiTheme="minorHAnsi" w:hAnsiTheme="minorHAnsi" w:cstheme="minorHAnsi"/>
        </w:rPr>
      </w:pPr>
    </w:p>
    <w:p w14:paraId="70390CCB" w14:textId="252AE518" w:rsidR="0078287D" w:rsidRPr="007A191D" w:rsidRDefault="00BC4DF1" w:rsidP="003442AE">
      <w:pPr>
        <w:pStyle w:val="ListParagraph"/>
        <w:numPr>
          <w:ilvl w:val="0"/>
          <w:numId w:val="34"/>
        </w:numPr>
        <w:ind w:left="567"/>
        <w:jc w:val="both"/>
        <w:rPr>
          <w:rFonts w:asciiTheme="minorHAnsi" w:hAnsiTheme="minorHAnsi" w:cstheme="minorHAnsi"/>
          <w:b/>
          <w:bCs/>
        </w:rPr>
      </w:pPr>
      <w:r w:rsidRPr="007A191D">
        <w:rPr>
          <w:rFonts w:asciiTheme="minorHAnsi" w:hAnsiTheme="minorHAnsi" w:cstheme="minorHAnsi"/>
          <w:b/>
          <w:bCs/>
        </w:rPr>
        <w:t xml:space="preserve">What is </w:t>
      </w:r>
      <w:r w:rsidR="00DB4FEA" w:rsidRPr="007A191D">
        <w:rPr>
          <w:rFonts w:asciiTheme="minorHAnsi" w:hAnsiTheme="minorHAnsi" w:cstheme="minorHAnsi"/>
          <w:b/>
          <w:bCs/>
        </w:rPr>
        <w:t xml:space="preserve">a </w:t>
      </w:r>
      <w:r w:rsidRPr="007A191D">
        <w:rPr>
          <w:rFonts w:asciiTheme="minorHAnsi" w:hAnsiTheme="minorHAnsi" w:cstheme="minorHAnsi"/>
          <w:b/>
          <w:bCs/>
        </w:rPr>
        <w:t>guidebook?</w:t>
      </w:r>
    </w:p>
    <w:p w14:paraId="7DAC38F6" w14:textId="73146379" w:rsidR="00BC4DF1" w:rsidRPr="007A191D" w:rsidRDefault="00BC4DF1" w:rsidP="003442AE">
      <w:pPr>
        <w:pStyle w:val="ListParagraph"/>
        <w:ind w:left="567"/>
        <w:jc w:val="both"/>
        <w:rPr>
          <w:rFonts w:asciiTheme="minorHAnsi" w:hAnsiTheme="minorHAnsi" w:cstheme="minorHAnsi"/>
          <w:b/>
          <w:bCs/>
        </w:rPr>
      </w:pPr>
      <w:r w:rsidRPr="007A191D">
        <w:rPr>
          <w:rFonts w:asciiTheme="minorHAnsi" w:hAnsiTheme="minorHAnsi" w:cstheme="minorHAnsi"/>
        </w:rPr>
        <w:t>The guidebook is a priced document. It provides information about the questionnaire and technology platform. It provides the reader an overview of the certification process, the need for certification &amp; benefits associated with it. It also gives a detailed description of the documentation required for the registration and the questionnaire pertaining to the defined NABH Standards.</w:t>
      </w:r>
    </w:p>
    <w:p w14:paraId="607917B9" w14:textId="77777777" w:rsidR="007F0202" w:rsidRPr="007A191D" w:rsidRDefault="007F0202" w:rsidP="00BC4DF1">
      <w:pPr>
        <w:pStyle w:val="ListParagraph"/>
        <w:jc w:val="both"/>
        <w:rPr>
          <w:rFonts w:asciiTheme="minorHAnsi" w:hAnsiTheme="minorHAnsi" w:cstheme="minorHAnsi"/>
        </w:rPr>
      </w:pPr>
    </w:p>
    <w:p w14:paraId="37BC13CC" w14:textId="77777777" w:rsidR="007F0202" w:rsidRPr="007A191D" w:rsidRDefault="007F0202" w:rsidP="003442AE">
      <w:pPr>
        <w:pStyle w:val="ListParagraph"/>
        <w:numPr>
          <w:ilvl w:val="0"/>
          <w:numId w:val="34"/>
        </w:numPr>
        <w:ind w:left="567"/>
        <w:jc w:val="both"/>
        <w:rPr>
          <w:rFonts w:asciiTheme="minorHAnsi" w:hAnsiTheme="minorHAnsi" w:cstheme="minorHAnsi"/>
          <w:b/>
          <w:bCs/>
        </w:rPr>
      </w:pPr>
      <w:r w:rsidRPr="007A191D">
        <w:rPr>
          <w:rFonts w:asciiTheme="minorHAnsi" w:hAnsiTheme="minorHAnsi" w:cstheme="minorHAnsi"/>
          <w:b/>
          <w:bCs/>
        </w:rPr>
        <w:t>What is an interpretation?</w:t>
      </w:r>
    </w:p>
    <w:p w14:paraId="45503B59" w14:textId="77777777" w:rsidR="007F0202" w:rsidRPr="007A191D" w:rsidRDefault="007F0202" w:rsidP="003442AE">
      <w:pPr>
        <w:pStyle w:val="ListParagraph"/>
        <w:ind w:left="567"/>
        <w:jc w:val="both"/>
        <w:rPr>
          <w:rFonts w:asciiTheme="minorHAnsi" w:hAnsiTheme="minorHAnsi" w:cstheme="minorHAnsi"/>
        </w:rPr>
      </w:pPr>
      <w:r w:rsidRPr="007A191D">
        <w:rPr>
          <w:rFonts w:asciiTheme="minorHAnsi" w:hAnsiTheme="minorHAnsi" w:cstheme="minorHAnsi"/>
        </w:rPr>
        <w:t>The interpretation provides guidance on what the organisation needs to do to ensure that the requirements) of the objective element is met. Where applicable, it provides references and suggests a specific methodology that the organisation needs to adhere to. The word 'shall/should" or will/would" is used to reflect a mandatory requirement. The interpretation also lists out desirable aspects for the organisation to implement, and the word 'can/could' is used to reflect this. During scoring, the desirable aspects are not considered, and they are only used to reflect on the overall achievement of the standard, which is reflected in the assessment report. At places, the interpretation would not be specific and would have used the words like adequate/appropriate'. This has been done keeping in mind the diverse nature of healthcare delivery and adhering to the intent of this standard which is to improve the quality of healthcare and at the same time, be feasible. The expectation is that whenever such a phrase has been used in the interpretation/objective element, the organisation shall base its practice on evidence/best-practice. In some places, the interpretation has listed out examples. The examples are only illustrative in nature, and the organisation has the liberty to decide what/how to implement. However, the requirement of the objective element would have to be adhered.</w:t>
      </w:r>
    </w:p>
    <w:p w14:paraId="4C50182B" w14:textId="77777777" w:rsidR="007F0202" w:rsidRPr="007A191D" w:rsidRDefault="007F0202" w:rsidP="003442AE">
      <w:pPr>
        <w:pStyle w:val="ListParagraph"/>
        <w:ind w:left="567"/>
        <w:jc w:val="both"/>
        <w:rPr>
          <w:rFonts w:asciiTheme="minorHAnsi" w:hAnsiTheme="minorHAnsi" w:cstheme="minorHAnsi"/>
        </w:rPr>
      </w:pPr>
    </w:p>
    <w:p w14:paraId="036754AB" w14:textId="06330AD2" w:rsidR="00BC4DF1" w:rsidRDefault="00BC4DF1" w:rsidP="003442AE">
      <w:pPr>
        <w:ind w:left="567"/>
        <w:rPr>
          <w:rFonts w:cstheme="minorHAnsi"/>
          <w:b/>
          <w:bCs/>
          <w:sz w:val="24"/>
          <w:szCs w:val="24"/>
        </w:rPr>
      </w:pPr>
    </w:p>
    <w:p w14:paraId="4BDD3964" w14:textId="77777777" w:rsidR="006A3374" w:rsidRDefault="006A3374">
      <w:pPr>
        <w:rPr>
          <w:rFonts w:cstheme="minorHAnsi"/>
          <w:b/>
          <w:bCs/>
          <w:sz w:val="24"/>
          <w:szCs w:val="24"/>
        </w:rPr>
      </w:pPr>
    </w:p>
    <w:p w14:paraId="6A342401" w14:textId="77777777" w:rsidR="000A697A" w:rsidRDefault="000A697A">
      <w:pPr>
        <w:rPr>
          <w:rFonts w:cstheme="minorHAnsi"/>
          <w:b/>
          <w:bCs/>
          <w:sz w:val="24"/>
          <w:szCs w:val="24"/>
        </w:rPr>
      </w:pPr>
    </w:p>
    <w:p w14:paraId="1AC1FB85" w14:textId="77777777" w:rsidR="000A697A" w:rsidRDefault="000A697A">
      <w:pPr>
        <w:rPr>
          <w:rFonts w:cstheme="minorHAnsi"/>
          <w:b/>
          <w:bCs/>
          <w:sz w:val="24"/>
          <w:szCs w:val="24"/>
        </w:rPr>
      </w:pPr>
    </w:p>
    <w:p w14:paraId="3F4184A5" w14:textId="77777777" w:rsidR="003442AE" w:rsidRDefault="003442AE">
      <w:pPr>
        <w:rPr>
          <w:rFonts w:cstheme="minorHAnsi"/>
          <w:b/>
          <w:bCs/>
          <w:sz w:val="24"/>
          <w:szCs w:val="24"/>
        </w:rPr>
      </w:pPr>
    </w:p>
    <w:p w14:paraId="111A7A33" w14:textId="77777777" w:rsidR="003442AE" w:rsidRDefault="003442AE">
      <w:pPr>
        <w:rPr>
          <w:rFonts w:cstheme="minorHAnsi"/>
          <w:b/>
          <w:bCs/>
          <w:sz w:val="24"/>
          <w:szCs w:val="24"/>
        </w:rPr>
      </w:pPr>
    </w:p>
    <w:p w14:paraId="7817661E" w14:textId="77777777" w:rsidR="003442AE" w:rsidRDefault="003442AE">
      <w:pPr>
        <w:rPr>
          <w:rFonts w:cstheme="minorHAnsi"/>
          <w:b/>
          <w:bCs/>
          <w:sz w:val="24"/>
          <w:szCs w:val="24"/>
        </w:rPr>
      </w:pPr>
    </w:p>
    <w:p w14:paraId="30C294EC" w14:textId="77777777" w:rsidR="003442AE" w:rsidRDefault="003442AE">
      <w:pPr>
        <w:rPr>
          <w:rFonts w:cstheme="minorHAnsi"/>
          <w:b/>
          <w:bCs/>
          <w:sz w:val="24"/>
          <w:szCs w:val="24"/>
        </w:rPr>
      </w:pPr>
    </w:p>
    <w:p w14:paraId="37FC095B" w14:textId="77777777" w:rsidR="003442AE" w:rsidRDefault="003442AE">
      <w:pPr>
        <w:rPr>
          <w:rFonts w:cstheme="minorHAnsi"/>
          <w:b/>
          <w:bCs/>
          <w:sz w:val="24"/>
          <w:szCs w:val="24"/>
        </w:rPr>
      </w:pPr>
    </w:p>
    <w:p w14:paraId="203FEBEB" w14:textId="77777777" w:rsidR="003442AE" w:rsidRDefault="003442AE">
      <w:pPr>
        <w:rPr>
          <w:rFonts w:cstheme="minorHAnsi"/>
          <w:b/>
          <w:bCs/>
          <w:sz w:val="24"/>
          <w:szCs w:val="24"/>
        </w:rPr>
      </w:pPr>
    </w:p>
    <w:p w14:paraId="4A7D9A3A" w14:textId="7DACDD7B" w:rsidR="006A3374" w:rsidRDefault="006A3374">
      <w:pPr>
        <w:rPr>
          <w:rFonts w:cstheme="minorHAnsi"/>
          <w:b/>
          <w:bCs/>
          <w:sz w:val="24"/>
          <w:szCs w:val="24"/>
        </w:rPr>
      </w:pPr>
      <w:r>
        <w:rPr>
          <w:rFonts w:cstheme="minorHAnsi"/>
          <w:b/>
          <w:bCs/>
          <w:noProof/>
          <w:sz w:val="24"/>
          <w:szCs w:val="24"/>
          <w:u w:val="single"/>
          <w:lang w:val="en-US"/>
        </w:rPr>
        <mc:AlternateContent>
          <mc:Choice Requires="wpg">
            <w:drawing>
              <wp:anchor distT="0" distB="0" distL="114300" distR="114300" simplePos="0" relativeHeight="251672576" behindDoc="1" locked="0" layoutInCell="1" allowOverlap="1" wp14:anchorId="61BC4A90" wp14:editId="2327BDEA">
                <wp:simplePos x="0" y="0"/>
                <wp:positionH relativeFrom="page">
                  <wp:posOffset>12700</wp:posOffset>
                </wp:positionH>
                <wp:positionV relativeFrom="page">
                  <wp:posOffset>5715</wp:posOffset>
                </wp:positionV>
                <wp:extent cx="7560310" cy="10692130"/>
                <wp:effectExtent l="0" t="0" r="21590" b="13970"/>
                <wp:wrapNone/>
                <wp:docPr id="122371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7974875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3863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D2C417" w14:textId="553D8A60" w:rsidR="002E07AD" w:rsidRPr="00B94BB2" w:rsidRDefault="002E07AD" w:rsidP="006A3374">
                              <w:pPr>
                                <w:jc w:val="center"/>
                                <w:rPr>
                                  <w:b/>
                                  <w:bCs/>
                                  <w:sz w:val="72"/>
                                  <w:szCs w:val="72"/>
                                </w:rPr>
                              </w:pPr>
                              <w:r w:rsidRPr="00B94BB2">
                                <w:rPr>
                                  <w:b/>
                                  <w:bCs/>
                                  <w:sz w:val="72"/>
                                  <w:szCs w:val="72"/>
                                </w:rPr>
                                <w:t xml:space="preserve">MODULE </w:t>
                              </w:r>
                              <w:r>
                                <w:rPr>
                                  <w:b/>
                                  <w:bCs/>
                                  <w:sz w:val="72"/>
                                  <w:szCs w:val="72"/>
                                </w:rPr>
                                <w:t>4</w:t>
                              </w:r>
                            </w:p>
                          </w:txbxContent>
                        </wps:txbx>
                        <wps:bodyPr rot="0" vert="horz" wrap="square" lIns="91440" tIns="45720" rIns="91440" bIns="45720" anchor="t" anchorCtr="0" upright="1">
                          <a:noAutofit/>
                        </wps:bodyPr>
                      </wps:wsp>
                      <wps:wsp>
                        <wps:cNvPr id="158325060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69707C" w14:textId="7C35CE15" w:rsidR="002E07AD" w:rsidRPr="006A3374" w:rsidRDefault="002E07AD"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r>
                                <w:rPr>
                                  <w:b/>
                                  <w:bCs/>
                                  <w:color w:val="FFFFFF" w:themeColor="background1"/>
                                  <w:sz w:val="56"/>
                                  <w:szCs w:val="56"/>
                                </w:rPr>
                                <w:t xml:space="preserve"> . </w:t>
                              </w:r>
                              <w:r w:rsidRPr="006A3374">
                                <w:rPr>
                                  <w:b/>
                                  <w:bCs/>
                                  <w:color w:val="FFFFFF" w:themeColor="background1"/>
                                  <w:sz w:val="56"/>
                                  <w:szCs w:val="56"/>
                                </w:rPr>
                                <w:t xml:space="preserve">                            </w:t>
                              </w:r>
                              <w:r>
                                <w:rPr>
                                  <w:b/>
                                  <w:bCs/>
                                  <w:color w:val="FFFFFF" w:themeColor="background1"/>
                                  <w:sz w:val="56"/>
                                  <w:szCs w:val="56"/>
                                </w:rPr>
                                <w:t>CERTIFICATION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C4A90" id="_x0000_s1038" style="position:absolute;margin-left:1pt;margin-top:.45pt;width:595.3pt;height:841.9pt;z-index:-25164390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">
                <v:rect id="Rectangle 3" o:spid="_x0000_s10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_x0000_s10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47D2C417" w14:textId="553D8A60" w:rsidR="002E07AD" w:rsidRPr="00B94BB2" w:rsidRDefault="002E07AD" w:rsidP="006A3374">
                        <w:pPr>
                          <w:jc w:val="center"/>
                          <w:rPr>
                            <w:b/>
                            <w:bCs/>
                            <w:sz w:val="72"/>
                            <w:szCs w:val="72"/>
                          </w:rPr>
                        </w:pPr>
                        <w:r w:rsidRPr="00B94BB2">
                          <w:rPr>
                            <w:b/>
                            <w:bCs/>
                            <w:sz w:val="72"/>
                            <w:szCs w:val="72"/>
                          </w:rPr>
                          <w:t xml:space="preserve">MODULE </w:t>
                        </w:r>
                        <w:r>
                          <w:rPr>
                            <w:b/>
                            <w:bCs/>
                            <w:sz w:val="72"/>
                            <w:szCs w:val="72"/>
                          </w:rPr>
                          <w:t>4</w:t>
                        </w:r>
                      </w:p>
                    </w:txbxContent>
                  </v:textbox>
                </v:shape>
                <v:shape id="_x0000_s10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669707C" w14:textId="7C35CE15" w:rsidR="002E07AD" w:rsidRPr="006A3374" w:rsidRDefault="002E07AD"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r>
                          <w:rPr>
                            <w:b/>
                            <w:bCs/>
                            <w:color w:val="FFFFFF" w:themeColor="background1"/>
                            <w:sz w:val="56"/>
                            <w:szCs w:val="56"/>
                          </w:rPr>
                          <w:t xml:space="preserve"> . </w:t>
                        </w:r>
                        <w:r w:rsidRPr="006A3374">
                          <w:rPr>
                            <w:b/>
                            <w:bCs/>
                            <w:color w:val="FFFFFF" w:themeColor="background1"/>
                            <w:sz w:val="56"/>
                            <w:szCs w:val="56"/>
                          </w:rPr>
                          <w:t xml:space="preserve">                            </w:t>
                        </w:r>
                        <w:r>
                          <w:rPr>
                            <w:b/>
                            <w:bCs/>
                            <w:color w:val="FFFFFF" w:themeColor="background1"/>
                            <w:sz w:val="56"/>
                            <w:szCs w:val="56"/>
                          </w:rPr>
                          <w:t>CERTIFICATION</w:t>
                        </w:r>
                      </w:p>
                    </w:txbxContent>
                  </v:textbox>
                </v:shape>
                <w10:wrap anchorx="page" anchory="page"/>
              </v:group>
            </w:pict>
          </mc:Fallback>
        </mc:AlternateContent>
      </w:r>
    </w:p>
    <w:p w14:paraId="3FF47DA8" w14:textId="6FA8F47A" w:rsidR="006A3374" w:rsidRDefault="006A3374">
      <w:pPr>
        <w:rPr>
          <w:rFonts w:cstheme="minorHAnsi"/>
          <w:b/>
          <w:bCs/>
          <w:sz w:val="24"/>
          <w:szCs w:val="24"/>
        </w:rPr>
      </w:pPr>
      <w:r>
        <w:rPr>
          <w:rFonts w:cstheme="minorHAnsi"/>
          <w:b/>
          <w:bCs/>
          <w:sz w:val="24"/>
          <w:szCs w:val="24"/>
        </w:rPr>
        <w:t xml:space="preserve">            </w:t>
      </w:r>
    </w:p>
    <w:p w14:paraId="157B02B3" w14:textId="6F5FAE30" w:rsidR="006A3374" w:rsidRDefault="006A3374">
      <w:pPr>
        <w:rPr>
          <w:rFonts w:cstheme="minorHAnsi"/>
          <w:b/>
          <w:bCs/>
          <w:sz w:val="24"/>
          <w:szCs w:val="24"/>
        </w:rPr>
      </w:pPr>
    </w:p>
    <w:p w14:paraId="1FEC5056" w14:textId="0EB2E3E6" w:rsidR="006A3374" w:rsidRPr="007A191D" w:rsidRDefault="006A3374">
      <w:pPr>
        <w:rPr>
          <w:rFonts w:cstheme="minorHAnsi"/>
          <w:b/>
          <w:bCs/>
          <w:sz w:val="24"/>
          <w:szCs w:val="24"/>
        </w:rPr>
      </w:pPr>
    </w:p>
    <w:p w14:paraId="41A3B2C6" w14:textId="77777777" w:rsidR="00D1402D" w:rsidRDefault="00D1402D" w:rsidP="002D53FD">
      <w:pPr>
        <w:ind w:left="851" w:hanging="425"/>
        <w:rPr>
          <w:rFonts w:cstheme="minorHAnsi"/>
          <w:sz w:val="24"/>
          <w:szCs w:val="24"/>
        </w:rPr>
      </w:pPr>
    </w:p>
    <w:p w14:paraId="5A17BE52" w14:textId="24DEF00F" w:rsidR="003800EC" w:rsidRPr="00AF2A34" w:rsidRDefault="003800EC" w:rsidP="00AF2A34">
      <w:pPr>
        <w:spacing w:after="0"/>
        <w:jc w:val="both"/>
        <w:rPr>
          <w:rFonts w:cstheme="minorHAnsi"/>
          <w:b/>
          <w:bCs/>
          <w:sz w:val="24"/>
          <w:szCs w:val="24"/>
        </w:rPr>
      </w:pPr>
      <w:r>
        <w:rPr>
          <w:rFonts w:cstheme="minorHAnsi"/>
          <w:b/>
          <w:bCs/>
        </w:rPr>
        <w:t xml:space="preserve">     67. </w:t>
      </w:r>
      <w:r w:rsidRPr="00AF2A34">
        <w:rPr>
          <w:rFonts w:cstheme="minorHAnsi"/>
          <w:b/>
          <w:bCs/>
          <w:sz w:val="24"/>
          <w:szCs w:val="24"/>
        </w:rPr>
        <w:t>What are the benefits of Nursing Excellence certification?</w:t>
      </w:r>
    </w:p>
    <w:p w14:paraId="5BED432D" w14:textId="77777777" w:rsidR="003800EC" w:rsidRPr="00AF2A34" w:rsidRDefault="003800EC" w:rsidP="003442AE">
      <w:pPr>
        <w:pStyle w:val="Default"/>
        <w:numPr>
          <w:ilvl w:val="0"/>
          <w:numId w:val="40"/>
        </w:numPr>
        <w:tabs>
          <w:tab w:val="left" w:pos="851"/>
        </w:tabs>
        <w:ind w:hanging="153"/>
        <w:jc w:val="both"/>
        <w:rPr>
          <w:rFonts w:asciiTheme="minorHAnsi" w:hAnsiTheme="minorHAnsi" w:cstheme="minorHAnsi"/>
        </w:rPr>
      </w:pPr>
      <w:r w:rsidRPr="00AF2A34">
        <w:rPr>
          <w:rFonts w:asciiTheme="minorHAnsi" w:hAnsiTheme="minorHAnsi" w:cstheme="minorHAnsi"/>
          <w:color w:val="auto"/>
          <w:lang w:val="en-US"/>
        </w:rPr>
        <w:t xml:space="preserve"> </w:t>
      </w:r>
      <w:r w:rsidRPr="00AF2A34">
        <w:rPr>
          <w:rFonts w:asciiTheme="minorHAnsi" w:hAnsiTheme="minorHAnsi" w:cstheme="minorHAnsi"/>
        </w:rPr>
        <w:t>Stimulates continuous quality improvement.</w:t>
      </w:r>
    </w:p>
    <w:p w14:paraId="38370B10" w14:textId="77777777" w:rsidR="003800EC" w:rsidRPr="00AF2A34" w:rsidRDefault="003800EC" w:rsidP="003442AE">
      <w:pPr>
        <w:pStyle w:val="Default"/>
        <w:numPr>
          <w:ilvl w:val="0"/>
          <w:numId w:val="40"/>
        </w:numPr>
        <w:tabs>
          <w:tab w:val="left" w:pos="851"/>
        </w:tabs>
        <w:ind w:hanging="153"/>
        <w:jc w:val="both"/>
        <w:rPr>
          <w:rFonts w:asciiTheme="minorHAnsi" w:hAnsiTheme="minorHAnsi" w:cstheme="minorHAnsi"/>
        </w:rPr>
      </w:pPr>
      <w:r w:rsidRPr="00AF2A34">
        <w:rPr>
          <w:rFonts w:asciiTheme="minorHAnsi" w:hAnsiTheme="minorHAnsi" w:cstheme="minorHAnsi"/>
        </w:rPr>
        <w:t>Safe, effective, competent and ethical nursing care.</w:t>
      </w:r>
    </w:p>
    <w:p w14:paraId="32B02600" w14:textId="77777777" w:rsidR="003800EC" w:rsidRPr="00AF2A34" w:rsidRDefault="003800EC" w:rsidP="003442AE">
      <w:pPr>
        <w:pStyle w:val="Default"/>
        <w:numPr>
          <w:ilvl w:val="0"/>
          <w:numId w:val="40"/>
        </w:numPr>
        <w:tabs>
          <w:tab w:val="left" w:pos="851"/>
        </w:tabs>
        <w:ind w:hanging="153"/>
        <w:jc w:val="both"/>
        <w:rPr>
          <w:rFonts w:asciiTheme="minorHAnsi" w:hAnsiTheme="minorHAnsi" w:cstheme="minorHAnsi"/>
        </w:rPr>
      </w:pPr>
      <w:r w:rsidRPr="00AF2A34">
        <w:rPr>
          <w:rFonts w:asciiTheme="minorHAnsi" w:hAnsiTheme="minorHAnsi" w:cstheme="minorHAnsi"/>
        </w:rPr>
        <w:t>Regulating, guiding and promoting professional nursing practice.</w:t>
      </w:r>
    </w:p>
    <w:p w14:paraId="2AAEA8E4" w14:textId="77777777" w:rsidR="003800EC" w:rsidRPr="00AF2A34" w:rsidRDefault="003800EC" w:rsidP="003442AE">
      <w:pPr>
        <w:pStyle w:val="Default"/>
        <w:numPr>
          <w:ilvl w:val="0"/>
          <w:numId w:val="40"/>
        </w:numPr>
        <w:tabs>
          <w:tab w:val="left" w:pos="851"/>
        </w:tabs>
        <w:ind w:hanging="153"/>
        <w:jc w:val="both"/>
        <w:rPr>
          <w:rFonts w:asciiTheme="minorHAnsi" w:hAnsiTheme="minorHAnsi" w:cstheme="minorHAnsi"/>
        </w:rPr>
      </w:pPr>
      <w:r w:rsidRPr="00AF2A34">
        <w:rPr>
          <w:rFonts w:asciiTheme="minorHAnsi" w:hAnsiTheme="minorHAnsi" w:cstheme="minorHAnsi"/>
        </w:rPr>
        <w:t>Raises community confidence.</w:t>
      </w:r>
    </w:p>
    <w:p w14:paraId="0991F2F8" w14:textId="77777777" w:rsidR="003800EC" w:rsidRPr="00AF2A34" w:rsidRDefault="003800EC" w:rsidP="003442AE">
      <w:pPr>
        <w:pStyle w:val="Default"/>
        <w:numPr>
          <w:ilvl w:val="0"/>
          <w:numId w:val="40"/>
        </w:numPr>
        <w:tabs>
          <w:tab w:val="left" w:pos="851"/>
        </w:tabs>
        <w:ind w:hanging="153"/>
        <w:jc w:val="both"/>
        <w:rPr>
          <w:rFonts w:asciiTheme="minorHAnsi" w:hAnsiTheme="minorHAnsi" w:cstheme="minorHAnsi"/>
        </w:rPr>
      </w:pPr>
      <w:r w:rsidRPr="00AF2A34">
        <w:rPr>
          <w:rFonts w:asciiTheme="minorHAnsi" w:hAnsiTheme="minorHAnsi" w:cstheme="minorHAnsi"/>
        </w:rPr>
        <w:t>Guidelines to nurse administrators and supervisors for supporting and facilitating nursing care.</w:t>
      </w:r>
    </w:p>
    <w:p w14:paraId="3F22DA27" w14:textId="77777777" w:rsidR="003800EC" w:rsidRPr="00AF2A34" w:rsidRDefault="003800EC" w:rsidP="003442AE">
      <w:pPr>
        <w:pStyle w:val="Default"/>
        <w:numPr>
          <w:ilvl w:val="0"/>
          <w:numId w:val="40"/>
        </w:numPr>
        <w:tabs>
          <w:tab w:val="left" w:pos="851"/>
        </w:tabs>
        <w:ind w:hanging="153"/>
        <w:jc w:val="both"/>
        <w:rPr>
          <w:rFonts w:asciiTheme="minorHAnsi" w:hAnsiTheme="minorHAnsi" w:cstheme="minorHAnsi"/>
        </w:rPr>
      </w:pPr>
      <w:r w:rsidRPr="00AF2A34">
        <w:rPr>
          <w:rFonts w:asciiTheme="minorHAnsi" w:hAnsiTheme="minorHAnsi" w:cstheme="minorHAnsi"/>
        </w:rPr>
        <w:t>Opportunity to healthcare unit to benchmark with the best.</w:t>
      </w:r>
    </w:p>
    <w:p w14:paraId="299E9D65" w14:textId="77777777" w:rsidR="003800EC" w:rsidRPr="003442AE" w:rsidRDefault="003800EC" w:rsidP="003442AE">
      <w:pPr>
        <w:jc w:val="both"/>
        <w:rPr>
          <w:rFonts w:cstheme="minorHAnsi"/>
          <w:b/>
          <w:bCs/>
        </w:rPr>
      </w:pPr>
    </w:p>
    <w:p w14:paraId="4508E3BD" w14:textId="16FC0D59" w:rsidR="003800EC" w:rsidRPr="00AF2A34" w:rsidRDefault="003800EC" w:rsidP="00AF2A34">
      <w:pPr>
        <w:spacing w:after="0"/>
        <w:ind w:left="360"/>
        <w:jc w:val="both"/>
        <w:rPr>
          <w:rFonts w:cstheme="minorHAnsi"/>
          <w:b/>
          <w:bCs/>
          <w:sz w:val="24"/>
          <w:szCs w:val="24"/>
        </w:rPr>
      </w:pPr>
      <w:r w:rsidRPr="00AF2A34">
        <w:rPr>
          <w:rFonts w:cstheme="minorHAnsi"/>
          <w:b/>
          <w:bCs/>
          <w:sz w:val="24"/>
          <w:szCs w:val="24"/>
        </w:rPr>
        <w:t>68. What is the outline of NABH Nursing Excellence Certification Standards?</w:t>
      </w:r>
    </w:p>
    <w:p w14:paraId="01159E69" w14:textId="77777777" w:rsidR="003800EC" w:rsidRPr="00AF2A34" w:rsidRDefault="003800EC" w:rsidP="003442AE">
      <w:pPr>
        <w:pStyle w:val="Default"/>
        <w:numPr>
          <w:ilvl w:val="0"/>
          <w:numId w:val="39"/>
        </w:numPr>
        <w:tabs>
          <w:tab w:val="clear" w:pos="720"/>
          <w:tab w:val="num" w:pos="993"/>
        </w:tabs>
        <w:ind w:left="1134"/>
        <w:jc w:val="both"/>
        <w:rPr>
          <w:rFonts w:asciiTheme="minorHAnsi" w:hAnsiTheme="minorHAnsi" w:cstheme="minorHAnsi"/>
        </w:rPr>
      </w:pPr>
      <w:r w:rsidRPr="00AF2A34">
        <w:rPr>
          <w:rFonts w:asciiTheme="minorHAnsi" w:hAnsiTheme="minorHAnsi" w:cstheme="minorHAnsi"/>
        </w:rPr>
        <w:t>Nursing Resource Management (NRM).</w:t>
      </w:r>
    </w:p>
    <w:p w14:paraId="356ABFF8" w14:textId="77777777" w:rsidR="003800EC" w:rsidRPr="00AF2A34" w:rsidRDefault="003800EC" w:rsidP="003442AE">
      <w:pPr>
        <w:pStyle w:val="Default"/>
        <w:numPr>
          <w:ilvl w:val="0"/>
          <w:numId w:val="39"/>
        </w:numPr>
        <w:tabs>
          <w:tab w:val="clear" w:pos="720"/>
          <w:tab w:val="num" w:pos="993"/>
        </w:tabs>
        <w:ind w:left="1134"/>
        <w:jc w:val="both"/>
        <w:rPr>
          <w:rFonts w:asciiTheme="minorHAnsi" w:hAnsiTheme="minorHAnsi" w:cstheme="minorHAnsi"/>
        </w:rPr>
      </w:pPr>
      <w:r w:rsidRPr="00AF2A34">
        <w:rPr>
          <w:rFonts w:asciiTheme="minorHAnsi" w:hAnsiTheme="minorHAnsi" w:cstheme="minorHAnsi"/>
        </w:rPr>
        <w:t>Nursing Care of Patient (NCP).</w:t>
      </w:r>
    </w:p>
    <w:p w14:paraId="5B534BCF" w14:textId="77777777" w:rsidR="003800EC" w:rsidRPr="00AF2A34" w:rsidRDefault="003800EC" w:rsidP="003442AE">
      <w:pPr>
        <w:pStyle w:val="Default"/>
        <w:numPr>
          <w:ilvl w:val="0"/>
          <w:numId w:val="39"/>
        </w:numPr>
        <w:tabs>
          <w:tab w:val="clear" w:pos="720"/>
          <w:tab w:val="num" w:pos="993"/>
        </w:tabs>
        <w:ind w:left="1134"/>
        <w:jc w:val="both"/>
        <w:rPr>
          <w:rFonts w:asciiTheme="minorHAnsi" w:hAnsiTheme="minorHAnsi" w:cstheme="minorHAnsi"/>
        </w:rPr>
      </w:pPr>
      <w:r w:rsidRPr="00AF2A34">
        <w:rPr>
          <w:rFonts w:asciiTheme="minorHAnsi" w:hAnsiTheme="minorHAnsi" w:cstheme="minorHAnsi"/>
        </w:rPr>
        <w:t>Management of Medication (MOM).</w:t>
      </w:r>
    </w:p>
    <w:p w14:paraId="25902AC7" w14:textId="77777777" w:rsidR="003800EC" w:rsidRPr="00AF2A34" w:rsidRDefault="003800EC" w:rsidP="003442AE">
      <w:pPr>
        <w:pStyle w:val="Default"/>
        <w:numPr>
          <w:ilvl w:val="0"/>
          <w:numId w:val="39"/>
        </w:numPr>
        <w:tabs>
          <w:tab w:val="clear" w:pos="720"/>
          <w:tab w:val="num" w:pos="993"/>
        </w:tabs>
        <w:ind w:left="1134"/>
        <w:jc w:val="both"/>
        <w:rPr>
          <w:rFonts w:asciiTheme="minorHAnsi" w:hAnsiTheme="minorHAnsi" w:cstheme="minorHAnsi"/>
        </w:rPr>
      </w:pPr>
      <w:r w:rsidRPr="00AF2A34">
        <w:rPr>
          <w:rFonts w:asciiTheme="minorHAnsi" w:hAnsiTheme="minorHAnsi" w:cstheme="minorHAnsi"/>
        </w:rPr>
        <w:t>Education, Communication and Guidance (ECG).</w:t>
      </w:r>
    </w:p>
    <w:p w14:paraId="26C5E152" w14:textId="77777777" w:rsidR="003800EC" w:rsidRPr="00AF2A34" w:rsidRDefault="003800EC" w:rsidP="003442AE">
      <w:pPr>
        <w:pStyle w:val="Default"/>
        <w:numPr>
          <w:ilvl w:val="0"/>
          <w:numId w:val="39"/>
        </w:numPr>
        <w:tabs>
          <w:tab w:val="clear" w:pos="720"/>
          <w:tab w:val="num" w:pos="993"/>
        </w:tabs>
        <w:ind w:left="1134"/>
        <w:jc w:val="both"/>
        <w:rPr>
          <w:rFonts w:asciiTheme="minorHAnsi" w:hAnsiTheme="minorHAnsi" w:cstheme="minorHAnsi"/>
        </w:rPr>
      </w:pPr>
      <w:r w:rsidRPr="00AF2A34">
        <w:rPr>
          <w:rFonts w:asciiTheme="minorHAnsi" w:hAnsiTheme="minorHAnsi" w:cstheme="minorHAnsi"/>
        </w:rPr>
        <w:t>Infection Control Practices (ICP).</w:t>
      </w:r>
    </w:p>
    <w:p w14:paraId="1061D624" w14:textId="77777777" w:rsidR="003800EC" w:rsidRPr="00AF2A34" w:rsidRDefault="003800EC" w:rsidP="003442AE">
      <w:pPr>
        <w:pStyle w:val="Default"/>
        <w:numPr>
          <w:ilvl w:val="0"/>
          <w:numId w:val="39"/>
        </w:numPr>
        <w:tabs>
          <w:tab w:val="clear" w:pos="720"/>
          <w:tab w:val="num" w:pos="993"/>
        </w:tabs>
        <w:ind w:left="1134"/>
        <w:jc w:val="both"/>
        <w:rPr>
          <w:rFonts w:asciiTheme="minorHAnsi" w:hAnsiTheme="minorHAnsi" w:cstheme="minorHAnsi"/>
        </w:rPr>
      </w:pPr>
      <w:r w:rsidRPr="00AF2A34">
        <w:rPr>
          <w:rFonts w:asciiTheme="minorHAnsi" w:hAnsiTheme="minorHAnsi" w:cstheme="minorHAnsi"/>
        </w:rPr>
        <w:t>Empowerment and Governance (EG).</w:t>
      </w:r>
    </w:p>
    <w:p w14:paraId="1460E445" w14:textId="77777777" w:rsidR="003800EC" w:rsidRPr="00AF2A34" w:rsidRDefault="003800EC" w:rsidP="003442AE">
      <w:pPr>
        <w:pStyle w:val="Default"/>
        <w:numPr>
          <w:ilvl w:val="0"/>
          <w:numId w:val="39"/>
        </w:numPr>
        <w:tabs>
          <w:tab w:val="clear" w:pos="720"/>
          <w:tab w:val="num" w:pos="993"/>
        </w:tabs>
        <w:ind w:left="1134"/>
        <w:jc w:val="both"/>
        <w:rPr>
          <w:rFonts w:asciiTheme="minorHAnsi" w:hAnsiTheme="minorHAnsi" w:cstheme="minorHAnsi"/>
        </w:rPr>
      </w:pPr>
      <w:r w:rsidRPr="00AF2A34">
        <w:rPr>
          <w:rFonts w:asciiTheme="minorHAnsi" w:hAnsiTheme="minorHAnsi" w:cstheme="minorHAnsi"/>
        </w:rPr>
        <w:t>Nursing Quality Indicators (NQI).</w:t>
      </w:r>
    </w:p>
    <w:p w14:paraId="6421DF97" w14:textId="77777777" w:rsidR="003800EC" w:rsidRPr="00AF2A34" w:rsidRDefault="003800EC" w:rsidP="003800EC">
      <w:pPr>
        <w:pStyle w:val="Default"/>
        <w:ind w:left="709"/>
        <w:jc w:val="both"/>
        <w:rPr>
          <w:rFonts w:asciiTheme="minorHAnsi" w:hAnsiTheme="minorHAnsi" w:cstheme="minorHAnsi"/>
        </w:rPr>
      </w:pPr>
      <w:r w:rsidRPr="00AF2A34">
        <w:rPr>
          <w:rFonts w:asciiTheme="minorHAnsi" w:hAnsiTheme="minorHAnsi" w:cstheme="minorHAnsi"/>
        </w:rPr>
        <w:t xml:space="preserve">  </w:t>
      </w:r>
    </w:p>
    <w:p w14:paraId="028B8A5D" w14:textId="7B6E14DE" w:rsidR="003800EC" w:rsidRPr="00AF2A34" w:rsidRDefault="003800EC" w:rsidP="00AF2A34">
      <w:pPr>
        <w:pStyle w:val="ListParagraph"/>
        <w:numPr>
          <w:ilvl w:val="0"/>
          <w:numId w:val="41"/>
        </w:numPr>
        <w:ind w:left="709"/>
        <w:jc w:val="both"/>
        <w:rPr>
          <w:rFonts w:asciiTheme="minorHAnsi" w:hAnsiTheme="minorHAnsi" w:cstheme="minorHAnsi"/>
          <w:b/>
          <w:bCs/>
        </w:rPr>
      </w:pPr>
      <w:r w:rsidRPr="00AF2A34">
        <w:rPr>
          <w:rFonts w:asciiTheme="minorHAnsi" w:hAnsiTheme="minorHAnsi" w:cstheme="minorHAnsi"/>
          <w:b/>
          <w:bCs/>
        </w:rPr>
        <w:t>What is the primary focus of NABH's certification program?</w:t>
      </w:r>
    </w:p>
    <w:p w14:paraId="3E47B17B"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 xml:space="preserve"> Ensuring quality improvement and safety in healthcare organizations.</w:t>
      </w:r>
    </w:p>
    <w:p w14:paraId="5F708F28" w14:textId="77777777" w:rsidR="003800EC" w:rsidRPr="00AF2A34" w:rsidRDefault="003800EC" w:rsidP="003800EC">
      <w:pPr>
        <w:pStyle w:val="ListParagraph"/>
        <w:jc w:val="both"/>
        <w:rPr>
          <w:rFonts w:asciiTheme="minorHAnsi" w:hAnsiTheme="minorHAnsi" w:cstheme="minorHAnsi"/>
        </w:rPr>
      </w:pPr>
    </w:p>
    <w:p w14:paraId="7C30C958" w14:textId="7182EDE9" w:rsidR="003800EC" w:rsidRPr="00AF2A34" w:rsidRDefault="003800EC" w:rsidP="00AF2A34">
      <w:pPr>
        <w:pStyle w:val="ListParagraph"/>
        <w:numPr>
          <w:ilvl w:val="0"/>
          <w:numId w:val="41"/>
        </w:numPr>
        <w:spacing w:after="160" w:line="259" w:lineRule="auto"/>
        <w:ind w:left="709"/>
        <w:jc w:val="both"/>
        <w:rPr>
          <w:rFonts w:asciiTheme="minorHAnsi" w:hAnsiTheme="minorHAnsi" w:cstheme="minorHAnsi"/>
          <w:b/>
          <w:bCs/>
        </w:rPr>
      </w:pPr>
      <w:r w:rsidRPr="00AF2A34">
        <w:rPr>
          <w:rFonts w:asciiTheme="minorHAnsi" w:hAnsiTheme="minorHAnsi" w:cstheme="minorHAnsi"/>
          <w:b/>
          <w:bCs/>
        </w:rPr>
        <w:t>How can an organization prepare itself for NABH Nursing Excellence Certification?</w:t>
      </w:r>
    </w:p>
    <w:p w14:paraId="76A930AC"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 xml:space="preserve">An organization planning to go for NABH Nursing Excellence certification may obtain a copy of NABH Nursing Excellence standards and carry out a self-assessment on the status of compliance with the standards to ensure that the standards are implemented and integrated with the HCO functioning. </w:t>
      </w:r>
    </w:p>
    <w:p w14:paraId="53BD327D" w14:textId="77777777" w:rsidR="003800EC" w:rsidRPr="00AF2A34" w:rsidRDefault="003800EC" w:rsidP="003800EC">
      <w:pPr>
        <w:pStyle w:val="ListParagraph"/>
        <w:jc w:val="both"/>
        <w:rPr>
          <w:rFonts w:asciiTheme="minorHAnsi" w:hAnsiTheme="minorHAnsi" w:cstheme="minorHAnsi"/>
        </w:rPr>
      </w:pPr>
    </w:p>
    <w:p w14:paraId="1C46D6EE"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Note: For further details, please go through the various documents including “General Information Brochure” available on NABH website.</w:t>
      </w:r>
    </w:p>
    <w:p w14:paraId="64B0230E" w14:textId="77777777" w:rsidR="003800EC" w:rsidRPr="00AF2A34" w:rsidRDefault="003800EC" w:rsidP="003800EC">
      <w:pPr>
        <w:pStyle w:val="ListParagraph"/>
        <w:jc w:val="both"/>
        <w:rPr>
          <w:rFonts w:asciiTheme="minorHAnsi" w:hAnsiTheme="minorHAnsi" w:cstheme="minorHAnsi"/>
        </w:rPr>
      </w:pPr>
    </w:p>
    <w:p w14:paraId="543DAB93" w14:textId="77777777" w:rsidR="003800EC" w:rsidRPr="00AF2A34" w:rsidRDefault="003800EC" w:rsidP="00AF2A34">
      <w:pPr>
        <w:pStyle w:val="ListParagraph"/>
        <w:numPr>
          <w:ilvl w:val="0"/>
          <w:numId w:val="41"/>
        </w:numPr>
        <w:spacing w:after="160" w:line="259" w:lineRule="auto"/>
        <w:ind w:left="709"/>
        <w:jc w:val="both"/>
        <w:rPr>
          <w:rFonts w:asciiTheme="minorHAnsi" w:hAnsiTheme="minorHAnsi" w:cstheme="minorHAnsi"/>
          <w:b/>
          <w:bCs/>
        </w:rPr>
      </w:pPr>
      <w:r w:rsidRPr="00AF2A34">
        <w:rPr>
          <w:rFonts w:asciiTheme="minorHAnsi" w:hAnsiTheme="minorHAnsi" w:cstheme="minorHAnsi"/>
          <w:b/>
          <w:bCs/>
        </w:rPr>
        <w:t>How can an organization apply for certification?</w:t>
      </w:r>
    </w:p>
    <w:p w14:paraId="5CEBF7EC" w14:textId="3AE84462"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 xml:space="preserve">All aspiring healthcare organizations desirous to achieve </w:t>
      </w:r>
      <w:r w:rsidR="007246BE">
        <w:rPr>
          <w:rFonts w:asciiTheme="minorHAnsi" w:hAnsiTheme="minorHAnsi" w:cstheme="minorHAnsi"/>
        </w:rPr>
        <w:t>certification</w:t>
      </w:r>
      <w:r w:rsidRPr="00AF2A34">
        <w:rPr>
          <w:rFonts w:asciiTheme="minorHAnsi" w:hAnsiTheme="minorHAnsi" w:cstheme="minorHAnsi"/>
        </w:rPr>
        <w:t xml:space="preserve"> can apply online by registering on the NABH website.</w:t>
      </w:r>
    </w:p>
    <w:p w14:paraId="63930A8C" w14:textId="77777777" w:rsidR="003800EC" w:rsidRPr="00AF2A34" w:rsidRDefault="003800EC" w:rsidP="003800EC">
      <w:pPr>
        <w:pStyle w:val="ListParagraph"/>
        <w:jc w:val="both"/>
        <w:rPr>
          <w:rFonts w:asciiTheme="minorHAnsi" w:hAnsiTheme="minorHAnsi" w:cstheme="minorHAnsi"/>
        </w:rPr>
      </w:pPr>
    </w:p>
    <w:p w14:paraId="33FCE64E" w14:textId="24661F2F" w:rsidR="003800EC" w:rsidRPr="00E7744F" w:rsidRDefault="00DF29D7" w:rsidP="00E7744F">
      <w:pPr>
        <w:pStyle w:val="ListParagraph"/>
        <w:jc w:val="both"/>
        <w:rPr>
          <w:rFonts w:asciiTheme="minorHAnsi" w:hAnsiTheme="minorHAnsi" w:cstheme="minorHAnsi"/>
        </w:rPr>
      </w:pPr>
      <w:hyperlink r:id="rId15" w:history="1">
        <w:r w:rsidR="000A697A" w:rsidRPr="00364745">
          <w:rPr>
            <w:rStyle w:val="Hyperlink"/>
            <w:rFonts w:asciiTheme="minorHAnsi" w:hAnsiTheme="minorHAnsi" w:cstheme="minorHAnsi"/>
          </w:rPr>
          <w:t>https://nabh.co/frmUserLoginCreation.aspx</w:t>
        </w:r>
      </w:hyperlink>
      <w:r w:rsidR="000A697A">
        <w:rPr>
          <w:rFonts w:asciiTheme="minorHAnsi" w:hAnsiTheme="minorHAnsi" w:cstheme="minorHAnsi"/>
        </w:rPr>
        <w:t xml:space="preserve"> </w:t>
      </w:r>
    </w:p>
    <w:p w14:paraId="081C115C" w14:textId="08D9B4CB" w:rsidR="003800EC" w:rsidRPr="00AF2A34" w:rsidRDefault="003800EC" w:rsidP="003800EC">
      <w:pPr>
        <w:pStyle w:val="ListParagraph"/>
        <w:numPr>
          <w:ilvl w:val="0"/>
          <w:numId w:val="41"/>
        </w:numPr>
        <w:spacing w:after="160" w:line="259" w:lineRule="auto"/>
        <w:jc w:val="both"/>
        <w:rPr>
          <w:rFonts w:asciiTheme="minorHAnsi" w:hAnsiTheme="minorHAnsi" w:cstheme="minorHAnsi"/>
          <w:b/>
          <w:bCs/>
        </w:rPr>
      </w:pPr>
      <w:r w:rsidRPr="00AF2A34">
        <w:rPr>
          <w:rFonts w:asciiTheme="minorHAnsi" w:hAnsiTheme="minorHAnsi" w:cstheme="minorHAnsi"/>
          <w:b/>
          <w:bCs/>
        </w:rPr>
        <w:lastRenderedPageBreak/>
        <w:t xml:space="preserve">Can I apply offline for </w:t>
      </w:r>
      <w:r w:rsidR="00E7744F">
        <w:rPr>
          <w:rFonts w:asciiTheme="minorHAnsi" w:hAnsiTheme="minorHAnsi" w:cstheme="minorHAnsi"/>
          <w:b/>
          <w:bCs/>
        </w:rPr>
        <w:t>certification</w:t>
      </w:r>
      <w:r w:rsidRPr="00AF2A34">
        <w:rPr>
          <w:rFonts w:asciiTheme="minorHAnsi" w:hAnsiTheme="minorHAnsi" w:cstheme="minorHAnsi"/>
          <w:b/>
          <w:bCs/>
        </w:rPr>
        <w:t>?</w:t>
      </w:r>
    </w:p>
    <w:p w14:paraId="37D2B3CA"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No. There is no option to apply offline.</w:t>
      </w:r>
    </w:p>
    <w:p w14:paraId="29481D28" w14:textId="77777777" w:rsidR="003800EC" w:rsidRPr="00AF2A34" w:rsidRDefault="003800EC" w:rsidP="003800EC">
      <w:pPr>
        <w:pStyle w:val="ListParagraph"/>
        <w:jc w:val="both"/>
        <w:rPr>
          <w:rFonts w:asciiTheme="minorHAnsi" w:hAnsiTheme="minorHAnsi" w:cstheme="minorHAnsi"/>
          <w:b/>
          <w:bCs/>
        </w:rPr>
      </w:pPr>
    </w:p>
    <w:p w14:paraId="4E935A07" w14:textId="77777777" w:rsidR="003800EC" w:rsidRPr="00AF2A34" w:rsidRDefault="003800EC" w:rsidP="003800EC">
      <w:pPr>
        <w:pStyle w:val="ListParagraph"/>
        <w:numPr>
          <w:ilvl w:val="0"/>
          <w:numId w:val="41"/>
        </w:numPr>
        <w:spacing w:after="160" w:line="259" w:lineRule="auto"/>
        <w:jc w:val="both"/>
        <w:rPr>
          <w:rFonts w:asciiTheme="minorHAnsi" w:hAnsiTheme="minorHAnsi" w:cstheme="minorHAnsi"/>
          <w:b/>
          <w:bCs/>
        </w:rPr>
      </w:pPr>
      <w:r w:rsidRPr="00AF2A34">
        <w:rPr>
          <w:rFonts w:asciiTheme="minorHAnsi" w:hAnsiTheme="minorHAnsi" w:cstheme="minorHAnsi"/>
          <w:b/>
          <w:bCs/>
        </w:rPr>
        <w:t>What are Certification Standards for Healthcare?</w:t>
      </w:r>
    </w:p>
    <w:p w14:paraId="33121385" w14:textId="21BD0A59" w:rsidR="003800EC" w:rsidRDefault="003800EC" w:rsidP="003442AE">
      <w:pPr>
        <w:pStyle w:val="ListParagraph"/>
        <w:jc w:val="both"/>
        <w:rPr>
          <w:rFonts w:asciiTheme="minorHAnsi" w:hAnsiTheme="minorHAnsi" w:cstheme="minorHAnsi"/>
        </w:rPr>
      </w:pPr>
      <w:r w:rsidRPr="00AF2A34">
        <w:rPr>
          <w:rFonts w:asciiTheme="minorHAnsi" w:hAnsiTheme="minorHAnsi" w:cstheme="minorHAnsi"/>
        </w:rPr>
        <w:t>The laid down standards on Nursing excellence Certification are the basic minimum requirements which needs to be adhered in order to improve the safety of the process of Nursing department. It is an attempt at standardizing the quality of nursing services in HCOs.</w:t>
      </w:r>
    </w:p>
    <w:p w14:paraId="57C57357" w14:textId="77777777" w:rsidR="003442AE" w:rsidRPr="003442AE" w:rsidRDefault="003442AE" w:rsidP="003442AE">
      <w:pPr>
        <w:pStyle w:val="ListParagraph"/>
        <w:jc w:val="both"/>
        <w:rPr>
          <w:rFonts w:asciiTheme="minorHAnsi" w:hAnsiTheme="minorHAnsi" w:cstheme="minorHAnsi"/>
        </w:rPr>
      </w:pPr>
    </w:p>
    <w:p w14:paraId="5783B60C" w14:textId="77777777" w:rsidR="003800EC" w:rsidRPr="00AF2A34" w:rsidRDefault="003800EC" w:rsidP="003800EC">
      <w:pPr>
        <w:pStyle w:val="ListParagraph"/>
        <w:numPr>
          <w:ilvl w:val="0"/>
          <w:numId w:val="41"/>
        </w:numPr>
        <w:spacing w:after="160" w:line="259" w:lineRule="auto"/>
        <w:jc w:val="both"/>
        <w:rPr>
          <w:rFonts w:asciiTheme="minorHAnsi" w:hAnsiTheme="minorHAnsi" w:cstheme="minorHAnsi"/>
          <w:b/>
          <w:bCs/>
        </w:rPr>
      </w:pPr>
      <w:r w:rsidRPr="00AF2A34">
        <w:rPr>
          <w:rFonts w:asciiTheme="minorHAnsi" w:hAnsiTheme="minorHAnsi" w:cstheme="minorHAnsi"/>
          <w:b/>
          <w:bCs/>
        </w:rPr>
        <w:t xml:space="preserve">Is it compulsory that all the standards/objective elements </w:t>
      </w:r>
      <w:proofErr w:type="gramStart"/>
      <w:r w:rsidRPr="00AF2A34">
        <w:rPr>
          <w:rFonts w:asciiTheme="minorHAnsi" w:hAnsiTheme="minorHAnsi" w:cstheme="minorHAnsi"/>
          <w:b/>
          <w:bCs/>
        </w:rPr>
        <w:t>has</w:t>
      </w:r>
      <w:proofErr w:type="gramEnd"/>
      <w:r w:rsidRPr="00AF2A34">
        <w:rPr>
          <w:rFonts w:asciiTheme="minorHAnsi" w:hAnsiTheme="minorHAnsi" w:cstheme="minorHAnsi"/>
          <w:b/>
          <w:bCs/>
        </w:rPr>
        <w:t xml:space="preserve"> to be applicable to organizations are objective elements?</w:t>
      </w:r>
    </w:p>
    <w:p w14:paraId="72EBD74D"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 xml:space="preserve">No, there could be a few </w:t>
      </w:r>
      <w:bookmarkStart w:id="2" w:name="_Hlk149608957"/>
      <w:r w:rsidRPr="00AF2A34">
        <w:rPr>
          <w:rFonts w:asciiTheme="minorHAnsi" w:hAnsiTheme="minorHAnsi" w:cstheme="minorHAnsi"/>
        </w:rPr>
        <w:t xml:space="preserve">standards/objective elements that may not be applicable to some </w:t>
      </w:r>
      <w:bookmarkEnd w:id="2"/>
      <w:r w:rsidRPr="00AF2A34">
        <w:rPr>
          <w:rFonts w:asciiTheme="minorHAnsi" w:hAnsiTheme="minorHAnsi" w:cstheme="minorHAnsi"/>
        </w:rPr>
        <w:t>organizations. A standard/objective element may be described as not applicable when the statement/content of the element would never occur in the organization.</w:t>
      </w:r>
    </w:p>
    <w:p w14:paraId="5CAFA938" w14:textId="77777777" w:rsidR="003800EC" w:rsidRPr="00AF2A34" w:rsidRDefault="003800EC" w:rsidP="003800EC">
      <w:pPr>
        <w:pStyle w:val="ListParagraph"/>
        <w:jc w:val="both"/>
        <w:rPr>
          <w:rFonts w:asciiTheme="minorHAnsi" w:hAnsiTheme="minorHAnsi" w:cstheme="minorHAnsi"/>
        </w:rPr>
      </w:pPr>
    </w:p>
    <w:p w14:paraId="59FBBA1C" w14:textId="77777777" w:rsidR="003800EC" w:rsidRPr="00AF2A34" w:rsidRDefault="003800EC" w:rsidP="003800EC">
      <w:pPr>
        <w:pStyle w:val="ListParagraph"/>
        <w:numPr>
          <w:ilvl w:val="0"/>
          <w:numId w:val="41"/>
        </w:numPr>
        <w:spacing w:after="160" w:line="259" w:lineRule="auto"/>
        <w:jc w:val="both"/>
        <w:rPr>
          <w:rFonts w:asciiTheme="minorHAnsi" w:hAnsiTheme="minorHAnsi" w:cstheme="minorHAnsi"/>
          <w:b/>
          <w:bCs/>
        </w:rPr>
      </w:pPr>
      <w:r w:rsidRPr="00AF2A34">
        <w:rPr>
          <w:rFonts w:asciiTheme="minorHAnsi" w:hAnsiTheme="minorHAnsi" w:cstheme="minorHAnsi"/>
          <w:b/>
          <w:bCs/>
        </w:rPr>
        <w:t>How to procure a copy of the Nursing Excellence standards?</w:t>
      </w:r>
    </w:p>
    <w:p w14:paraId="291FAC2D"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 xml:space="preserve">The soft copy of the standard is freely available on the NABH website. One can purchase the standards by making the payment at the NABH website </w:t>
      </w:r>
      <w:hyperlink r:id="rId16" w:history="1">
        <w:r w:rsidRPr="00AF2A34">
          <w:rPr>
            <w:rStyle w:val="Hyperlink"/>
            <w:rFonts w:asciiTheme="minorHAnsi" w:hAnsiTheme="minorHAnsi" w:cstheme="minorHAnsi"/>
          </w:rPr>
          <w:t>https://www.nabh.co/NABHStandards.aspx</w:t>
        </w:r>
      </w:hyperlink>
    </w:p>
    <w:p w14:paraId="5A5684E3" w14:textId="77777777" w:rsidR="003800EC" w:rsidRPr="003442AE" w:rsidRDefault="003800EC" w:rsidP="003442AE">
      <w:pPr>
        <w:jc w:val="both"/>
        <w:rPr>
          <w:rFonts w:cstheme="minorHAnsi"/>
        </w:rPr>
      </w:pPr>
    </w:p>
    <w:p w14:paraId="4434D719" w14:textId="77777777" w:rsidR="003800EC" w:rsidRPr="00AF2A34" w:rsidRDefault="003800EC" w:rsidP="003800EC">
      <w:pPr>
        <w:pStyle w:val="ListParagraph"/>
        <w:numPr>
          <w:ilvl w:val="0"/>
          <w:numId w:val="41"/>
        </w:numPr>
        <w:spacing w:after="160" w:line="259" w:lineRule="auto"/>
        <w:jc w:val="both"/>
        <w:rPr>
          <w:rFonts w:asciiTheme="minorHAnsi" w:hAnsiTheme="minorHAnsi" w:cstheme="minorHAnsi"/>
          <w:b/>
          <w:bCs/>
        </w:rPr>
      </w:pPr>
      <w:r w:rsidRPr="00AF2A34">
        <w:rPr>
          <w:rFonts w:asciiTheme="minorHAnsi" w:hAnsiTheme="minorHAnsi" w:cstheme="minorHAnsi"/>
          <w:b/>
          <w:bCs/>
        </w:rPr>
        <w:t xml:space="preserve"> Is it necessary for an organization to buy guidebook?</w:t>
      </w:r>
    </w:p>
    <w:p w14:paraId="6445A543" w14:textId="3BC440B5" w:rsidR="009200C4" w:rsidRDefault="003800EC" w:rsidP="003442AE">
      <w:pPr>
        <w:pStyle w:val="ListParagraph"/>
        <w:jc w:val="both"/>
        <w:rPr>
          <w:rFonts w:asciiTheme="minorHAnsi" w:hAnsiTheme="minorHAnsi" w:cstheme="minorHAnsi"/>
        </w:rPr>
      </w:pPr>
      <w:r w:rsidRPr="00AF2A34">
        <w:rPr>
          <w:rFonts w:asciiTheme="minorHAnsi" w:hAnsiTheme="minorHAnsi" w:cstheme="minorHAnsi"/>
        </w:rPr>
        <w:t xml:space="preserve">No, it necessary for an organization to buy guidebook. However, it is advised to go through guidebook to have sound understanding of standards and their requirements. </w:t>
      </w:r>
    </w:p>
    <w:p w14:paraId="797C3C4D" w14:textId="77777777" w:rsidR="003442AE" w:rsidRPr="003442AE" w:rsidRDefault="003442AE" w:rsidP="003442AE">
      <w:pPr>
        <w:pStyle w:val="ListParagraph"/>
        <w:jc w:val="both"/>
        <w:rPr>
          <w:rFonts w:asciiTheme="minorHAnsi" w:hAnsiTheme="minorHAnsi" w:cstheme="minorHAnsi"/>
          <w:highlight w:val="yellow"/>
        </w:rPr>
      </w:pPr>
    </w:p>
    <w:p w14:paraId="40E0541A" w14:textId="77777777" w:rsidR="003800EC" w:rsidRPr="00AF2A34" w:rsidRDefault="003800EC" w:rsidP="003800EC">
      <w:pPr>
        <w:pStyle w:val="ListParagraph"/>
        <w:numPr>
          <w:ilvl w:val="0"/>
          <w:numId w:val="41"/>
        </w:numPr>
        <w:spacing w:after="160" w:line="259" w:lineRule="auto"/>
        <w:jc w:val="both"/>
        <w:rPr>
          <w:rFonts w:asciiTheme="minorHAnsi" w:hAnsiTheme="minorHAnsi" w:cstheme="minorHAnsi"/>
          <w:b/>
          <w:bCs/>
        </w:rPr>
      </w:pPr>
      <w:r w:rsidRPr="00AF2A34">
        <w:rPr>
          <w:rFonts w:asciiTheme="minorHAnsi" w:hAnsiTheme="minorHAnsi" w:cstheme="minorHAnsi"/>
          <w:b/>
          <w:bCs/>
        </w:rPr>
        <w:t>How to procure a copy of the guidebook for Nursing Excellence standards?</w:t>
      </w:r>
    </w:p>
    <w:p w14:paraId="790739FD"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The Guidebook can be purchased online and the hard copy of the guidebook shall be dispatched to the address submitted while purchasing the same. One can purchase the guidebook by making the payment at the website.</w:t>
      </w:r>
    </w:p>
    <w:p w14:paraId="2548A93B" w14:textId="77777777" w:rsidR="003800EC" w:rsidRPr="00AF2A34" w:rsidRDefault="00DF29D7" w:rsidP="003800EC">
      <w:pPr>
        <w:pStyle w:val="ListParagraph"/>
        <w:jc w:val="both"/>
        <w:rPr>
          <w:rStyle w:val="Hyperlink"/>
          <w:rFonts w:asciiTheme="minorHAnsi" w:hAnsiTheme="minorHAnsi" w:cstheme="minorHAnsi"/>
        </w:rPr>
      </w:pPr>
      <w:hyperlink r:id="rId17" w:history="1">
        <w:r w:rsidR="003800EC" w:rsidRPr="00AF2A34">
          <w:rPr>
            <w:rStyle w:val="Hyperlink"/>
            <w:rFonts w:asciiTheme="minorHAnsi" w:hAnsiTheme="minorHAnsi" w:cstheme="minorHAnsi"/>
          </w:rPr>
          <w:t>https://www.nabh.co/NABHStandards.aspx</w:t>
        </w:r>
      </w:hyperlink>
    </w:p>
    <w:p w14:paraId="6F90FBE5" w14:textId="77777777" w:rsidR="003800EC" w:rsidRPr="00AF2A34" w:rsidRDefault="003800EC" w:rsidP="003800EC">
      <w:pPr>
        <w:pStyle w:val="ListParagraph"/>
        <w:jc w:val="both"/>
        <w:rPr>
          <w:rFonts w:asciiTheme="minorHAnsi" w:hAnsiTheme="minorHAnsi" w:cstheme="minorHAnsi"/>
        </w:rPr>
      </w:pPr>
    </w:p>
    <w:p w14:paraId="281C7AA0" w14:textId="77777777" w:rsidR="003800EC" w:rsidRPr="00AF2A34" w:rsidRDefault="003800EC" w:rsidP="003800EC">
      <w:pPr>
        <w:pStyle w:val="ListParagraph"/>
        <w:numPr>
          <w:ilvl w:val="0"/>
          <w:numId w:val="41"/>
        </w:numPr>
        <w:spacing w:after="160" w:line="259" w:lineRule="auto"/>
        <w:jc w:val="both"/>
        <w:rPr>
          <w:rFonts w:asciiTheme="minorHAnsi" w:hAnsiTheme="minorHAnsi" w:cstheme="minorHAnsi"/>
          <w:b/>
          <w:bCs/>
        </w:rPr>
      </w:pPr>
      <w:r w:rsidRPr="00AF2A34">
        <w:rPr>
          <w:rFonts w:asciiTheme="minorHAnsi" w:hAnsiTheme="minorHAnsi" w:cstheme="minorHAnsi"/>
          <w:b/>
          <w:bCs/>
        </w:rPr>
        <w:t xml:space="preserve"> What is the validity of Nursing Excellence Certification?</w:t>
      </w:r>
    </w:p>
    <w:p w14:paraId="67991E78"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2 years from the date of certification.</w:t>
      </w:r>
    </w:p>
    <w:p w14:paraId="7832D355" w14:textId="77777777" w:rsidR="003800EC" w:rsidRPr="00AF2A34" w:rsidRDefault="003800EC" w:rsidP="003800EC">
      <w:pPr>
        <w:pStyle w:val="ListParagraph"/>
        <w:jc w:val="both"/>
        <w:rPr>
          <w:rFonts w:asciiTheme="minorHAnsi" w:hAnsiTheme="minorHAnsi" w:cstheme="minorHAnsi"/>
        </w:rPr>
      </w:pPr>
      <w:r w:rsidRPr="00AF2A34">
        <w:rPr>
          <w:rFonts w:asciiTheme="minorHAnsi" w:hAnsiTheme="minorHAnsi" w:cstheme="minorHAnsi"/>
        </w:rPr>
        <w:t xml:space="preserve"> </w:t>
      </w:r>
    </w:p>
    <w:p w14:paraId="50E259BE" w14:textId="77777777" w:rsidR="003800EC" w:rsidRPr="00AF2A34" w:rsidRDefault="003800EC" w:rsidP="009200C4">
      <w:pPr>
        <w:pStyle w:val="ListParagraph"/>
        <w:numPr>
          <w:ilvl w:val="0"/>
          <w:numId w:val="41"/>
        </w:numPr>
        <w:spacing w:line="259" w:lineRule="auto"/>
        <w:jc w:val="both"/>
        <w:rPr>
          <w:rFonts w:asciiTheme="minorHAnsi" w:hAnsiTheme="minorHAnsi" w:cstheme="minorHAnsi"/>
          <w:b/>
          <w:bCs/>
        </w:rPr>
      </w:pPr>
      <w:r w:rsidRPr="00AF2A34">
        <w:rPr>
          <w:rFonts w:asciiTheme="minorHAnsi" w:hAnsiTheme="minorHAnsi" w:cstheme="minorHAnsi"/>
          <w:b/>
          <w:bCs/>
        </w:rPr>
        <w:t>How to apply?</w:t>
      </w:r>
    </w:p>
    <w:p w14:paraId="16999D3A" w14:textId="77777777" w:rsidR="003800EC" w:rsidRPr="00AF2A34" w:rsidRDefault="003800EC" w:rsidP="009200C4">
      <w:pPr>
        <w:pStyle w:val="Default"/>
        <w:ind w:left="709"/>
        <w:jc w:val="both"/>
        <w:rPr>
          <w:rFonts w:asciiTheme="minorHAnsi" w:hAnsiTheme="minorHAnsi" w:cstheme="minorHAnsi"/>
          <w:color w:val="auto"/>
          <w:lang w:val="en-US"/>
        </w:rPr>
      </w:pPr>
      <w:r w:rsidRPr="00AF2A34">
        <w:rPr>
          <w:rFonts w:asciiTheme="minorHAnsi" w:hAnsiTheme="minorHAnsi" w:cstheme="minorHAnsi"/>
          <w:color w:val="auto"/>
          <w:lang w:val="en-US"/>
        </w:rPr>
        <w:t xml:space="preserve">The organization can apply for certification online from the website www.nabh.co </w:t>
      </w:r>
    </w:p>
    <w:p w14:paraId="1E316D53" w14:textId="77777777" w:rsidR="003800EC" w:rsidRPr="00AF2A34" w:rsidRDefault="003800EC" w:rsidP="009200C4">
      <w:pPr>
        <w:pStyle w:val="Default"/>
        <w:ind w:left="709"/>
        <w:jc w:val="both"/>
        <w:rPr>
          <w:rFonts w:asciiTheme="minorHAnsi" w:hAnsiTheme="minorHAnsi" w:cstheme="minorHAnsi"/>
          <w:color w:val="auto"/>
          <w:lang w:val="en-US"/>
        </w:rPr>
      </w:pPr>
    </w:p>
    <w:p w14:paraId="693BC5EB" w14:textId="77777777" w:rsidR="003800EC" w:rsidRPr="00AF2A34" w:rsidRDefault="003800EC" w:rsidP="009200C4">
      <w:pPr>
        <w:pStyle w:val="Default"/>
        <w:ind w:left="709"/>
        <w:jc w:val="both"/>
        <w:rPr>
          <w:rFonts w:asciiTheme="minorHAnsi" w:hAnsiTheme="minorHAnsi" w:cstheme="minorHAnsi"/>
          <w:color w:val="auto"/>
          <w:lang w:val="en-US"/>
        </w:rPr>
      </w:pPr>
      <w:r w:rsidRPr="00AF2A34">
        <w:rPr>
          <w:rFonts w:asciiTheme="minorHAnsi" w:hAnsiTheme="minorHAnsi" w:cstheme="minorHAnsi"/>
          <w:color w:val="auto"/>
          <w:lang w:val="en-US"/>
        </w:rPr>
        <w:t xml:space="preserve">(a) Use a new email id for registration </w:t>
      </w:r>
    </w:p>
    <w:p w14:paraId="3524AE20" w14:textId="77777777" w:rsidR="003800EC" w:rsidRPr="00AF2A34" w:rsidRDefault="003800EC" w:rsidP="009200C4">
      <w:pPr>
        <w:pStyle w:val="Default"/>
        <w:ind w:left="709"/>
        <w:jc w:val="both"/>
        <w:rPr>
          <w:rFonts w:asciiTheme="minorHAnsi" w:hAnsiTheme="minorHAnsi" w:cstheme="minorHAnsi"/>
          <w:color w:val="auto"/>
          <w:lang w:val="en-US"/>
        </w:rPr>
      </w:pPr>
      <w:r w:rsidRPr="00AF2A34">
        <w:rPr>
          <w:rFonts w:asciiTheme="minorHAnsi" w:hAnsiTheme="minorHAnsi" w:cstheme="minorHAnsi"/>
          <w:color w:val="auto"/>
          <w:lang w:val="en-US"/>
        </w:rPr>
        <w:t xml:space="preserve">(b) Choose ‘Nursing Excellence Certification’ as Application Type </w:t>
      </w:r>
    </w:p>
    <w:p w14:paraId="5B38CEBA" w14:textId="77777777" w:rsidR="003800EC" w:rsidRPr="00AF2A34" w:rsidRDefault="003800EC" w:rsidP="009200C4">
      <w:pPr>
        <w:pStyle w:val="Default"/>
        <w:ind w:left="709"/>
        <w:jc w:val="both"/>
        <w:rPr>
          <w:rFonts w:asciiTheme="minorHAnsi" w:hAnsiTheme="minorHAnsi" w:cstheme="minorHAnsi"/>
          <w:color w:val="auto"/>
          <w:lang w:val="en-US"/>
        </w:rPr>
      </w:pPr>
      <w:r w:rsidRPr="00AF2A34">
        <w:rPr>
          <w:rFonts w:asciiTheme="minorHAnsi" w:hAnsiTheme="minorHAnsi" w:cstheme="minorHAnsi"/>
          <w:color w:val="auto"/>
          <w:lang w:val="en-US"/>
        </w:rPr>
        <w:t xml:space="preserve">(c) NABH shall activate the email id and provide you the login and password </w:t>
      </w:r>
    </w:p>
    <w:p w14:paraId="2D5F8BE4" w14:textId="77777777" w:rsidR="003800EC" w:rsidRPr="00AF2A34" w:rsidRDefault="003800EC" w:rsidP="009200C4">
      <w:pPr>
        <w:pStyle w:val="Default"/>
        <w:ind w:left="709"/>
        <w:jc w:val="both"/>
        <w:rPr>
          <w:rFonts w:asciiTheme="minorHAnsi" w:hAnsiTheme="minorHAnsi" w:cstheme="minorHAnsi"/>
        </w:rPr>
      </w:pPr>
    </w:p>
    <w:p w14:paraId="458666E5" w14:textId="77777777" w:rsidR="003800EC" w:rsidRPr="00AF2A34" w:rsidRDefault="003800EC" w:rsidP="009200C4">
      <w:pPr>
        <w:spacing w:after="0"/>
        <w:ind w:left="709"/>
        <w:jc w:val="both"/>
        <w:rPr>
          <w:rFonts w:cstheme="minorHAnsi"/>
          <w:sz w:val="24"/>
          <w:szCs w:val="24"/>
        </w:rPr>
      </w:pPr>
      <w:r w:rsidRPr="00AF2A34">
        <w:rPr>
          <w:rFonts w:cstheme="minorHAnsi"/>
          <w:sz w:val="24"/>
          <w:szCs w:val="24"/>
        </w:rPr>
        <w:t>Using the above login and password – you can fill the application form</w:t>
      </w:r>
    </w:p>
    <w:p w14:paraId="1C74EB45" w14:textId="77777777" w:rsidR="00DC41CD" w:rsidRPr="00AF2A34" w:rsidRDefault="00DC41CD" w:rsidP="002D53FD">
      <w:pPr>
        <w:ind w:left="851" w:hanging="425"/>
        <w:rPr>
          <w:rFonts w:cstheme="minorHAnsi"/>
          <w:sz w:val="24"/>
          <w:szCs w:val="24"/>
        </w:rPr>
      </w:pPr>
    </w:p>
    <w:p w14:paraId="60B73815" w14:textId="77777777" w:rsidR="00DC41CD" w:rsidRPr="00AF2A34" w:rsidRDefault="00DC41CD" w:rsidP="002D53FD">
      <w:pPr>
        <w:ind w:left="851" w:hanging="425"/>
        <w:rPr>
          <w:rFonts w:cstheme="minorHAnsi"/>
          <w:sz w:val="24"/>
          <w:szCs w:val="24"/>
        </w:rPr>
      </w:pPr>
    </w:p>
    <w:p w14:paraId="4F2EA368" w14:textId="77777777" w:rsidR="00DC41CD" w:rsidRPr="00AF2A34" w:rsidRDefault="00DC41CD" w:rsidP="002D53FD">
      <w:pPr>
        <w:ind w:left="851" w:hanging="425"/>
        <w:rPr>
          <w:rFonts w:cstheme="minorHAnsi"/>
          <w:sz w:val="24"/>
          <w:szCs w:val="24"/>
        </w:rPr>
      </w:pPr>
    </w:p>
    <w:p w14:paraId="18AC23B3" w14:textId="77777777" w:rsidR="009200C4" w:rsidRDefault="009200C4" w:rsidP="002D53FD">
      <w:pPr>
        <w:ind w:left="851" w:hanging="425"/>
        <w:rPr>
          <w:rFonts w:cstheme="minorHAnsi"/>
          <w:sz w:val="24"/>
          <w:szCs w:val="24"/>
        </w:rPr>
      </w:pPr>
    </w:p>
    <w:p w14:paraId="6C07655F" w14:textId="77777777" w:rsidR="009200C4" w:rsidRDefault="009200C4" w:rsidP="002D53FD">
      <w:pPr>
        <w:ind w:left="851" w:hanging="425"/>
        <w:rPr>
          <w:rFonts w:cstheme="minorHAnsi"/>
          <w:sz w:val="24"/>
          <w:szCs w:val="24"/>
        </w:rPr>
      </w:pPr>
    </w:p>
    <w:p w14:paraId="7A42F622" w14:textId="77777777" w:rsidR="00D1402D" w:rsidRDefault="00D1402D" w:rsidP="002D53FD">
      <w:pPr>
        <w:ind w:left="851" w:hanging="425"/>
        <w:rPr>
          <w:rFonts w:cstheme="minorHAnsi"/>
          <w:sz w:val="24"/>
          <w:szCs w:val="24"/>
        </w:rPr>
      </w:pPr>
    </w:p>
    <w:p w14:paraId="17B83FDF" w14:textId="77777777" w:rsidR="00D1402D" w:rsidRDefault="00D1402D" w:rsidP="002D53FD">
      <w:pPr>
        <w:ind w:left="851" w:hanging="425"/>
        <w:rPr>
          <w:rFonts w:cstheme="minorHAnsi"/>
          <w:sz w:val="24"/>
          <w:szCs w:val="24"/>
        </w:rPr>
      </w:pPr>
    </w:p>
    <w:p w14:paraId="1D10F4F8" w14:textId="03F0FBDB" w:rsidR="00D1402D" w:rsidRDefault="00740521" w:rsidP="003442AE">
      <w:pPr>
        <w:rPr>
          <w:rFonts w:cstheme="minorHAnsi"/>
          <w:sz w:val="24"/>
          <w:szCs w:val="24"/>
        </w:rPr>
      </w:pPr>
      <w:r>
        <w:rPr>
          <w:rFonts w:cstheme="minorHAnsi"/>
          <w:b/>
          <w:bCs/>
          <w:noProof/>
          <w:sz w:val="24"/>
          <w:szCs w:val="24"/>
          <w:u w:val="single"/>
          <w:lang w:val="en-US"/>
        </w:rPr>
        <mc:AlternateContent>
          <mc:Choice Requires="wpg">
            <w:drawing>
              <wp:anchor distT="0" distB="0" distL="114300" distR="114300" simplePos="0" relativeHeight="251750400" behindDoc="1" locked="0" layoutInCell="1" allowOverlap="1" wp14:anchorId="59E32D71" wp14:editId="67AA386E">
                <wp:simplePos x="0" y="0"/>
                <wp:positionH relativeFrom="margin">
                  <wp:align>center</wp:align>
                </wp:positionH>
                <wp:positionV relativeFrom="page">
                  <wp:align>top</wp:align>
                </wp:positionV>
                <wp:extent cx="7560310" cy="11760200"/>
                <wp:effectExtent l="0" t="0" r="21590" b="12700"/>
                <wp:wrapNone/>
                <wp:docPr id="61544875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470255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67694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852CF2" w14:textId="77777777" w:rsidR="002E07AD" w:rsidRPr="00B94BB2" w:rsidRDefault="002E07AD" w:rsidP="00740521">
                              <w:pPr>
                                <w:jc w:val="center"/>
                                <w:rPr>
                                  <w:b/>
                                  <w:bCs/>
                                  <w:sz w:val="72"/>
                                  <w:szCs w:val="72"/>
                                </w:rPr>
                              </w:pPr>
                              <w:r w:rsidRPr="00B94BB2">
                                <w:rPr>
                                  <w:b/>
                                  <w:bCs/>
                                  <w:sz w:val="72"/>
                                  <w:szCs w:val="72"/>
                                </w:rPr>
                                <w:t xml:space="preserve">MODULE </w:t>
                              </w:r>
                              <w:r>
                                <w:rPr>
                                  <w:b/>
                                  <w:bCs/>
                                  <w:sz w:val="72"/>
                                  <w:szCs w:val="72"/>
                                </w:rPr>
                                <w:t>5</w:t>
                              </w:r>
                            </w:p>
                          </w:txbxContent>
                        </wps:txbx>
                        <wps:bodyPr rot="0" vert="horz" wrap="square" lIns="91440" tIns="45720" rIns="91440" bIns="45720" anchor="t" anchorCtr="0" upright="1">
                          <a:noAutofit/>
                        </wps:bodyPr>
                      </wps:wsp>
                      <wps:wsp>
                        <wps:cNvPr id="74982675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1A1FE5" w14:textId="77777777" w:rsidR="002E07AD" w:rsidRPr="00D1402D" w:rsidRDefault="002E07AD" w:rsidP="00740521">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E32D71" id="_x0000_s1042" style="position:absolute;margin-left:0;margin-top:0;width:595.3pt;height:926pt;z-index:-251566080;mso-position-horizontal:center;mso-position-horizontal-relative:margin;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">
                <v:rect id="Rectangle 3" o:spid="_x0000_s10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" filled="f" strokecolor="#d9dada" strokeweight=".2mm"/>
                <v:shape id="_x0000_s10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5C852CF2" w14:textId="77777777" w:rsidR="002E07AD" w:rsidRPr="00B94BB2" w:rsidRDefault="002E07AD" w:rsidP="00740521">
                        <w:pPr>
                          <w:jc w:val="center"/>
                          <w:rPr>
                            <w:b/>
                            <w:bCs/>
                            <w:sz w:val="72"/>
                            <w:szCs w:val="72"/>
                          </w:rPr>
                        </w:pPr>
                        <w:r w:rsidRPr="00B94BB2">
                          <w:rPr>
                            <w:b/>
                            <w:bCs/>
                            <w:sz w:val="72"/>
                            <w:szCs w:val="72"/>
                          </w:rPr>
                          <w:t xml:space="preserve">MODULE </w:t>
                        </w:r>
                        <w:r>
                          <w:rPr>
                            <w:b/>
                            <w:bCs/>
                            <w:sz w:val="72"/>
                            <w:szCs w:val="72"/>
                          </w:rPr>
                          <w:t>5</w:t>
                        </w:r>
                      </w:p>
                    </w:txbxContent>
                  </v:textbox>
                </v:shape>
                <v:shape id="_x0000_s104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C1A1FE5" w14:textId="77777777" w:rsidR="002E07AD" w:rsidRPr="00D1402D" w:rsidRDefault="002E07AD" w:rsidP="00740521">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v:textbox>
                </v:shape>
                <w10:wrap anchorx="margin" anchory="page"/>
              </v:group>
            </w:pict>
          </mc:Fallback>
        </mc:AlternateContent>
      </w:r>
    </w:p>
    <w:p w14:paraId="71A5E3BF" w14:textId="77777777" w:rsidR="00D1402D" w:rsidRDefault="00D1402D" w:rsidP="002D53FD">
      <w:pPr>
        <w:ind w:left="851" w:hanging="425"/>
        <w:rPr>
          <w:rFonts w:cstheme="minorHAnsi"/>
          <w:sz w:val="24"/>
          <w:szCs w:val="24"/>
        </w:rPr>
      </w:pPr>
    </w:p>
    <w:p w14:paraId="5CBA866C" w14:textId="5D69590D" w:rsidR="003800EC" w:rsidRPr="00D97C84" w:rsidRDefault="003800EC" w:rsidP="009200C4">
      <w:pPr>
        <w:pStyle w:val="ListParagraph"/>
        <w:numPr>
          <w:ilvl w:val="0"/>
          <w:numId w:val="41"/>
        </w:numPr>
        <w:ind w:left="426"/>
        <w:jc w:val="both"/>
        <w:rPr>
          <w:rFonts w:asciiTheme="minorHAnsi" w:hAnsiTheme="minorHAnsi" w:cstheme="minorHAnsi"/>
          <w:b/>
          <w:bCs/>
        </w:rPr>
      </w:pPr>
      <w:r w:rsidRPr="00D97C84">
        <w:rPr>
          <w:rFonts w:asciiTheme="minorHAnsi" w:hAnsiTheme="minorHAnsi" w:cstheme="minorHAnsi"/>
          <w:b/>
          <w:bCs/>
        </w:rPr>
        <w:t>What is “Documentation</w:t>
      </w:r>
      <w:r w:rsidRPr="003442AE">
        <w:rPr>
          <w:rFonts w:asciiTheme="minorHAnsi" w:hAnsiTheme="minorHAnsi" w:cstheme="minorHAnsi"/>
          <w:b/>
          <w:bCs/>
        </w:rPr>
        <w:t xml:space="preserve">” option under </w:t>
      </w:r>
      <w:r w:rsidR="003442AE" w:rsidRPr="003442AE">
        <w:rPr>
          <w:rFonts w:asciiTheme="minorHAnsi" w:hAnsiTheme="minorHAnsi" w:cstheme="minorHAnsi"/>
          <w:b/>
          <w:bCs/>
        </w:rPr>
        <w:t>Self-assessment</w:t>
      </w:r>
      <w:r w:rsidRPr="003442AE">
        <w:rPr>
          <w:rFonts w:asciiTheme="minorHAnsi" w:hAnsiTheme="minorHAnsi" w:cstheme="minorHAnsi"/>
          <w:b/>
          <w:bCs/>
        </w:rPr>
        <w:t xml:space="preserve"> Toolkit tab?</w:t>
      </w:r>
    </w:p>
    <w:p w14:paraId="7AC3C010" w14:textId="77777777" w:rsidR="003800EC" w:rsidRPr="00D97C84" w:rsidRDefault="003800EC" w:rsidP="003800EC">
      <w:pPr>
        <w:autoSpaceDE w:val="0"/>
        <w:autoSpaceDN w:val="0"/>
        <w:adjustRightInd w:val="0"/>
        <w:spacing w:after="0" w:line="240" w:lineRule="auto"/>
        <w:ind w:left="360"/>
        <w:jc w:val="both"/>
        <w:rPr>
          <w:rFonts w:cstheme="minorHAnsi"/>
          <w:sz w:val="24"/>
          <w:szCs w:val="24"/>
        </w:rPr>
      </w:pPr>
      <w:r w:rsidRPr="00D97C84">
        <w:rPr>
          <w:rFonts w:cstheme="minorHAnsi"/>
          <w:sz w:val="24"/>
          <w:szCs w:val="24"/>
        </w:rPr>
        <w:t>On checking this checkbox, HCO specifies whether it is providing documentation or not.</w:t>
      </w:r>
    </w:p>
    <w:p w14:paraId="42AC160E" w14:textId="77777777" w:rsidR="003800EC" w:rsidRPr="00D97C84" w:rsidRDefault="003800EC" w:rsidP="003800EC">
      <w:pPr>
        <w:pStyle w:val="ListParagraph"/>
        <w:jc w:val="both"/>
        <w:rPr>
          <w:rFonts w:asciiTheme="minorHAnsi" w:hAnsiTheme="minorHAnsi" w:cstheme="minorHAnsi"/>
        </w:rPr>
      </w:pPr>
    </w:p>
    <w:p w14:paraId="5ED6F4D2" w14:textId="289AD2F3" w:rsidR="003800EC" w:rsidRPr="00D97C84" w:rsidRDefault="003800EC" w:rsidP="00CA1F75">
      <w:pPr>
        <w:pStyle w:val="ListParagraph"/>
        <w:numPr>
          <w:ilvl w:val="0"/>
          <w:numId w:val="41"/>
        </w:numPr>
        <w:spacing w:line="259" w:lineRule="auto"/>
        <w:ind w:left="426"/>
        <w:jc w:val="both"/>
        <w:rPr>
          <w:rFonts w:asciiTheme="minorHAnsi" w:hAnsiTheme="minorHAnsi" w:cstheme="minorHAnsi"/>
          <w:b/>
          <w:bCs/>
        </w:rPr>
      </w:pPr>
      <w:r w:rsidRPr="00D97C84">
        <w:rPr>
          <w:rFonts w:asciiTheme="minorHAnsi" w:hAnsiTheme="minorHAnsi" w:cstheme="minorHAnsi"/>
          <w:b/>
          <w:bCs/>
        </w:rPr>
        <w:t>What is “Implementation</w:t>
      </w:r>
      <w:r w:rsidRPr="003442AE">
        <w:rPr>
          <w:rFonts w:asciiTheme="minorHAnsi" w:hAnsiTheme="minorHAnsi" w:cstheme="minorHAnsi"/>
          <w:b/>
          <w:bCs/>
        </w:rPr>
        <w:t xml:space="preserve">” option under </w:t>
      </w:r>
      <w:r w:rsidR="003442AE" w:rsidRPr="003442AE">
        <w:rPr>
          <w:rFonts w:asciiTheme="minorHAnsi" w:hAnsiTheme="minorHAnsi" w:cstheme="minorHAnsi"/>
          <w:b/>
          <w:bCs/>
        </w:rPr>
        <w:t>Self-assessment</w:t>
      </w:r>
      <w:r w:rsidRPr="003442AE">
        <w:rPr>
          <w:rFonts w:asciiTheme="minorHAnsi" w:hAnsiTheme="minorHAnsi" w:cstheme="minorHAnsi"/>
          <w:b/>
          <w:bCs/>
        </w:rPr>
        <w:t xml:space="preserve"> Toolkit tab?</w:t>
      </w:r>
    </w:p>
    <w:p w14:paraId="777AFF0B" w14:textId="77777777" w:rsidR="003800EC" w:rsidRPr="00D97C84" w:rsidRDefault="003800EC" w:rsidP="00CA1F75">
      <w:pPr>
        <w:autoSpaceDE w:val="0"/>
        <w:autoSpaceDN w:val="0"/>
        <w:adjustRightInd w:val="0"/>
        <w:spacing w:after="0" w:line="240" w:lineRule="auto"/>
        <w:ind w:left="360"/>
        <w:jc w:val="both"/>
        <w:rPr>
          <w:rFonts w:cstheme="minorHAnsi"/>
          <w:sz w:val="24"/>
          <w:szCs w:val="24"/>
        </w:rPr>
      </w:pPr>
      <w:r w:rsidRPr="00D97C84">
        <w:rPr>
          <w:rFonts w:cstheme="minorHAnsi"/>
          <w:sz w:val="24"/>
          <w:szCs w:val="24"/>
        </w:rPr>
        <w:t>HCO provides information whether HCO implement this service or not.</w:t>
      </w:r>
    </w:p>
    <w:p w14:paraId="44973245" w14:textId="77777777" w:rsidR="003800EC" w:rsidRPr="00D97C84" w:rsidRDefault="003800EC" w:rsidP="003800EC">
      <w:pPr>
        <w:autoSpaceDE w:val="0"/>
        <w:autoSpaceDN w:val="0"/>
        <w:adjustRightInd w:val="0"/>
        <w:spacing w:after="0" w:line="240" w:lineRule="auto"/>
        <w:ind w:left="360"/>
        <w:jc w:val="both"/>
        <w:rPr>
          <w:rFonts w:cstheme="minorHAnsi"/>
          <w:sz w:val="24"/>
          <w:szCs w:val="24"/>
        </w:rPr>
      </w:pPr>
    </w:p>
    <w:p w14:paraId="777062D8" w14:textId="26BF3C8F" w:rsidR="003800EC" w:rsidRPr="00D97C84" w:rsidRDefault="003800EC" w:rsidP="009200C4">
      <w:pPr>
        <w:pStyle w:val="ListParagraph"/>
        <w:numPr>
          <w:ilvl w:val="0"/>
          <w:numId w:val="41"/>
        </w:numPr>
        <w:spacing w:line="259" w:lineRule="auto"/>
        <w:ind w:left="426"/>
        <w:jc w:val="both"/>
        <w:rPr>
          <w:rFonts w:asciiTheme="minorHAnsi" w:hAnsiTheme="minorHAnsi" w:cstheme="minorHAnsi"/>
          <w:b/>
          <w:bCs/>
        </w:rPr>
      </w:pPr>
      <w:r w:rsidRPr="00D97C84">
        <w:rPr>
          <w:rFonts w:asciiTheme="minorHAnsi" w:hAnsiTheme="minorHAnsi" w:cstheme="minorHAnsi"/>
          <w:b/>
          <w:bCs/>
        </w:rPr>
        <w:t xml:space="preserve">What is “Evidence” </w:t>
      </w:r>
      <w:r w:rsidRPr="003442AE">
        <w:rPr>
          <w:rFonts w:asciiTheme="minorHAnsi" w:hAnsiTheme="minorHAnsi" w:cstheme="minorHAnsi"/>
          <w:b/>
          <w:bCs/>
        </w:rPr>
        <w:t xml:space="preserve">option under </w:t>
      </w:r>
      <w:r w:rsidR="003442AE" w:rsidRPr="003442AE">
        <w:rPr>
          <w:rFonts w:asciiTheme="minorHAnsi" w:hAnsiTheme="minorHAnsi" w:cstheme="minorHAnsi"/>
          <w:b/>
          <w:bCs/>
        </w:rPr>
        <w:t>Self-assessment</w:t>
      </w:r>
      <w:r w:rsidRPr="003442AE">
        <w:rPr>
          <w:rFonts w:asciiTheme="minorHAnsi" w:hAnsiTheme="minorHAnsi" w:cstheme="minorHAnsi"/>
          <w:b/>
          <w:bCs/>
        </w:rPr>
        <w:t xml:space="preserve"> Toolkit tab?</w:t>
      </w:r>
      <w:r w:rsidRPr="00D97C84">
        <w:rPr>
          <w:rFonts w:asciiTheme="minorHAnsi" w:hAnsiTheme="minorHAnsi" w:cstheme="minorHAnsi"/>
        </w:rPr>
        <w:t xml:space="preserve"> </w:t>
      </w:r>
    </w:p>
    <w:p w14:paraId="2D8CFA3F" w14:textId="77777777" w:rsidR="003800EC" w:rsidRPr="00D97C84" w:rsidRDefault="003800EC" w:rsidP="009200C4">
      <w:pPr>
        <w:autoSpaceDE w:val="0"/>
        <w:autoSpaceDN w:val="0"/>
        <w:adjustRightInd w:val="0"/>
        <w:spacing w:after="0" w:line="240" w:lineRule="auto"/>
        <w:ind w:left="426" w:hanging="426"/>
        <w:jc w:val="both"/>
        <w:rPr>
          <w:rFonts w:cstheme="minorHAnsi"/>
          <w:sz w:val="24"/>
          <w:szCs w:val="24"/>
        </w:rPr>
      </w:pPr>
      <w:r w:rsidRPr="00D97C84">
        <w:rPr>
          <w:rFonts w:cstheme="minorHAnsi"/>
          <w:sz w:val="24"/>
          <w:szCs w:val="24"/>
        </w:rPr>
        <w:t xml:space="preserve">       The HCO </w:t>
      </w:r>
      <w:r w:rsidRPr="00D97C84">
        <w:rPr>
          <w:rFonts w:cstheme="minorHAnsi"/>
          <w:b/>
          <w:bCs/>
          <w:sz w:val="24"/>
          <w:szCs w:val="24"/>
        </w:rPr>
        <w:t xml:space="preserve">upload evidences </w:t>
      </w:r>
      <w:r w:rsidRPr="00D97C84">
        <w:rPr>
          <w:rFonts w:cstheme="minorHAnsi"/>
          <w:sz w:val="24"/>
          <w:szCs w:val="24"/>
        </w:rPr>
        <w:t>in support of service by clicking on Browse button. The HCO can upload only file type of .doc, .docx, .pdf, .</w:t>
      </w:r>
      <w:proofErr w:type="spellStart"/>
      <w:r w:rsidRPr="00D97C84">
        <w:rPr>
          <w:rFonts w:cstheme="minorHAnsi"/>
          <w:sz w:val="24"/>
          <w:szCs w:val="24"/>
        </w:rPr>
        <w:t>xls</w:t>
      </w:r>
      <w:proofErr w:type="spellEnd"/>
      <w:r w:rsidRPr="00D97C84">
        <w:rPr>
          <w:rFonts w:cstheme="minorHAnsi"/>
          <w:sz w:val="24"/>
          <w:szCs w:val="24"/>
        </w:rPr>
        <w:t>, .xlsx, .jpg, .jpeg with a file size limit of 5MB only. From this screen, user can upload evidences, add score, remarks, etc.</w:t>
      </w:r>
    </w:p>
    <w:p w14:paraId="14690D71" w14:textId="77777777" w:rsidR="003800EC" w:rsidRPr="00D97C84" w:rsidRDefault="003800EC" w:rsidP="009200C4">
      <w:pPr>
        <w:autoSpaceDE w:val="0"/>
        <w:autoSpaceDN w:val="0"/>
        <w:adjustRightInd w:val="0"/>
        <w:spacing w:after="0" w:line="240" w:lineRule="auto"/>
        <w:ind w:left="426" w:hanging="426"/>
        <w:jc w:val="both"/>
        <w:rPr>
          <w:rFonts w:cstheme="minorHAnsi"/>
          <w:sz w:val="24"/>
          <w:szCs w:val="24"/>
        </w:rPr>
      </w:pPr>
    </w:p>
    <w:p w14:paraId="1D3577A1" w14:textId="77777777" w:rsidR="003800EC" w:rsidRPr="00D97C84" w:rsidRDefault="003800EC" w:rsidP="009200C4">
      <w:pPr>
        <w:pStyle w:val="ListParagraph"/>
        <w:numPr>
          <w:ilvl w:val="0"/>
          <w:numId w:val="41"/>
        </w:numPr>
        <w:spacing w:after="160" w:line="259" w:lineRule="auto"/>
        <w:ind w:left="426"/>
        <w:jc w:val="both"/>
        <w:rPr>
          <w:rFonts w:asciiTheme="minorHAnsi" w:hAnsiTheme="minorHAnsi" w:cstheme="minorHAnsi"/>
          <w:b/>
          <w:bCs/>
        </w:rPr>
      </w:pPr>
      <w:r w:rsidRPr="00D97C84">
        <w:rPr>
          <w:rFonts w:asciiTheme="minorHAnsi" w:hAnsiTheme="minorHAnsi" w:cstheme="minorHAnsi"/>
          <w:b/>
          <w:bCs/>
        </w:rPr>
        <w:t>What is “HCO document” tab?</w:t>
      </w:r>
    </w:p>
    <w:p w14:paraId="273B0B38" w14:textId="77777777" w:rsidR="003800EC" w:rsidRPr="00D97C84" w:rsidRDefault="003800EC" w:rsidP="009200C4">
      <w:pPr>
        <w:pStyle w:val="ListParagraph"/>
        <w:ind w:left="426"/>
        <w:jc w:val="both"/>
        <w:rPr>
          <w:rFonts w:asciiTheme="minorHAnsi" w:hAnsiTheme="minorHAnsi" w:cstheme="minorHAnsi"/>
        </w:rPr>
      </w:pPr>
      <w:r w:rsidRPr="00D97C84">
        <w:rPr>
          <w:rFonts w:asciiTheme="minorHAnsi" w:hAnsiTheme="minorHAnsi" w:cstheme="minorHAnsi"/>
        </w:rPr>
        <w:t>The HCO shall prepare the quality manual, Policies and Procedures and other Manuals required as per the NABH Nursing Excellence standards and upload the documents under “</w:t>
      </w:r>
      <w:bookmarkStart w:id="3" w:name="_Hlk150104827"/>
      <w:r w:rsidRPr="00D97C84">
        <w:rPr>
          <w:rFonts w:asciiTheme="minorHAnsi" w:hAnsiTheme="minorHAnsi" w:cstheme="minorHAnsi"/>
        </w:rPr>
        <w:t xml:space="preserve">HCO document” tab. </w:t>
      </w:r>
      <w:bookmarkEnd w:id="3"/>
    </w:p>
    <w:p w14:paraId="1F2A31DF" w14:textId="77777777" w:rsidR="003800EC" w:rsidRPr="00D97C84" w:rsidRDefault="003800EC" w:rsidP="003800EC">
      <w:pPr>
        <w:pStyle w:val="ListParagraph"/>
        <w:jc w:val="both"/>
        <w:rPr>
          <w:rFonts w:asciiTheme="minorHAnsi" w:hAnsiTheme="minorHAnsi" w:cstheme="minorHAnsi"/>
          <w:b/>
          <w:bCs/>
        </w:rPr>
      </w:pPr>
    </w:p>
    <w:p w14:paraId="30C7F947" w14:textId="77777777" w:rsidR="003800EC" w:rsidRPr="00D97C84" w:rsidRDefault="003800EC" w:rsidP="009200C4">
      <w:pPr>
        <w:pStyle w:val="ListParagraph"/>
        <w:numPr>
          <w:ilvl w:val="0"/>
          <w:numId w:val="41"/>
        </w:numPr>
        <w:spacing w:after="160" w:line="259" w:lineRule="auto"/>
        <w:ind w:left="426"/>
        <w:jc w:val="both"/>
        <w:rPr>
          <w:rFonts w:asciiTheme="minorHAnsi" w:hAnsiTheme="minorHAnsi" w:cstheme="minorHAnsi"/>
          <w:b/>
          <w:bCs/>
        </w:rPr>
      </w:pPr>
      <w:r w:rsidRPr="00D97C84">
        <w:rPr>
          <w:rFonts w:asciiTheme="minorHAnsi" w:hAnsiTheme="minorHAnsi" w:cstheme="minorHAnsi"/>
          <w:b/>
          <w:bCs/>
        </w:rPr>
        <w:t>What is next step after the submission of application form and application fee?</w:t>
      </w:r>
    </w:p>
    <w:p w14:paraId="02B2D44A" w14:textId="77777777" w:rsidR="003800EC" w:rsidRPr="00D97C84" w:rsidRDefault="003800EC" w:rsidP="009200C4">
      <w:pPr>
        <w:pStyle w:val="ListParagraph"/>
        <w:ind w:left="426"/>
        <w:jc w:val="both"/>
        <w:rPr>
          <w:rFonts w:asciiTheme="minorHAnsi" w:hAnsiTheme="minorHAnsi" w:cstheme="minorHAnsi"/>
        </w:rPr>
      </w:pPr>
      <w:r w:rsidRPr="00D97C84">
        <w:rPr>
          <w:rFonts w:asciiTheme="minorHAnsi" w:hAnsiTheme="minorHAnsi" w:cstheme="minorHAnsi"/>
        </w:rPr>
        <w:t xml:space="preserve">Reference ID for the application is generated once the HCO pays the application fees from ‘Make Payment’ option of the online application form. </w:t>
      </w:r>
    </w:p>
    <w:p w14:paraId="2186D6E7" w14:textId="77777777" w:rsidR="003800EC" w:rsidRPr="00D97C84" w:rsidRDefault="003800EC" w:rsidP="009200C4">
      <w:pPr>
        <w:pStyle w:val="ListParagraph"/>
        <w:ind w:left="426"/>
        <w:jc w:val="both"/>
        <w:rPr>
          <w:rFonts w:asciiTheme="minorHAnsi" w:hAnsiTheme="minorHAnsi" w:cstheme="minorHAnsi"/>
        </w:rPr>
      </w:pPr>
    </w:p>
    <w:p w14:paraId="4CEF225A" w14:textId="77777777" w:rsidR="003800EC" w:rsidRPr="00D97C84" w:rsidRDefault="003800EC" w:rsidP="009200C4">
      <w:pPr>
        <w:pStyle w:val="ListParagraph"/>
        <w:numPr>
          <w:ilvl w:val="0"/>
          <w:numId w:val="41"/>
        </w:numPr>
        <w:spacing w:after="160" w:line="259" w:lineRule="auto"/>
        <w:ind w:left="426"/>
        <w:jc w:val="both"/>
        <w:rPr>
          <w:rFonts w:asciiTheme="minorHAnsi" w:hAnsiTheme="minorHAnsi" w:cstheme="minorHAnsi"/>
          <w:b/>
          <w:bCs/>
        </w:rPr>
      </w:pPr>
      <w:r w:rsidRPr="00D97C84">
        <w:rPr>
          <w:rFonts w:asciiTheme="minorHAnsi" w:hAnsiTheme="minorHAnsi" w:cstheme="minorHAnsi"/>
          <w:b/>
          <w:bCs/>
        </w:rPr>
        <w:t>What is the next step after the scrutiny of application form?</w:t>
      </w:r>
    </w:p>
    <w:p w14:paraId="3390A032" w14:textId="73206CD2" w:rsidR="00D1402D" w:rsidRDefault="003800EC" w:rsidP="003442AE">
      <w:pPr>
        <w:pStyle w:val="ListParagraph"/>
        <w:ind w:left="426"/>
        <w:jc w:val="both"/>
        <w:rPr>
          <w:rFonts w:asciiTheme="minorHAnsi" w:hAnsiTheme="minorHAnsi" w:cstheme="minorHAnsi"/>
        </w:rPr>
      </w:pPr>
      <w:r w:rsidRPr="00D97C84">
        <w:rPr>
          <w:rFonts w:asciiTheme="minorHAnsi" w:hAnsiTheme="minorHAnsi" w:cstheme="minorHAnsi"/>
        </w:rPr>
        <w:t>NABH ask</w:t>
      </w:r>
      <w:r w:rsidR="00A84283">
        <w:rPr>
          <w:rFonts w:asciiTheme="minorHAnsi" w:hAnsiTheme="minorHAnsi" w:cstheme="minorHAnsi"/>
        </w:rPr>
        <w:t>s</w:t>
      </w:r>
      <w:r w:rsidRPr="00D97C84">
        <w:rPr>
          <w:rFonts w:asciiTheme="minorHAnsi" w:hAnsiTheme="minorHAnsi" w:cstheme="minorHAnsi"/>
        </w:rPr>
        <w:t xml:space="preserve"> HCO to give readiness to undergo assessment. HCO may give readiness to go for Final assessment. </w:t>
      </w:r>
    </w:p>
    <w:p w14:paraId="27726276" w14:textId="77777777" w:rsidR="003442AE" w:rsidRPr="003442AE" w:rsidRDefault="003442AE" w:rsidP="003442AE">
      <w:pPr>
        <w:pStyle w:val="ListParagraph"/>
        <w:ind w:left="426"/>
        <w:jc w:val="both"/>
        <w:rPr>
          <w:rFonts w:asciiTheme="minorHAnsi" w:hAnsiTheme="minorHAnsi" w:cstheme="minorHAnsi"/>
        </w:rPr>
      </w:pPr>
    </w:p>
    <w:p w14:paraId="3B1DBC44" w14:textId="4A9D4593" w:rsidR="00740521" w:rsidRPr="002E07AD" w:rsidRDefault="00740521" w:rsidP="009200C4">
      <w:pPr>
        <w:pStyle w:val="ListParagraph"/>
        <w:numPr>
          <w:ilvl w:val="0"/>
          <w:numId w:val="41"/>
        </w:numPr>
        <w:ind w:left="426"/>
        <w:jc w:val="both"/>
        <w:rPr>
          <w:rFonts w:asciiTheme="minorHAnsi" w:hAnsiTheme="minorHAnsi" w:cstheme="minorHAnsi"/>
          <w:b/>
          <w:bCs/>
        </w:rPr>
      </w:pPr>
      <w:r w:rsidRPr="002E07AD">
        <w:rPr>
          <w:rFonts w:asciiTheme="minorHAnsi" w:hAnsiTheme="minorHAnsi" w:cstheme="minorHAnsi"/>
          <w:b/>
          <w:bCs/>
        </w:rPr>
        <w:t>What all documents must be available with the hospital during registration?</w:t>
      </w:r>
    </w:p>
    <w:p w14:paraId="7ECC3DBD" w14:textId="43544FF3" w:rsidR="00740521" w:rsidRPr="008F0977" w:rsidRDefault="00740521" w:rsidP="009200C4">
      <w:pPr>
        <w:pStyle w:val="ListParagraph"/>
        <w:numPr>
          <w:ilvl w:val="0"/>
          <w:numId w:val="22"/>
        </w:numPr>
        <w:ind w:left="426"/>
        <w:jc w:val="both"/>
        <w:rPr>
          <w:rFonts w:asciiTheme="minorHAnsi" w:hAnsiTheme="minorHAnsi" w:cstheme="minorHAnsi"/>
        </w:rPr>
      </w:pPr>
      <w:r w:rsidRPr="008F0977">
        <w:rPr>
          <w:rFonts w:asciiTheme="minorHAnsi" w:hAnsiTheme="minorHAnsi" w:cstheme="minorHAnsi"/>
        </w:rPr>
        <w:t>Hos</w:t>
      </w:r>
      <w:r w:rsidR="00EA38D9">
        <w:rPr>
          <w:rFonts w:asciiTheme="minorHAnsi" w:hAnsiTheme="minorHAnsi" w:cstheme="minorHAnsi"/>
        </w:rPr>
        <w:t xml:space="preserve">pital staffing- which includes </w:t>
      </w:r>
      <w:r w:rsidRPr="008F0977">
        <w:rPr>
          <w:rFonts w:asciiTheme="minorHAnsi" w:hAnsiTheme="minorHAnsi" w:cstheme="minorHAnsi"/>
        </w:rPr>
        <w:t>nurse details.</w:t>
      </w:r>
    </w:p>
    <w:p w14:paraId="7C696EF9" w14:textId="77777777" w:rsidR="00740521" w:rsidRPr="008F0977" w:rsidRDefault="00740521" w:rsidP="009200C4">
      <w:pPr>
        <w:pStyle w:val="ListParagraph"/>
        <w:numPr>
          <w:ilvl w:val="0"/>
          <w:numId w:val="22"/>
        </w:numPr>
        <w:ind w:left="426"/>
        <w:jc w:val="both"/>
        <w:rPr>
          <w:rFonts w:asciiTheme="minorHAnsi" w:hAnsiTheme="minorHAnsi" w:cstheme="minorHAnsi"/>
        </w:rPr>
      </w:pPr>
      <w:r w:rsidRPr="008F0977">
        <w:rPr>
          <w:rFonts w:asciiTheme="minorHAnsi" w:hAnsiTheme="minorHAnsi" w:cstheme="minorHAnsi"/>
        </w:rPr>
        <w:t>Statutory compliance</w:t>
      </w:r>
    </w:p>
    <w:p w14:paraId="73D33546" w14:textId="2B470E56" w:rsidR="00740521" w:rsidRPr="008F0977" w:rsidRDefault="00EA38D9" w:rsidP="009200C4">
      <w:pPr>
        <w:pStyle w:val="ListParagraph"/>
        <w:numPr>
          <w:ilvl w:val="0"/>
          <w:numId w:val="22"/>
        </w:numPr>
        <w:ind w:left="426"/>
        <w:jc w:val="both"/>
        <w:rPr>
          <w:rFonts w:asciiTheme="minorHAnsi" w:hAnsiTheme="minorHAnsi" w:cstheme="minorHAnsi"/>
        </w:rPr>
      </w:pPr>
      <w:r>
        <w:rPr>
          <w:rFonts w:asciiTheme="minorHAnsi" w:hAnsiTheme="minorHAnsi" w:cstheme="minorHAnsi"/>
        </w:rPr>
        <w:t>Nurses</w:t>
      </w:r>
      <w:r w:rsidR="00740521" w:rsidRPr="008F0977">
        <w:rPr>
          <w:rFonts w:asciiTheme="minorHAnsi" w:hAnsiTheme="minorHAnsi" w:cstheme="minorHAnsi"/>
        </w:rPr>
        <w:t>’ credentials</w:t>
      </w:r>
    </w:p>
    <w:p w14:paraId="08AFB126" w14:textId="77777777" w:rsidR="00740521" w:rsidRDefault="00740521" w:rsidP="009200C4">
      <w:pPr>
        <w:pStyle w:val="ListParagraph"/>
        <w:numPr>
          <w:ilvl w:val="0"/>
          <w:numId w:val="22"/>
        </w:numPr>
        <w:ind w:left="426"/>
        <w:jc w:val="both"/>
        <w:rPr>
          <w:rFonts w:asciiTheme="minorHAnsi" w:hAnsiTheme="minorHAnsi" w:cstheme="minorHAnsi"/>
        </w:rPr>
      </w:pPr>
      <w:r w:rsidRPr="008F0977">
        <w:rPr>
          <w:rFonts w:asciiTheme="minorHAnsi" w:hAnsiTheme="minorHAnsi" w:cstheme="minorHAnsi"/>
        </w:rPr>
        <w:t>Standard wise policies, manuals, checklist, MOU’s, training documents etc.</w:t>
      </w:r>
    </w:p>
    <w:p w14:paraId="043B1F0A" w14:textId="77777777" w:rsidR="003442AE" w:rsidRDefault="003442AE" w:rsidP="003442AE">
      <w:pPr>
        <w:jc w:val="both"/>
        <w:rPr>
          <w:rFonts w:cstheme="minorHAnsi"/>
        </w:rPr>
      </w:pPr>
    </w:p>
    <w:p w14:paraId="60921673" w14:textId="77777777" w:rsidR="003442AE" w:rsidRPr="003442AE" w:rsidRDefault="003442AE" w:rsidP="003442AE">
      <w:pPr>
        <w:jc w:val="both"/>
        <w:rPr>
          <w:rFonts w:cstheme="minorHAnsi"/>
        </w:rPr>
      </w:pPr>
    </w:p>
    <w:p w14:paraId="572BB5E0" w14:textId="77777777" w:rsidR="00740521" w:rsidRPr="00CA1F75" w:rsidRDefault="00740521" w:rsidP="00CA1F75">
      <w:pPr>
        <w:jc w:val="both"/>
        <w:rPr>
          <w:rFonts w:cstheme="minorHAnsi"/>
          <w:b/>
          <w:bCs/>
        </w:rPr>
      </w:pPr>
    </w:p>
    <w:p w14:paraId="42ED3F9F" w14:textId="77777777" w:rsidR="00740521" w:rsidRPr="00DC41CD" w:rsidRDefault="00740521" w:rsidP="009200C4">
      <w:pPr>
        <w:pStyle w:val="ListParagraph"/>
        <w:numPr>
          <w:ilvl w:val="0"/>
          <w:numId w:val="41"/>
        </w:numPr>
        <w:ind w:left="426"/>
        <w:jc w:val="both"/>
        <w:rPr>
          <w:rFonts w:asciiTheme="minorHAnsi" w:hAnsiTheme="minorHAnsi" w:cstheme="minorHAnsi"/>
          <w:b/>
          <w:bCs/>
        </w:rPr>
      </w:pPr>
      <w:r w:rsidRPr="00DC41CD">
        <w:rPr>
          <w:rFonts w:asciiTheme="minorHAnsi" w:hAnsiTheme="minorHAnsi" w:cstheme="minorHAnsi"/>
          <w:b/>
          <w:bCs/>
        </w:rPr>
        <w:lastRenderedPageBreak/>
        <w:t>What all documents must be available with the hospital during assessment?</w:t>
      </w:r>
    </w:p>
    <w:p w14:paraId="22AE8A29" w14:textId="77777777" w:rsidR="00740521" w:rsidRPr="00DC41CD" w:rsidRDefault="00740521" w:rsidP="009200C4">
      <w:pPr>
        <w:pStyle w:val="ListParagraph"/>
        <w:ind w:left="426"/>
        <w:jc w:val="both"/>
        <w:rPr>
          <w:rFonts w:asciiTheme="minorHAnsi" w:hAnsiTheme="minorHAnsi" w:cstheme="minorHAnsi"/>
          <w:b/>
          <w:bCs/>
        </w:rPr>
      </w:pPr>
      <w:bookmarkStart w:id="4" w:name="_Hlk154046561"/>
      <w:r w:rsidRPr="00DC41CD">
        <w:rPr>
          <w:rFonts w:asciiTheme="minorHAnsi" w:hAnsiTheme="minorHAnsi" w:cstheme="minorHAnsi"/>
        </w:rPr>
        <w:t>It is important for the hospital to have all their policies and manuals ready for review during assessments. Additionally, the assessment team will also be looking over the checklists, forms, and formats used by the hospital for documentation purposes. It is also recommended that the hospital keeps a hospital orientation PowerPoint presentation on hand which gives a brief overview of the hospital.</w:t>
      </w:r>
    </w:p>
    <w:p w14:paraId="1CF700BE" w14:textId="77777777" w:rsidR="00740521" w:rsidRPr="00DC41CD" w:rsidRDefault="00740521" w:rsidP="00740521">
      <w:pPr>
        <w:pStyle w:val="ListParagraph"/>
        <w:ind w:left="851"/>
        <w:jc w:val="both"/>
        <w:rPr>
          <w:rFonts w:asciiTheme="minorHAnsi" w:hAnsiTheme="minorHAnsi" w:cstheme="minorHAnsi"/>
          <w:b/>
          <w:bCs/>
          <w:color w:val="000000" w:themeColor="text1"/>
        </w:rPr>
      </w:pPr>
    </w:p>
    <w:p w14:paraId="4AE43531" w14:textId="77777777" w:rsidR="00740521" w:rsidRDefault="00740521" w:rsidP="009200C4">
      <w:pPr>
        <w:pStyle w:val="ListParagraph"/>
        <w:numPr>
          <w:ilvl w:val="0"/>
          <w:numId w:val="41"/>
        </w:numPr>
        <w:ind w:left="426"/>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happens when the HCO submits a false document? </w:t>
      </w:r>
    </w:p>
    <w:p w14:paraId="2FD96D2C" w14:textId="6B2F6C93" w:rsidR="00740521" w:rsidRPr="00DC41CD" w:rsidRDefault="00740521" w:rsidP="009200C4">
      <w:pPr>
        <w:pStyle w:val="ListParagraph"/>
        <w:ind w:left="426"/>
        <w:jc w:val="both"/>
        <w:rPr>
          <w:rFonts w:asciiTheme="minorHAnsi" w:hAnsiTheme="minorHAnsi" w:cstheme="minorHAnsi"/>
          <w:b/>
          <w:bCs/>
          <w:color w:val="000000" w:themeColor="text1"/>
        </w:rPr>
      </w:pPr>
      <w:r w:rsidRPr="00DC41CD">
        <w:rPr>
          <w:rFonts w:asciiTheme="minorHAnsi" w:hAnsiTheme="minorHAnsi" w:cstheme="minorHAnsi"/>
        </w:rPr>
        <w:t xml:space="preserve">It is imperative for hospitals to comply with standards and refrain from submitting false or forged documents. I would like to bring to your attention that the National Accreditation Board for Hospitals and Healthcare Providers (NABH) has a zero-tolerance policy towards forgery. Any hospital found guilty of submitting false documents will be subjected to strict action as per NABH guidelines. This policy is a crucial step towards fostering transparency and maintaining honesty in the </w:t>
      </w:r>
      <w:r w:rsidR="00E7744F">
        <w:rPr>
          <w:rFonts w:asciiTheme="minorHAnsi" w:hAnsiTheme="minorHAnsi" w:cstheme="minorHAnsi"/>
        </w:rPr>
        <w:t>certification</w:t>
      </w:r>
      <w:r w:rsidRPr="00DC41CD">
        <w:rPr>
          <w:rFonts w:asciiTheme="minorHAnsi" w:hAnsiTheme="minorHAnsi" w:cstheme="minorHAnsi"/>
        </w:rPr>
        <w:t xml:space="preserve"> process.</w:t>
      </w:r>
    </w:p>
    <w:p w14:paraId="433DF8B1" w14:textId="77777777" w:rsidR="00740521" w:rsidRPr="00DC41CD" w:rsidRDefault="00740521" w:rsidP="00740521">
      <w:pPr>
        <w:pStyle w:val="ListParagraph"/>
        <w:ind w:left="567"/>
        <w:jc w:val="both"/>
        <w:rPr>
          <w:rFonts w:asciiTheme="minorHAnsi" w:hAnsiTheme="minorHAnsi" w:cstheme="minorHAnsi"/>
          <w:b/>
          <w:bCs/>
        </w:rPr>
      </w:pPr>
    </w:p>
    <w:p w14:paraId="3B7A719F" w14:textId="77777777" w:rsidR="00740521" w:rsidRPr="007A191D" w:rsidRDefault="00740521" w:rsidP="009200C4">
      <w:pPr>
        <w:pStyle w:val="ListParagraph"/>
        <w:numPr>
          <w:ilvl w:val="0"/>
          <w:numId w:val="41"/>
        </w:numPr>
        <w:tabs>
          <w:tab w:val="left" w:pos="567"/>
        </w:tabs>
        <w:ind w:left="0" w:firstLine="142"/>
        <w:jc w:val="both"/>
        <w:rPr>
          <w:rFonts w:asciiTheme="minorHAnsi" w:hAnsiTheme="minorHAnsi" w:cstheme="minorHAnsi"/>
          <w:b/>
          <w:bCs/>
        </w:rPr>
      </w:pPr>
      <w:r w:rsidRPr="007A191D">
        <w:rPr>
          <w:rFonts w:asciiTheme="minorHAnsi" w:hAnsiTheme="minorHAnsi" w:cstheme="minorHAnsi"/>
          <w:b/>
          <w:bCs/>
        </w:rPr>
        <w:t>What is “Upload” tab?</w:t>
      </w:r>
    </w:p>
    <w:p w14:paraId="6365BA00" w14:textId="77777777" w:rsidR="00740521" w:rsidRPr="007A191D" w:rsidRDefault="00740521" w:rsidP="00CA1F75">
      <w:pPr>
        <w:pStyle w:val="ListParagraph"/>
        <w:tabs>
          <w:tab w:val="left" w:pos="993"/>
        </w:tabs>
        <w:ind w:left="567"/>
        <w:jc w:val="both"/>
        <w:rPr>
          <w:rFonts w:asciiTheme="minorHAnsi" w:hAnsiTheme="minorHAnsi" w:cstheme="minorHAnsi"/>
        </w:rPr>
      </w:pPr>
      <w:r w:rsidRPr="007A191D">
        <w:rPr>
          <w:rFonts w:asciiTheme="minorHAnsi" w:hAnsiTheme="minorHAnsi" w:cstheme="minorHAnsi"/>
        </w:rPr>
        <w:t xml:space="preserve">The HCO shall prepare the Quality Manual, Policies and Procedures and other Manuals required as per the NABH standards and requirements. Any other documents as per the request by NABH can be submitted under “Upload” tab. </w:t>
      </w:r>
    </w:p>
    <w:p w14:paraId="509D78A7" w14:textId="77777777" w:rsidR="00740521" w:rsidRPr="007A191D" w:rsidRDefault="00740521" w:rsidP="00740521">
      <w:pPr>
        <w:pStyle w:val="ListParagraph"/>
        <w:tabs>
          <w:tab w:val="left" w:pos="993"/>
        </w:tabs>
        <w:ind w:left="851"/>
        <w:jc w:val="both"/>
        <w:rPr>
          <w:rFonts w:asciiTheme="minorHAnsi" w:hAnsiTheme="minorHAnsi" w:cstheme="minorHAnsi"/>
        </w:rPr>
      </w:pPr>
    </w:p>
    <w:p w14:paraId="442A72AA" w14:textId="77777777" w:rsidR="00740521" w:rsidRPr="007A191D" w:rsidRDefault="00740521" w:rsidP="009200C4">
      <w:pPr>
        <w:pStyle w:val="ListParagraph"/>
        <w:numPr>
          <w:ilvl w:val="0"/>
          <w:numId w:val="41"/>
        </w:numPr>
        <w:tabs>
          <w:tab w:val="left" w:pos="567"/>
          <w:tab w:val="left" w:pos="709"/>
        </w:tabs>
        <w:ind w:left="426" w:hanging="284"/>
        <w:jc w:val="both"/>
        <w:rPr>
          <w:rFonts w:asciiTheme="minorHAnsi" w:hAnsiTheme="minorHAnsi" w:cstheme="minorHAnsi"/>
          <w:b/>
          <w:bCs/>
        </w:rPr>
      </w:pPr>
      <w:r w:rsidRPr="007A191D">
        <w:rPr>
          <w:rFonts w:asciiTheme="minorHAnsi" w:hAnsiTheme="minorHAnsi" w:cstheme="minorHAnsi"/>
          <w:b/>
          <w:bCs/>
        </w:rPr>
        <w:t>Can I delete the document once uploaded?</w:t>
      </w:r>
    </w:p>
    <w:p w14:paraId="2B7DAEFD" w14:textId="77777777" w:rsidR="00740521" w:rsidRPr="007A191D" w:rsidRDefault="00740521" w:rsidP="009200C4">
      <w:pPr>
        <w:pStyle w:val="ListParagraph"/>
        <w:tabs>
          <w:tab w:val="left" w:pos="993"/>
        </w:tabs>
        <w:ind w:left="567"/>
        <w:jc w:val="both"/>
        <w:rPr>
          <w:rFonts w:asciiTheme="minorHAnsi" w:hAnsiTheme="minorHAnsi" w:cstheme="minorHAnsi"/>
        </w:rPr>
      </w:pPr>
      <w:r w:rsidRPr="007A191D">
        <w:rPr>
          <w:rFonts w:asciiTheme="minorHAnsi" w:hAnsiTheme="minorHAnsi" w:cstheme="minorHAnsi"/>
        </w:rPr>
        <w:t xml:space="preserve">No, Documents once uploaded cannot be deleted. </w:t>
      </w:r>
    </w:p>
    <w:p w14:paraId="0FAEE17A" w14:textId="77777777" w:rsidR="00740521" w:rsidRPr="007A191D" w:rsidRDefault="00740521" w:rsidP="00740521">
      <w:pPr>
        <w:pStyle w:val="ListParagraph"/>
        <w:tabs>
          <w:tab w:val="left" w:pos="993"/>
        </w:tabs>
        <w:ind w:left="851"/>
        <w:jc w:val="both"/>
        <w:rPr>
          <w:rFonts w:asciiTheme="minorHAnsi" w:hAnsiTheme="minorHAnsi" w:cstheme="minorHAnsi"/>
          <w:b/>
          <w:bCs/>
        </w:rPr>
      </w:pPr>
    </w:p>
    <w:p w14:paraId="430CB653" w14:textId="77777777" w:rsidR="00740521" w:rsidRPr="007A191D" w:rsidRDefault="00740521" w:rsidP="009200C4">
      <w:pPr>
        <w:pStyle w:val="ListParagraph"/>
        <w:numPr>
          <w:ilvl w:val="0"/>
          <w:numId w:val="41"/>
        </w:numPr>
        <w:tabs>
          <w:tab w:val="left" w:pos="567"/>
          <w:tab w:val="left" w:pos="993"/>
        </w:tabs>
        <w:ind w:left="426" w:hanging="284"/>
        <w:jc w:val="both"/>
        <w:rPr>
          <w:rFonts w:asciiTheme="minorHAnsi" w:hAnsiTheme="minorHAnsi" w:cstheme="minorHAnsi"/>
          <w:b/>
          <w:bCs/>
        </w:rPr>
      </w:pPr>
      <w:r w:rsidRPr="007A191D">
        <w:rPr>
          <w:rFonts w:asciiTheme="minorHAnsi" w:hAnsiTheme="minorHAnsi" w:cstheme="minorHAnsi"/>
          <w:b/>
          <w:bCs/>
        </w:rPr>
        <w:t>How can I update the document uploaded under “Upload” tab?</w:t>
      </w:r>
    </w:p>
    <w:p w14:paraId="59BB600C" w14:textId="77777777" w:rsidR="00740521" w:rsidRPr="007A191D" w:rsidRDefault="00740521" w:rsidP="009200C4">
      <w:pPr>
        <w:pStyle w:val="ListParagraph"/>
        <w:tabs>
          <w:tab w:val="left" w:pos="567"/>
        </w:tabs>
        <w:ind w:left="567"/>
        <w:jc w:val="both"/>
        <w:rPr>
          <w:rFonts w:asciiTheme="minorHAnsi" w:hAnsiTheme="minorHAnsi" w:cstheme="minorHAnsi"/>
        </w:rPr>
      </w:pPr>
      <w:r w:rsidRPr="007A191D">
        <w:rPr>
          <w:rFonts w:asciiTheme="minorHAnsi" w:hAnsiTheme="minorHAnsi" w:cstheme="minorHAnsi"/>
        </w:rPr>
        <w:t>HCO can upload the documents with the new name. The portal will capture the details of date and time of uploaded document.</w:t>
      </w:r>
    </w:p>
    <w:p w14:paraId="04609AA8" w14:textId="77777777" w:rsidR="00740521" w:rsidRPr="007A191D" w:rsidRDefault="00740521" w:rsidP="00740521">
      <w:pPr>
        <w:pStyle w:val="ListParagraph"/>
        <w:tabs>
          <w:tab w:val="left" w:pos="993"/>
        </w:tabs>
        <w:ind w:left="851"/>
        <w:jc w:val="both"/>
        <w:rPr>
          <w:rFonts w:asciiTheme="minorHAnsi" w:hAnsiTheme="minorHAnsi" w:cstheme="minorHAnsi"/>
        </w:rPr>
      </w:pPr>
    </w:p>
    <w:p w14:paraId="0919E0E6" w14:textId="77777777" w:rsidR="00740521" w:rsidRPr="007A191D" w:rsidRDefault="00740521" w:rsidP="009200C4">
      <w:pPr>
        <w:pStyle w:val="ListParagraph"/>
        <w:numPr>
          <w:ilvl w:val="0"/>
          <w:numId w:val="41"/>
        </w:numPr>
        <w:tabs>
          <w:tab w:val="left" w:pos="567"/>
        </w:tabs>
        <w:ind w:left="426" w:hanging="284"/>
        <w:jc w:val="both"/>
        <w:rPr>
          <w:rFonts w:asciiTheme="minorHAnsi" w:hAnsiTheme="minorHAnsi" w:cstheme="minorHAnsi"/>
          <w:b/>
          <w:bCs/>
        </w:rPr>
      </w:pPr>
      <w:r w:rsidRPr="007A191D">
        <w:rPr>
          <w:rFonts w:asciiTheme="minorHAnsi" w:hAnsiTheme="minorHAnsi" w:cstheme="minorHAnsi"/>
          <w:b/>
          <w:bCs/>
        </w:rPr>
        <w:t>How can I upload renewed licenses under “Statutory Compliances” in portal?</w:t>
      </w:r>
    </w:p>
    <w:p w14:paraId="40D57E11" w14:textId="1D62504F" w:rsidR="00740521" w:rsidRPr="007A191D" w:rsidRDefault="00740521" w:rsidP="009200C4">
      <w:pPr>
        <w:pStyle w:val="ListParagraph"/>
        <w:tabs>
          <w:tab w:val="left" w:pos="993"/>
        </w:tabs>
        <w:ind w:left="567"/>
        <w:jc w:val="both"/>
        <w:rPr>
          <w:rFonts w:asciiTheme="minorHAnsi" w:hAnsiTheme="minorHAnsi" w:cstheme="minorHAnsi"/>
        </w:rPr>
      </w:pPr>
      <w:r w:rsidRPr="007A191D">
        <w:rPr>
          <w:rFonts w:asciiTheme="minorHAnsi" w:hAnsiTheme="minorHAnsi" w:cstheme="minorHAnsi"/>
        </w:rPr>
        <w:t>Licenses once uploaded cannot be deleted. The renewed licenses need to be submitted under “</w:t>
      </w:r>
      <w:r w:rsidR="00A84283">
        <w:rPr>
          <w:rFonts w:asciiTheme="minorHAnsi" w:hAnsiTheme="minorHAnsi" w:cstheme="minorHAnsi"/>
        </w:rPr>
        <w:t>HCO documents</w:t>
      </w:r>
      <w:r w:rsidRPr="007A191D">
        <w:rPr>
          <w:rFonts w:asciiTheme="minorHAnsi" w:hAnsiTheme="minorHAnsi" w:cstheme="minorHAnsi"/>
        </w:rPr>
        <w:t>” tab in the portal.</w:t>
      </w:r>
    </w:p>
    <w:bookmarkEnd w:id="4"/>
    <w:p w14:paraId="6C575D21" w14:textId="77777777" w:rsidR="003800EC" w:rsidRDefault="003800EC" w:rsidP="009200C4">
      <w:pPr>
        <w:ind w:left="567" w:hanging="425"/>
        <w:rPr>
          <w:rFonts w:cstheme="minorHAnsi"/>
          <w:sz w:val="24"/>
          <w:szCs w:val="24"/>
        </w:rPr>
      </w:pPr>
    </w:p>
    <w:p w14:paraId="4B1D1E8D" w14:textId="6CC1A934" w:rsidR="006A3374" w:rsidRPr="006A3374" w:rsidRDefault="006A3374" w:rsidP="007659BF">
      <w:pPr>
        <w:ind w:left="851" w:hanging="425"/>
        <w:rPr>
          <w:rFonts w:cstheme="minorHAnsi"/>
          <w:sz w:val="24"/>
          <w:szCs w:val="24"/>
        </w:rPr>
      </w:pPr>
    </w:p>
    <w:p w14:paraId="35FB39F6" w14:textId="77777777" w:rsidR="00D1402D" w:rsidRDefault="00D1402D" w:rsidP="002D53FD">
      <w:pPr>
        <w:ind w:left="851" w:hanging="425"/>
        <w:rPr>
          <w:rFonts w:cstheme="minorHAnsi"/>
          <w:b/>
          <w:bCs/>
          <w:sz w:val="24"/>
          <w:szCs w:val="24"/>
          <w:u w:val="single"/>
        </w:rPr>
      </w:pPr>
    </w:p>
    <w:p w14:paraId="278A9F4E" w14:textId="77777777" w:rsidR="00DC41CD" w:rsidRDefault="00DC41CD" w:rsidP="002D53FD">
      <w:pPr>
        <w:ind w:left="851" w:hanging="425"/>
        <w:rPr>
          <w:rFonts w:cstheme="minorHAnsi"/>
          <w:b/>
          <w:bCs/>
          <w:sz w:val="24"/>
          <w:szCs w:val="24"/>
          <w:u w:val="single"/>
        </w:rPr>
      </w:pPr>
    </w:p>
    <w:p w14:paraId="17C7666B" w14:textId="77777777" w:rsidR="009200C4" w:rsidRDefault="009200C4" w:rsidP="002D53FD">
      <w:pPr>
        <w:ind w:left="851" w:hanging="425"/>
        <w:rPr>
          <w:rFonts w:cstheme="minorHAnsi"/>
          <w:b/>
          <w:bCs/>
          <w:sz w:val="24"/>
          <w:szCs w:val="24"/>
          <w:u w:val="single"/>
        </w:rPr>
      </w:pPr>
    </w:p>
    <w:p w14:paraId="361B7550" w14:textId="77777777" w:rsidR="009200C4" w:rsidRDefault="009200C4" w:rsidP="002D53FD">
      <w:pPr>
        <w:ind w:left="851" w:hanging="425"/>
        <w:rPr>
          <w:rFonts w:cstheme="minorHAnsi"/>
          <w:b/>
          <w:bCs/>
          <w:sz w:val="24"/>
          <w:szCs w:val="24"/>
          <w:u w:val="single"/>
        </w:rPr>
      </w:pPr>
    </w:p>
    <w:p w14:paraId="2DC3D7C8" w14:textId="77777777" w:rsidR="009200C4" w:rsidRDefault="009200C4" w:rsidP="002D53FD">
      <w:pPr>
        <w:ind w:left="851" w:hanging="425"/>
        <w:rPr>
          <w:rFonts w:cstheme="minorHAnsi"/>
          <w:b/>
          <w:bCs/>
          <w:sz w:val="24"/>
          <w:szCs w:val="24"/>
          <w:u w:val="single"/>
        </w:rPr>
      </w:pPr>
    </w:p>
    <w:p w14:paraId="18D969DF" w14:textId="77777777" w:rsidR="00DC41CD" w:rsidRDefault="00DC41CD" w:rsidP="002D53FD">
      <w:pPr>
        <w:ind w:left="851" w:hanging="425"/>
        <w:rPr>
          <w:rFonts w:cstheme="minorHAnsi"/>
          <w:b/>
          <w:bCs/>
          <w:sz w:val="24"/>
          <w:szCs w:val="24"/>
          <w:u w:val="single"/>
        </w:rPr>
      </w:pPr>
    </w:p>
    <w:p w14:paraId="786A7C8A" w14:textId="77777777" w:rsidR="00740521" w:rsidRDefault="00740521" w:rsidP="002D53FD">
      <w:pPr>
        <w:ind w:left="851" w:hanging="425"/>
        <w:rPr>
          <w:rFonts w:cstheme="minorHAnsi"/>
          <w:b/>
          <w:bCs/>
          <w:sz w:val="24"/>
          <w:szCs w:val="24"/>
          <w:u w:val="single"/>
        </w:rPr>
      </w:pPr>
    </w:p>
    <w:p w14:paraId="2838BA56" w14:textId="77777777" w:rsidR="00740521" w:rsidRDefault="00740521" w:rsidP="002D53FD">
      <w:pPr>
        <w:ind w:left="851" w:hanging="425"/>
        <w:rPr>
          <w:rFonts w:cstheme="minorHAnsi"/>
          <w:b/>
          <w:bCs/>
          <w:sz w:val="24"/>
          <w:szCs w:val="24"/>
          <w:u w:val="single"/>
        </w:rPr>
      </w:pPr>
    </w:p>
    <w:p w14:paraId="235146FE" w14:textId="77777777" w:rsidR="00740521" w:rsidRDefault="00740521" w:rsidP="002D53FD">
      <w:pPr>
        <w:ind w:left="851" w:hanging="425"/>
        <w:rPr>
          <w:rFonts w:cstheme="minorHAnsi"/>
          <w:b/>
          <w:bCs/>
          <w:sz w:val="24"/>
          <w:szCs w:val="24"/>
          <w:u w:val="single"/>
        </w:rPr>
      </w:pPr>
    </w:p>
    <w:p w14:paraId="001D3846" w14:textId="77777777" w:rsidR="00740521" w:rsidRDefault="00740521" w:rsidP="002D53FD">
      <w:pPr>
        <w:ind w:left="851" w:hanging="425"/>
        <w:rPr>
          <w:rFonts w:cstheme="minorHAnsi"/>
          <w:b/>
          <w:bCs/>
          <w:sz w:val="24"/>
          <w:szCs w:val="24"/>
          <w:u w:val="single"/>
        </w:rPr>
      </w:pPr>
    </w:p>
    <w:p w14:paraId="7C04792B" w14:textId="77777777" w:rsidR="00740521" w:rsidRDefault="00740521" w:rsidP="002D53FD">
      <w:pPr>
        <w:ind w:left="851" w:hanging="425"/>
        <w:rPr>
          <w:rFonts w:cstheme="minorHAnsi"/>
          <w:b/>
          <w:bCs/>
          <w:sz w:val="24"/>
          <w:szCs w:val="24"/>
          <w:u w:val="single"/>
        </w:rPr>
      </w:pPr>
    </w:p>
    <w:p w14:paraId="52A9591D" w14:textId="77777777" w:rsidR="00740521" w:rsidRDefault="00740521" w:rsidP="002D53FD">
      <w:pPr>
        <w:ind w:left="851" w:hanging="425"/>
        <w:rPr>
          <w:rFonts w:cstheme="minorHAnsi"/>
          <w:b/>
          <w:bCs/>
          <w:sz w:val="24"/>
          <w:szCs w:val="24"/>
          <w:u w:val="single"/>
        </w:rPr>
      </w:pPr>
    </w:p>
    <w:p w14:paraId="45CC8461" w14:textId="77777777" w:rsidR="00740521" w:rsidRDefault="00740521" w:rsidP="002D53FD">
      <w:pPr>
        <w:ind w:left="851" w:hanging="425"/>
        <w:rPr>
          <w:rFonts w:cstheme="minorHAnsi"/>
          <w:b/>
          <w:bCs/>
          <w:sz w:val="24"/>
          <w:szCs w:val="24"/>
          <w:u w:val="single"/>
        </w:rPr>
      </w:pPr>
    </w:p>
    <w:p w14:paraId="51FF44B8" w14:textId="77777777" w:rsidR="00740521" w:rsidRDefault="00740521" w:rsidP="002D53FD">
      <w:pPr>
        <w:ind w:left="851" w:hanging="425"/>
        <w:rPr>
          <w:rFonts w:cstheme="minorHAnsi"/>
          <w:b/>
          <w:bCs/>
          <w:sz w:val="24"/>
          <w:szCs w:val="24"/>
          <w:u w:val="single"/>
        </w:rPr>
      </w:pPr>
    </w:p>
    <w:p w14:paraId="79A4CD4F" w14:textId="77777777" w:rsidR="00740521" w:rsidRDefault="00740521" w:rsidP="002D53FD">
      <w:pPr>
        <w:ind w:left="851" w:hanging="425"/>
        <w:rPr>
          <w:rFonts w:cstheme="minorHAnsi"/>
          <w:b/>
          <w:bCs/>
          <w:sz w:val="24"/>
          <w:szCs w:val="24"/>
          <w:u w:val="single"/>
        </w:rPr>
      </w:pPr>
    </w:p>
    <w:p w14:paraId="0AFD38A0" w14:textId="6BA4ECE3" w:rsidR="003800EC" w:rsidRPr="009200C4" w:rsidRDefault="003800EC" w:rsidP="009200C4">
      <w:pPr>
        <w:pStyle w:val="ListParagraph"/>
        <w:numPr>
          <w:ilvl w:val="0"/>
          <w:numId w:val="41"/>
        </w:numPr>
        <w:ind w:left="709"/>
        <w:rPr>
          <w:rFonts w:asciiTheme="minorHAnsi" w:hAnsiTheme="minorHAnsi" w:cstheme="minorHAnsi"/>
          <w:b/>
          <w:bCs/>
          <w:u w:val="single"/>
        </w:rPr>
      </w:pPr>
      <w:r w:rsidRPr="009200C4">
        <w:rPr>
          <w:rFonts w:asciiTheme="minorHAnsi" w:hAnsiTheme="minorHAnsi" w:cstheme="minorHAnsi"/>
          <w:noProof/>
          <w:u w:val="single"/>
          <w:lang w:val="en-US" w:eastAsia="en-US"/>
        </w:rPr>
        <mc:AlternateContent>
          <mc:Choice Requires="wpg">
            <w:drawing>
              <wp:anchor distT="0" distB="0" distL="114300" distR="114300" simplePos="0" relativeHeight="251729920" behindDoc="1" locked="0" layoutInCell="1" allowOverlap="1" wp14:anchorId="39BBCE80" wp14:editId="0884463F">
                <wp:simplePos x="0" y="0"/>
                <wp:positionH relativeFrom="page">
                  <wp:posOffset>9525</wp:posOffset>
                </wp:positionH>
                <wp:positionV relativeFrom="margin">
                  <wp:posOffset>-1181100</wp:posOffset>
                </wp:positionV>
                <wp:extent cx="7560310" cy="11760200"/>
                <wp:effectExtent l="0" t="0" r="21590" b="12700"/>
                <wp:wrapNone/>
                <wp:docPr id="10277590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318623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79720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4ED4C9" w14:textId="77777777" w:rsidR="002E07AD" w:rsidRPr="00B94BB2" w:rsidRDefault="002E07AD" w:rsidP="003800EC">
                              <w:pPr>
                                <w:jc w:val="center"/>
                                <w:rPr>
                                  <w:b/>
                                  <w:bCs/>
                                  <w:sz w:val="72"/>
                                  <w:szCs w:val="72"/>
                                </w:rPr>
                              </w:pPr>
                              <w:r w:rsidRPr="00B94BB2">
                                <w:rPr>
                                  <w:b/>
                                  <w:bCs/>
                                  <w:sz w:val="72"/>
                                  <w:szCs w:val="72"/>
                                </w:rPr>
                                <w:t xml:space="preserve">MODULE </w:t>
                              </w:r>
                              <w:r>
                                <w:rPr>
                                  <w:b/>
                                  <w:bCs/>
                                  <w:sz w:val="72"/>
                                  <w:szCs w:val="72"/>
                                </w:rPr>
                                <w:t>6</w:t>
                              </w:r>
                            </w:p>
                          </w:txbxContent>
                        </wps:txbx>
                        <wps:bodyPr rot="0" vert="horz" wrap="square" lIns="91440" tIns="45720" rIns="91440" bIns="45720" anchor="t" anchorCtr="0" upright="1">
                          <a:noAutofit/>
                        </wps:bodyPr>
                      </wps:wsp>
                      <wps:wsp>
                        <wps:cNvPr id="73159070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45E0D5" w14:textId="77777777" w:rsidR="002E07AD" w:rsidRPr="00D1402D" w:rsidRDefault="002E07AD" w:rsidP="003800EC">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BCE80" id="_x0000_s1046" style="position:absolute;left:0;text-align:left;margin-left:.75pt;margin-top:-93pt;width:595.3pt;height:926pt;z-index:-251586560;mso-position-horizontal-relative:page;mso-position-vertical-relative:margin"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">
                <v:rect id="Rectangle 3" o:spid="_x0000_s10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_x0000_s10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214ED4C9" w14:textId="77777777" w:rsidR="002E07AD" w:rsidRPr="00B94BB2" w:rsidRDefault="002E07AD" w:rsidP="003800EC">
                        <w:pPr>
                          <w:jc w:val="center"/>
                          <w:rPr>
                            <w:b/>
                            <w:bCs/>
                            <w:sz w:val="72"/>
                            <w:szCs w:val="72"/>
                          </w:rPr>
                        </w:pPr>
                        <w:r w:rsidRPr="00B94BB2">
                          <w:rPr>
                            <w:b/>
                            <w:bCs/>
                            <w:sz w:val="72"/>
                            <w:szCs w:val="72"/>
                          </w:rPr>
                          <w:t xml:space="preserve">MODULE </w:t>
                        </w:r>
                        <w:r>
                          <w:rPr>
                            <w:b/>
                            <w:bCs/>
                            <w:sz w:val="72"/>
                            <w:szCs w:val="72"/>
                          </w:rPr>
                          <w:t>6</w:t>
                        </w:r>
                      </w:p>
                    </w:txbxContent>
                  </v:textbox>
                </v:shape>
                <v:shape id="_x0000_s10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845E0D5" w14:textId="77777777" w:rsidR="002E07AD" w:rsidRPr="00D1402D" w:rsidRDefault="002E07AD" w:rsidP="003800EC">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v:textbox>
                </v:shape>
                <w10:wrap anchorx="page" anchory="margin"/>
              </v:group>
            </w:pict>
          </mc:Fallback>
        </mc:AlternateContent>
      </w:r>
      <w:r w:rsidRPr="009200C4">
        <w:rPr>
          <w:rFonts w:asciiTheme="minorHAnsi" w:hAnsiTheme="minorHAnsi" w:cstheme="minorHAnsi"/>
          <w:b/>
          <w:bCs/>
        </w:rPr>
        <w:t>How much application fee do I need to submit?</w:t>
      </w:r>
    </w:p>
    <w:p w14:paraId="2F71FE69" w14:textId="77777777" w:rsidR="003800EC" w:rsidRPr="009200C4" w:rsidRDefault="003800EC" w:rsidP="003800EC">
      <w:pPr>
        <w:ind w:left="720"/>
        <w:jc w:val="both"/>
        <w:rPr>
          <w:rFonts w:cstheme="minorHAnsi"/>
          <w:b/>
          <w:bCs/>
          <w:sz w:val="24"/>
          <w:szCs w:val="24"/>
        </w:rPr>
      </w:pPr>
      <w:r w:rsidRPr="009200C4">
        <w:rPr>
          <w:rFonts w:cstheme="minorHAnsi"/>
          <w:bCs/>
          <w:sz w:val="24"/>
          <w:szCs w:val="24"/>
        </w:rPr>
        <w:t>Kindly refer to the below mentioned link</w:t>
      </w:r>
      <w:r w:rsidRPr="009200C4">
        <w:rPr>
          <w:rFonts w:cstheme="minorHAnsi"/>
          <w:b/>
          <w:bCs/>
          <w:sz w:val="24"/>
          <w:szCs w:val="24"/>
        </w:rPr>
        <w:t xml:space="preserve"> –</w:t>
      </w:r>
    </w:p>
    <w:p w14:paraId="4339C308" w14:textId="77777777" w:rsidR="003800EC" w:rsidRPr="009200C4" w:rsidRDefault="003800EC" w:rsidP="003800EC">
      <w:pPr>
        <w:ind w:left="720"/>
        <w:jc w:val="both"/>
        <w:rPr>
          <w:rFonts w:cstheme="minorHAnsi"/>
          <w:b/>
          <w:bCs/>
          <w:sz w:val="24"/>
          <w:szCs w:val="24"/>
        </w:rPr>
      </w:pPr>
      <w:r w:rsidRPr="009200C4">
        <w:rPr>
          <w:rFonts w:cstheme="minorHAnsi"/>
          <w:b/>
          <w:bCs/>
          <w:sz w:val="24"/>
          <w:szCs w:val="24"/>
        </w:rPr>
        <w:t>https://nabh.co/Images/PDF/Information_Broucher_nursing_excellence.pdf</w:t>
      </w:r>
    </w:p>
    <w:p w14:paraId="19FBEF49" w14:textId="77777777" w:rsidR="003800EC" w:rsidRPr="009200C4" w:rsidRDefault="003800EC" w:rsidP="009200C4">
      <w:pPr>
        <w:pStyle w:val="ListParagraph"/>
        <w:numPr>
          <w:ilvl w:val="0"/>
          <w:numId w:val="41"/>
        </w:numPr>
        <w:spacing w:after="160" w:line="259" w:lineRule="auto"/>
        <w:ind w:left="709"/>
        <w:jc w:val="both"/>
        <w:rPr>
          <w:rFonts w:asciiTheme="minorHAnsi" w:hAnsiTheme="minorHAnsi" w:cstheme="minorHAnsi"/>
          <w:b/>
          <w:bCs/>
        </w:rPr>
      </w:pPr>
      <w:r w:rsidRPr="009200C4">
        <w:rPr>
          <w:rFonts w:asciiTheme="minorHAnsi" w:hAnsiTheme="minorHAnsi" w:cstheme="minorHAnsi"/>
          <w:b/>
          <w:bCs/>
        </w:rPr>
        <w:t>When the payment of application cum first annual fee is required to be submitted?</w:t>
      </w:r>
    </w:p>
    <w:p w14:paraId="71179424" w14:textId="77777777" w:rsidR="003800EC" w:rsidRPr="009200C4" w:rsidRDefault="003800EC" w:rsidP="009200C4">
      <w:pPr>
        <w:pStyle w:val="ListParagraph"/>
        <w:ind w:left="709"/>
        <w:jc w:val="both"/>
        <w:rPr>
          <w:rFonts w:asciiTheme="minorHAnsi" w:hAnsiTheme="minorHAnsi" w:cstheme="minorHAnsi"/>
        </w:rPr>
      </w:pPr>
      <w:r w:rsidRPr="009200C4">
        <w:rPr>
          <w:rFonts w:asciiTheme="minorHAnsi" w:hAnsiTheme="minorHAnsi" w:cstheme="minorHAnsi"/>
        </w:rPr>
        <w:t xml:space="preserve">The HCO shall be required to pay the application cum first-year annual fee before the final assessment is scheduled. </w:t>
      </w:r>
    </w:p>
    <w:p w14:paraId="309B1401" w14:textId="77777777" w:rsidR="003800EC" w:rsidRPr="009200C4" w:rsidRDefault="003800EC" w:rsidP="003800EC">
      <w:pPr>
        <w:pStyle w:val="ListParagraph"/>
        <w:jc w:val="both"/>
        <w:rPr>
          <w:rFonts w:asciiTheme="minorHAnsi" w:hAnsiTheme="minorHAnsi" w:cstheme="minorHAnsi"/>
          <w:b/>
          <w:bCs/>
        </w:rPr>
      </w:pPr>
    </w:p>
    <w:p w14:paraId="485B25A2" w14:textId="77777777" w:rsidR="003800EC" w:rsidRPr="009200C4" w:rsidRDefault="003800EC" w:rsidP="009200C4">
      <w:pPr>
        <w:pStyle w:val="ListParagraph"/>
        <w:numPr>
          <w:ilvl w:val="0"/>
          <w:numId w:val="41"/>
        </w:numPr>
        <w:spacing w:after="160" w:line="259" w:lineRule="auto"/>
        <w:ind w:left="709"/>
        <w:jc w:val="both"/>
        <w:rPr>
          <w:rFonts w:asciiTheme="minorHAnsi" w:hAnsiTheme="minorHAnsi" w:cstheme="minorHAnsi"/>
          <w:b/>
          <w:bCs/>
        </w:rPr>
      </w:pPr>
      <w:r w:rsidRPr="009200C4">
        <w:rPr>
          <w:rFonts w:asciiTheme="minorHAnsi" w:hAnsiTheme="minorHAnsi" w:cstheme="minorHAnsi"/>
          <w:b/>
          <w:bCs/>
        </w:rPr>
        <w:t>What is time to submit the 2</w:t>
      </w:r>
      <w:r w:rsidRPr="009200C4">
        <w:rPr>
          <w:rFonts w:asciiTheme="minorHAnsi" w:hAnsiTheme="minorHAnsi" w:cstheme="minorHAnsi"/>
          <w:b/>
          <w:bCs/>
          <w:vertAlign w:val="superscript"/>
        </w:rPr>
        <w:t>nd</w:t>
      </w:r>
      <w:r w:rsidRPr="009200C4">
        <w:rPr>
          <w:rFonts w:asciiTheme="minorHAnsi" w:hAnsiTheme="minorHAnsi" w:cstheme="minorHAnsi"/>
          <w:b/>
          <w:bCs/>
        </w:rPr>
        <w:t xml:space="preserve"> year annual fee?</w:t>
      </w:r>
    </w:p>
    <w:p w14:paraId="6BBF8553" w14:textId="77777777" w:rsidR="003800EC" w:rsidRPr="009200C4" w:rsidRDefault="003800EC" w:rsidP="009200C4">
      <w:pPr>
        <w:pStyle w:val="ListParagraph"/>
        <w:ind w:left="709"/>
        <w:jc w:val="both"/>
        <w:rPr>
          <w:rFonts w:asciiTheme="minorHAnsi" w:hAnsiTheme="minorHAnsi" w:cstheme="minorHAnsi"/>
        </w:rPr>
      </w:pPr>
      <w:r w:rsidRPr="009200C4">
        <w:rPr>
          <w:rFonts w:asciiTheme="minorHAnsi" w:hAnsiTheme="minorHAnsi" w:cstheme="minorHAnsi"/>
        </w:rPr>
        <w:t>The HCO shall pay the annual fees every year.  A certified HCO is required to pay the annual certification fee for each year of certification at the beginning of each certification year along with applicable taxes. The annual fees shall be due on the same date/ month every year.</w:t>
      </w:r>
    </w:p>
    <w:p w14:paraId="2D6ABA50" w14:textId="77777777" w:rsidR="003800EC" w:rsidRPr="009200C4" w:rsidRDefault="003800EC" w:rsidP="003800EC">
      <w:pPr>
        <w:pStyle w:val="ListParagraph"/>
        <w:ind w:left="990"/>
        <w:jc w:val="both"/>
        <w:rPr>
          <w:rFonts w:asciiTheme="minorHAnsi" w:hAnsiTheme="minorHAnsi" w:cstheme="minorHAnsi"/>
        </w:rPr>
      </w:pPr>
    </w:p>
    <w:p w14:paraId="727A5DF6" w14:textId="77777777" w:rsidR="003800EC" w:rsidRPr="009200C4" w:rsidRDefault="003800EC" w:rsidP="009200C4">
      <w:pPr>
        <w:pStyle w:val="ListParagraph"/>
        <w:numPr>
          <w:ilvl w:val="0"/>
          <w:numId w:val="41"/>
        </w:numPr>
        <w:spacing w:after="160" w:line="259" w:lineRule="auto"/>
        <w:ind w:left="709"/>
        <w:jc w:val="both"/>
        <w:rPr>
          <w:rFonts w:asciiTheme="minorHAnsi" w:hAnsiTheme="minorHAnsi" w:cstheme="minorHAnsi"/>
          <w:b/>
        </w:rPr>
      </w:pPr>
      <w:r w:rsidRPr="009200C4">
        <w:rPr>
          <w:rFonts w:asciiTheme="minorHAnsi" w:hAnsiTheme="minorHAnsi" w:cstheme="minorHAnsi"/>
          <w:b/>
        </w:rPr>
        <w:t>What are the Payment options available for payment of fee?</w:t>
      </w:r>
    </w:p>
    <w:p w14:paraId="5B738A78" w14:textId="77777777" w:rsidR="003800EC" w:rsidRPr="009200C4" w:rsidRDefault="003800EC" w:rsidP="003800EC">
      <w:pPr>
        <w:pStyle w:val="ListParagraph"/>
        <w:jc w:val="both"/>
        <w:rPr>
          <w:rFonts w:asciiTheme="minorHAnsi" w:hAnsiTheme="minorHAnsi" w:cstheme="minorHAnsi"/>
        </w:rPr>
      </w:pPr>
      <w:r w:rsidRPr="009200C4">
        <w:rPr>
          <w:rFonts w:asciiTheme="minorHAnsi" w:hAnsiTheme="minorHAnsi" w:cstheme="minorHAnsi"/>
        </w:rPr>
        <w:t>The HCO is required to make the payment online directly through the portal via net banking/credit/debit card.</w:t>
      </w:r>
    </w:p>
    <w:p w14:paraId="7A941134" w14:textId="77777777" w:rsidR="003800EC" w:rsidRPr="009200C4" w:rsidRDefault="003800EC" w:rsidP="003800EC">
      <w:pPr>
        <w:pStyle w:val="ListParagraph"/>
        <w:ind w:left="990"/>
        <w:jc w:val="both"/>
        <w:rPr>
          <w:rFonts w:asciiTheme="minorHAnsi" w:hAnsiTheme="minorHAnsi" w:cstheme="minorHAnsi"/>
        </w:rPr>
      </w:pPr>
    </w:p>
    <w:p w14:paraId="1D650283" w14:textId="77777777" w:rsidR="003800EC" w:rsidRPr="009200C4" w:rsidRDefault="003800EC" w:rsidP="009200C4">
      <w:pPr>
        <w:pStyle w:val="ListParagraph"/>
        <w:numPr>
          <w:ilvl w:val="0"/>
          <w:numId w:val="41"/>
        </w:numPr>
        <w:spacing w:after="160" w:line="259" w:lineRule="auto"/>
        <w:ind w:left="709"/>
        <w:jc w:val="both"/>
        <w:rPr>
          <w:rFonts w:asciiTheme="minorHAnsi" w:hAnsiTheme="minorHAnsi" w:cstheme="minorHAnsi"/>
          <w:b/>
          <w:bCs/>
        </w:rPr>
      </w:pPr>
      <w:r w:rsidRPr="009200C4">
        <w:rPr>
          <w:rFonts w:asciiTheme="minorHAnsi" w:hAnsiTheme="minorHAnsi" w:cstheme="minorHAnsi"/>
          <w:b/>
          <w:bCs/>
        </w:rPr>
        <w:t>Do I get receipt against the payment?</w:t>
      </w:r>
    </w:p>
    <w:p w14:paraId="471E1090" w14:textId="77777777" w:rsidR="003800EC" w:rsidRPr="009200C4" w:rsidRDefault="003800EC" w:rsidP="009200C4">
      <w:pPr>
        <w:pStyle w:val="ListParagraph"/>
        <w:ind w:left="709"/>
        <w:jc w:val="both"/>
        <w:rPr>
          <w:rFonts w:asciiTheme="minorHAnsi" w:hAnsiTheme="minorHAnsi" w:cstheme="minorHAnsi"/>
        </w:rPr>
      </w:pPr>
      <w:r w:rsidRPr="009200C4">
        <w:rPr>
          <w:rFonts w:asciiTheme="minorHAnsi" w:hAnsiTheme="minorHAnsi" w:cstheme="minorHAnsi"/>
        </w:rPr>
        <w:t>Yes.</w:t>
      </w:r>
    </w:p>
    <w:p w14:paraId="676E4E42" w14:textId="77777777" w:rsidR="003800EC" w:rsidRPr="009200C4" w:rsidRDefault="003800EC" w:rsidP="003800EC">
      <w:pPr>
        <w:pStyle w:val="ListParagraph"/>
        <w:jc w:val="both"/>
        <w:rPr>
          <w:rFonts w:asciiTheme="minorHAnsi" w:hAnsiTheme="minorHAnsi" w:cstheme="minorHAnsi"/>
          <w:b/>
        </w:rPr>
      </w:pPr>
    </w:p>
    <w:p w14:paraId="0DBD340A" w14:textId="25776165" w:rsidR="003800EC" w:rsidRPr="009200C4" w:rsidRDefault="003800EC" w:rsidP="009200C4">
      <w:pPr>
        <w:pStyle w:val="ListParagraph"/>
        <w:numPr>
          <w:ilvl w:val="0"/>
          <w:numId w:val="41"/>
        </w:numPr>
        <w:tabs>
          <w:tab w:val="left" w:pos="851"/>
        </w:tabs>
        <w:spacing w:after="160" w:line="259" w:lineRule="auto"/>
        <w:ind w:left="709"/>
        <w:jc w:val="both"/>
        <w:rPr>
          <w:rFonts w:asciiTheme="minorHAnsi" w:hAnsiTheme="minorHAnsi" w:cstheme="minorHAnsi"/>
          <w:b/>
        </w:rPr>
      </w:pPr>
      <w:r w:rsidRPr="009200C4">
        <w:rPr>
          <w:rFonts w:asciiTheme="minorHAnsi" w:hAnsiTheme="minorHAnsi" w:cstheme="minorHAnsi"/>
          <w:b/>
        </w:rPr>
        <w:t xml:space="preserve">Can I make payment in </w:t>
      </w:r>
      <w:r w:rsidR="00CA1F75" w:rsidRPr="009200C4">
        <w:rPr>
          <w:rFonts w:asciiTheme="minorHAnsi" w:hAnsiTheme="minorHAnsi" w:cstheme="minorHAnsi"/>
          <w:b/>
        </w:rPr>
        <w:t>instalments</w:t>
      </w:r>
      <w:r w:rsidRPr="009200C4">
        <w:rPr>
          <w:rFonts w:asciiTheme="minorHAnsi" w:hAnsiTheme="minorHAnsi" w:cstheme="minorHAnsi"/>
          <w:b/>
        </w:rPr>
        <w:t xml:space="preserve">? </w:t>
      </w:r>
    </w:p>
    <w:p w14:paraId="2E8212FD" w14:textId="77777777" w:rsidR="003800EC" w:rsidRPr="009200C4" w:rsidRDefault="003800EC" w:rsidP="003800EC">
      <w:pPr>
        <w:pStyle w:val="ListParagraph"/>
        <w:jc w:val="both"/>
        <w:rPr>
          <w:rFonts w:asciiTheme="minorHAnsi" w:hAnsiTheme="minorHAnsi" w:cstheme="minorHAnsi"/>
          <w:b/>
        </w:rPr>
      </w:pPr>
      <w:r w:rsidRPr="009200C4">
        <w:rPr>
          <w:rFonts w:asciiTheme="minorHAnsi" w:hAnsiTheme="minorHAnsi" w:cstheme="minorHAnsi"/>
        </w:rPr>
        <w:t>No</w:t>
      </w:r>
    </w:p>
    <w:p w14:paraId="4F1F45F5" w14:textId="77777777" w:rsidR="003800EC" w:rsidRPr="009200C4" w:rsidRDefault="003800EC" w:rsidP="003800EC">
      <w:pPr>
        <w:pStyle w:val="ListParagraph"/>
        <w:jc w:val="both"/>
        <w:rPr>
          <w:rFonts w:asciiTheme="minorHAnsi" w:hAnsiTheme="minorHAnsi" w:cstheme="minorHAnsi"/>
          <w:b/>
        </w:rPr>
      </w:pPr>
    </w:p>
    <w:p w14:paraId="7DCB9DDE" w14:textId="77777777" w:rsidR="003800EC" w:rsidRPr="009200C4" w:rsidRDefault="003800EC" w:rsidP="009200C4">
      <w:pPr>
        <w:pStyle w:val="ListParagraph"/>
        <w:numPr>
          <w:ilvl w:val="0"/>
          <w:numId w:val="41"/>
        </w:numPr>
        <w:tabs>
          <w:tab w:val="left" w:pos="851"/>
        </w:tabs>
        <w:spacing w:line="259" w:lineRule="auto"/>
        <w:ind w:left="709"/>
        <w:jc w:val="both"/>
        <w:rPr>
          <w:rFonts w:asciiTheme="minorHAnsi" w:hAnsiTheme="minorHAnsi" w:cstheme="minorHAnsi"/>
          <w:b/>
        </w:rPr>
      </w:pPr>
      <w:r w:rsidRPr="009200C4">
        <w:rPr>
          <w:rFonts w:asciiTheme="minorHAnsi" w:hAnsiTheme="minorHAnsi" w:cstheme="minorHAnsi"/>
          <w:b/>
        </w:rPr>
        <w:t>Can fee once submitted be refunded?</w:t>
      </w:r>
    </w:p>
    <w:p w14:paraId="07745400" w14:textId="20CEEFE8" w:rsidR="003800EC" w:rsidRPr="009200C4" w:rsidRDefault="003800EC" w:rsidP="009200C4">
      <w:pPr>
        <w:autoSpaceDE w:val="0"/>
        <w:autoSpaceDN w:val="0"/>
        <w:adjustRightInd w:val="0"/>
        <w:spacing w:after="0" w:line="240" w:lineRule="auto"/>
        <w:jc w:val="both"/>
        <w:rPr>
          <w:rFonts w:cstheme="minorHAnsi"/>
          <w:sz w:val="24"/>
          <w:szCs w:val="24"/>
        </w:rPr>
      </w:pPr>
      <w:r w:rsidRPr="009200C4">
        <w:rPr>
          <w:rFonts w:cstheme="minorHAnsi"/>
          <w:sz w:val="24"/>
          <w:szCs w:val="24"/>
        </w:rPr>
        <w:t xml:space="preserve">          </w:t>
      </w:r>
      <w:r w:rsidR="009200C4">
        <w:rPr>
          <w:rFonts w:cstheme="minorHAnsi"/>
          <w:sz w:val="24"/>
          <w:szCs w:val="24"/>
        </w:rPr>
        <w:t xml:space="preserve">     </w:t>
      </w:r>
      <w:r w:rsidRPr="009200C4">
        <w:rPr>
          <w:rFonts w:cstheme="minorHAnsi"/>
          <w:sz w:val="24"/>
          <w:szCs w:val="24"/>
        </w:rPr>
        <w:t>Once paid, this fee is non-refundable</w:t>
      </w:r>
    </w:p>
    <w:p w14:paraId="14C72B57" w14:textId="77777777" w:rsidR="003800EC" w:rsidRPr="001404D6" w:rsidRDefault="003800EC" w:rsidP="009200C4">
      <w:pPr>
        <w:pStyle w:val="ListParagraph"/>
        <w:jc w:val="both"/>
        <w:rPr>
          <w:rFonts w:cstheme="minorHAnsi"/>
          <w:b/>
          <w:bCs/>
        </w:rPr>
      </w:pPr>
    </w:p>
    <w:p w14:paraId="6E9CA89B" w14:textId="50998F9B" w:rsidR="003800EC" w:rsidRDefault="003800EC" w:rsidP="002D53FD">
      <w:pPr>
        <w:ind w:left="851" w:hanging="425"/>
        <w:rPr>
          <w:rFonts w:cstheme="minorHAnsi"/>
          <w:b/>
          <w:bCs/>
          <w:sz w:val="24"/>
          <w:szCs w:val="24"/>
          <w:u w:val="single"/>
        </w:rPr>
      </w:pPr>
    </w:p>
    <w:p w14:paraId="0CD03536" w14:textId="77777777" w:rsidR="003800EC" w:rsidRDefault="003800EC" w:rsidP="002D53FD">
      <w:pPr>
        <w:ind w:left="851" w:hanging="425"/>
        <w:rPr>
          <w:rFonts w:cstheme="minorHAnsi"/>
          <w:b/>
          <w:bCs/>
          <w:sz w:val="24"/>
          <w:szCs w:val="24"/>
          <w:u w:val="single"/>
        </w:rPr>
      </w:pPr>
    </w:p>
    <w:p w14:paraId="65450312" w14:textId="77777777" w:rsidR="003800EC" w:rsidRDefault="003800EC" w:rsidP="002D53FD">
      <w:pPr>
        <w:ind w:left="851" w:hanging="425"/>
        <w:rPr>
          <w:rFonts w:cstheme="minorHAnsi"/>
          <w:b/>
          <w:bCs/>
          <w:sz w:val="24"/>
          <w:szCs w:val="24"/>
          <w:u w:val="single"/>
        </w:rPr>
      </w:pPr>
    </w:p>
    <w:p w14:paraId="0B9CB5C2" w14:textId="59742C7C" w:rsidR="00D97C84" w:rsidRDefault="00D97C84" w:rsidP="002D5302">
      <w:pPr>
        <w:rPr>
          <w:rFonts w:cstheme="minorHAnsi"/>
          <w:b/>
          <w:bCs/>
          <w:sz w:val="24"/>
          <w:szCs w:val="24"/>
          <w:u w:val="single"/>
        </w:rPr>
      </w:pPr>
    </w:p>
    <w:p w14:paraId="4718449C" w14:textId="369FF0BB" w:rsidR="00536685" w:rsidRPr="002D5302" w:rsidRDefault="00A47342" w:rsidP="002D5302">
      <w:pPr>
        <w:rPr>
          <w:rFonts w:cstheme="minorHAnsi"/>
          <w:b/>
          <w:bCs/>
          <w:u w:val="single"/>
        </w:rPr>
      </w:pPr>
      <w:r>
        <w:rPr>
          <w:noProof/>
          <w:lang w:val="en-US"/>
        </w:rPr>
        <w:lastRenderedPageBreak/>
        <mc:AlternateContent>
          <mc:Choice Requires="wps">
            <w:drawing>
              <wp:anchor distT="0" distB="0" distL="114300" distR="114300" simplePos="0" relativeHeight="251734016" behindDoc="0" locked="0" layoutInCell="1" allowOverlap="1" wp14:anchorId="61D104B0" wp14:editId="1D80D13A">
                <wp:simplePos x="0" y="0"/>
                <wp:positionH relativeFrom="column">
                  <wp:posOffset>-892175</wp:posOffset>
                </wp:positionH>
                <wp:positionV relativeFrom="paragraph">
                  <wp:posOffset>-618490</wp:posOffset>
                </wp:positionV>
                <wp:extent cx="3549015" cy="93345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9015" cy="933450"/>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F58C46" w14:textId="77777777" w:rsidR="002E07AD" w:rsidRPr="00B94BB2" w:rsidRDefault="002E07AD" w:rsidP="00D97C84">
                            <w:pPr>
                              <w:jc w:val="center"/>
                              <w:rPr>
                                <w:b/>
                                <w:bCs/>
                                <w:sz w:val="72"/>
                                <w:szCs w:val="72"/>
                              </w:rPr>
                            </w:pPr>
                            <w:r w:rsidRPr="00B94BB2">
                              <w:rPr>
                                <w:b/>
                                <w:bCs/>
                                <w:sz w:val="72"/>
                                <w:szCs w:val="72"/>
                              </w:rPr>
                              <w:t xml:space="preserve">MODULE </w:t>
                            </w:r>
                            <w:r>
                              <w:rPr>
                                <w:b/>
                                <w:bCs/>
                                <w:sz w:val="72"/>
                                <w:szCs w:val="72"/>
                              </w:rPr>
                              <w:t>7</w:t>
                            </w:r>
                          </w:p>
                        </w:txbxContent>
                      </wps:txbx>
                      <wps:bodyPr rot="0" vert="horz" wrap="square" lIns="91440" tIns="45720" rIns="91440" bIns="45720" anchor="t" anchorCtr="0" upright="1">
                        <a:noAutofit/>
                      </wps:bodyPr>
                    </wps:wsp>
                  </a:graphicData>
                </a:graphic>
              </wp:anchor>
            </w:drawing>
          </mc:Choice>
          <mc:Fallback>
            <w:pict>
              <v:shape w14:anchorId="61D104B0" id="Freeform 4" o:spid="_x0000_s1050" style="position:absolute;margin-left:-70.25pt;margin-top:-48.7pt;width:279.45pt;height:73.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5589,13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" adj="-11796480,,5400" path="m5101,l,,,1337r5588,l5101,xe" fillcolor="#79b8ba" stroked="f">
                <v:stroke joinstyle="round"/>
                <v:formulas/>
                <v:path arrowok="t" o:connecttype="custom" o:connectlocs="3239135,528513;0,528513;0,1461963;3548380,1461963;3239135,528513" o:connectangles="0,0,0,0,0" textboxrect="0,0,5589,1337"/>
                <v:textbox>
                  <w:txbxContent>
                    <w:p w14:paraId="15F58C46" w14:textId="77777777" w:rsidR="002E07AD" w:rsidRPr="00B94BB2" w:rsidRDefault="002E07AD" w:rsidP="00D97C84">
                      <w:pPr>
                        <w:jc w:val="center"/>
                        <w:rPr>
                          <w:b/>
                          <w:bCs/>
                          <w:sz w:val="72"/>
                          <w:szCs w:val="72"/>
                        </w:rPr>
                      </w:pPr>
                      <w:r w:rsidRPr="00B94BB2">
                        <w:rPr>
                          <w:b/>
                          <w:bCs/>
                          <w:sz w:val="72"/>
                          <w:szCs w:val="72"/>
                        </w:rPr>
                        <w:t xml:space="preserve">MODULE </w:t>
                      </w:r>
                      <w:r>
                        <w:rPr>
                          <w:b/>
                          <w:bCs/>
                          <w:sz w:val="72"/>
                          <w:szCs w:val="72"/>
                        </w:rPr>
                        <w:t>7</w:t>
                      </w:r>
                    </w:p>
                  </w:txbxContent>
                </v:textbox>
              </v:shape>
            </w:pict>
          </mc:Fallback>
        </mc:AlternateContent>
      </w:r>
      <w:r w:rsidR="009200C4">
        <w:rPr>
          <w:noProof/>
          <w:lang w:val="en-US"/>
        </w:rPr>
        <mc:AlternateContent>
          <mc:Choice Requires="wps">
            <w:drawing>
              <wp:anchor distT="0" distB="0" distL="114300" distR="114300" simplePos="0" relativeHeight="251731968" behindDoc="0" locked="0" layoutInCell="1" allowOverlap="1" wp14:anchorId="4D0DFB20" wp14:editId="30E304C2">
                <wp:simplePos x="0" y="0"/>
                <wp:positionH relativeFrom="page">
                  <wp:posOffset>0</wp:posOffset>
                </wp:positionH>
                <wp:positionV relativeFrom="paragraph">
                  <wp:posOffset>253365</wp:posOffset>
                </wp:positionV>
                <wp:extent cx="7560310" cy="1844040"/>
                <wp:effectExtent l="0" t="0" r="2540" b="381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844040"/>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680F35" w14:textId="77777777" w:rsidR="002E07AD" w:rsidRPr="00D1402D" w:rsidRDefault="002E07AD" w:rsidP="00D97C84">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APPLICATION FORM</w:t>
                            </w:r>
                          </w:p>
                        </w:txbxContent>
                      </wps:txbx>
                      <wps:bodyPr rot="0" vert="horz" wrap="square" lIns="91440" tIns="45720" rIns="91440" bIns="45720" anchor="t" anchorCtr="0" upright="1">
                        <a:noAutofit/>
                      </wps:bodyPr>
                    </wps:wsp>
                  </a:graphicData>
                </a:graphic>
              </wp:anchor>
            </w:drawing>
          </mc:Choice>
          <mc:Fallback>
            <w:pict>
              <v:shape w14:anchorId="4D0DFB20" id="AutoShape 5" o:spid="_x0000_s1051" style="position:absolute;margin-left:0;margin-top:19.95pt;width:595.3pt;height:145.2pt;z-index:251731968;visibility:visible;mso-wrap-style:square;mso-wrap-distance-left:9pt;mso-wrap-distance-top:0;mso-wrap-distance-right:9pt;mso-wrap-distance-bottom:0;mso-position-horizontal:absolute;mso-position-horizontal-relative:page;mso-position-vertical:absolute;mso-position-vertical-relative:text;v-text-anchor:top" coordsize="11906,26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" adj="-11796480,,5400" path="m3747,2173l,2173r,468l3559,2641r188,-468xm11906,l4235,,3702,778r533,778l11906,1556,11906,xe" fillcolor="#055c5e" stroked="f">
                <v:stroke joinstyle="round"/>
                <v:formulas/>
                <v:path arrowok="t" o:connecttype="custom" o:connectlocs="2379345,2871843;0,2871843;0,3198617;2259965,3198617;2379345,2871843;7560310,1354577;2689225,1354577;2350770,1897804;2689225,2441031;7560310,2441031;7560310,1354577" o:connectangles="0,0,0,0,0,0,0,0,0,0,0" textboxrect="0,0,11906,2641"/>
                <v:textbox>
                  <w:txbxContent>
                    <w:p w14:paraId="66680F35" w14:textId="77777777" w:rsidR="002E07AD" w:rsidRPr="00D1402D" w:rsidRDefault="002E07AD" w:rsidP="00D97C84">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APPLICATION FORM</w:t>
                      </w:r>
                    </w:p>
                  </w:txbxContent>
                </v:textbox>
                <w10:wrap anchorx="page"/>
              </v:shape>
            </w:pict>
          </mc:Fallback>
        </mc:AlternateContent>
      </w:r>
    </w:p>
    <w:p w14:paraId="4F29F4A4" w14:textId="0F53533F" w:rsidR="00536685" w:rsidRDefault="00536685" w:rsidP="00E40D84">
      <w:pPr>
        <w:pStyle w:val="ListParagraph"/>
        <w:ind w:left="567"/>
        <w:rPr>
          <w:rFonts w:asciiTheme="minorHAnsi" w:hAnsiTheme="minorHAnsi" w:cstheme="minorHAnsi"/>
          <w:b/>
          <w:bCs/>
          <w:u w:val="single"/>
        </w:rPr>
      </w:pPr>
    </w:p>
    <w:p w14:paraId="3581AA51" w14:textId="2403207C" w:rsidR="00536685" w:rsidRDefault="00536685" w:rsidP="00E40D84">
      <w:pPr>
        <w:pStyle w:val="ListParagraph"/>
        <w:ind w:left="567"/>
        <w:rPr>
          <w:rFonts w:asciiTheme="minorHAnsi" w:hAnsiTheme="minorHAnsi" w:cstheme="minorHAnsi"/>
          <w:b/>
          <w:bCs/>
          <w:u w:val="single"/>
        </w:rPr>
      </w:pPr>
    </w:p>
    <w:p w14:paraId="3A5FF884" w14:textId="77777777" w:rsidR="00536685" w:rsidRDefault="00536685" w:rsidP="00E40D84">
      <w:pPr>
        <w:pStyle w:val="ListParagraph"/>
        <w:ind w:left="567"/>
        <w:rPr>
          <w:rFonts w:asciiTheme="minorHAnsi" w:hAnsiTheme="minorHAnsi" w:cstheme="minorHAnsi"/>
          <w:b/>
          <w:bCs/>
          <w:u w:val="single"/>
        </w:rPr>
      </w:pPr>
    </w:p>
    <w:p w14:paraId="04B6B9EC" w14:textId="77777777" w:rsidR="00536685" w:rsidRDefault="00536685" w:rsidP="00E40D84">
      <w:pPr>
        <w:pStyle w:val="ListParagraph"/>
        <w:ind w:left="567"/>
        <w:rPr>
          <w:rFonts w:asciiTheme="minorHAnsi" w:hAnsiTheme="minorHAnsi" w:cstheme="minorHAnsi"/>
          <w:b/>
          <w:bCs/>
          <w:u w:val="single"/>
        </w:rPr>
      </w:pPr>
    </w:p>
    <w:p w14:paraId="405F48CE" w14:textId="77777777" w:rsidR="00536685" w:rsidRDefault="00536685" w:rsidP="00E40D84">
      <w:pPr>
        <w:pStyle w:val="ListParagraph"/>
        <w:ind w:left="567"/>
        <w:rPr>
          <w:rFonts w:asciiTheme="minorHAnsi" w:hAnsiTheme="minorHAnsi" w:cstheme="minorHAnsi"/>
          <w:b/>
          <w:bCs/>
          <w:u w:val="single"/>
        </w:rPr>
      </w:pPr>
    </w:p>
    <w:p w14:paraId="1216A11C" w14:textId="77777777" w:rsidR="00536685" w:rsidRDefault="00536685" w:rsidP="00E40D84">
      <w:pPr>
        <w:pStyle w:val="ListParagraph"/>
        <w:ind w:left="567"/>
        <w:rPr>
          <w:rFonts w:asciiTheme="minorHAnsi" w:hAnsiTheme="minorHAnsi" w:cstheme="minorHAnsi"/>
          <w:b/>
          <w:bCs/>
          <w:u w:val="single"/>
        </w:rPr>
      </w:pPr>
    </w:p>
    <w:p w14:paraId="7AB182EC" w14:textId="77777777" w:rsidR="00536685" w:rsidRDefault="00536685" w:rsidP="00E40D84">
      <w:pPr>
        <w:pStyle w:val="ListParagraph"/>
        <w:ind w:left="567"/>
        <w:rPr>
          <w:rFonts w:asciiTheme="minorHAnsi" w:hAnsiTheme="minorHAnsi" w:cstheme="minorHAnsi"/>
          <w:b/>
          <w:bCs/>
          <w:u w:val="single"/>
        </w:rPr>
      </w:pPr>
    </w:p>
    <w:p w14:paraId="06DBC71D" w14:textId="77777777" w:rsidR="00536685" w:rsidRDefault="00536685" w:rsidP="00E40D84">
      <w:pPr>
        <w:pStyle w:val="ListParagraph"/>
        <w:ind w:left="567"/>
        <w:rPr>
          <w:rFonts w:asciiTheme="minorHAnsi" w:hAnsiTheme="minorHAnsi" w:cstheme="minorHAnsi"/>
          <w:b/>
          <w:bCs/>
          <w:u w:val="single"/>
        </w:rPr>
      </w:pPr>
    </w:p>
    <w:p w14:paraId="17BCE607" w14:textId="77777777" w:rsidR="00536685" w:rsidRDefault="00536685" w:rsidP="00E40D84">
      <w:pPr>
        <w:pStyle w:val="ListParagraph"/>
        <w:ind w:left="567"/>
        <w:rPr>
          <w:rFonts w:asciiTheme="minorHAnsi" w:hAnsiTheme="minorHAnsi" w:cstheme="minorHAnsi"/>
          <w:b/>
          <w:bCs/>
          <w:u w:val="single"/>
        </w:rPr>
      </w:pPr>
    </w:p>
    <w:p w14:paraId="19DAA95A" w14:textId="77777777" w:rsidR="00536685" w:rsidRPr="009200C4" w:rsidRDefault="00536685" w:rsidP="009200C4">
      <w:pPr>
        <w:rPr>
          <w:rFonts w:cstheme="minorHAnsi"/>
          <w:b/>
          <w:bCs/>
          <w:u w:val="single"/>
        </w:rPr>
      </w:pPr>
    </w:p>
    <w:p w14:paraId="7821AF85" w14:textId="6A8D8282" w:rsidR="002D5302" w:rsidRPr="00D97C84" w:rsidRDefault="002D5302" w:rsidP="00EA38D9">
      <w:pPr>
        <w:pStyle w:val="ListParagraph"/>
        <w:numPr>
          <w:ilvl w:val="0"/>
          <w:numId w:val="41"/>
        </w:numPr>
        <w:ind w:left="630"/>
        <w:jc w:val="both"/>
        <w:rPr>
          <w:rFonts w:asciiTheme="minorHAnsi" w:hAnsiTheme="minorHAnsi" w:cstheme="minorHAnsi"/>
          <w:b/>
          <w:bCs/>
        </w:rPr>
      </w:pPr>
      <w:r w:rsidRPr="00D97C84">
        <w:rPr>
          <w:rFonts w:asciiTheme="minorHAnsi" w:hAnsiTheme="minorHAnsi" w:cstheme="minorHAnsi"/>
          <w:b/>
          <w:bCs/>
        </w:rPr>
        <w:t xml:space="preserve">How can I edit the information after filling the Application Form? </w:t>
      </w:r>
    </w:p>
    <w:p w14:paraId="3F57857E" w14:textId="6FE021C7" w:rsidR="002D5302" w:rsidRPr="00D97C84" w:rsidRDefault="00CA1F75" w:rsidP="002D5302">
      <w:pPr>
        <w:pStyle w:val="ListParagraph"/>
        <w:ind w:left="567"/>
        <w:jc w:val="both"/>
        <w:rPr>
          <w:rFonts w:asciiTheme="minorHAnsi" w:hAnsiTheme="minorHAnsi" w:cstheme="minorHAnsi"/>
        </w:rPr>
      </w:pPr>
      <w:r>
        <w:rPr>
          <w:rFonts w:asciiTheme="minorHAnsi" w:hAnsiTheme="minorHAnsi" w:cstheme="minorHAnsi"/>
        </w:rPr>
        <w:t xml:space="preserve"> </w:t>
      </w:r>
      <w:r w:rsidR="002D5302" w:rsidRPr="00D97C84">
        <w:rPr>
          <w:rFonts w:asciiTheme="minorHAnsi" w:hAnsiTheme="minorHAnsi" w:cstheme="minorHAnsi"/>
        </w:rPr>
        <w:t xml:space="preserve">Applicants cannot edit information. </w:t>
      </w:r>
      <w:r w:rsidR="002E07AD">
        <w:rPr>
          <w:rFonts w:asciiTheme="minorHAnsi" w:hAnsiTheme="minorHAnsi" w:cstheme="minorHAnsi"/>
        </w:rPr>
        <w:t>Kindly n</w:t>
      </w:r>
      <w:r w:rsidR="002D5302" w:rsidRPr="00D97C84">
        <w:rPr>
          <w:rFonts w:asciiTheme="minorHAnsi" w:hAnsiTheme="minorHAnsi" w:cstheme="minorHAnsi"/>
        </w:rPr>
        <w:t xml:space="preserve">otify NABH secretariat for </w:t>
      </w:r>
      <w:r w:rsidR="002E07AD">
        <w:rPr>
          <w:rFonts w:asciiTheme="minorHAnsi" w:hAnsiTheme="minorHAnsi" w:cstheme="minorHAnsi"/>
        </w:rPr>
        <w:t xml:space="preserve">the </w:t>
      </w:r>
      <w:r w:rsidR="002D5302" w:rsidRPr="00D97C84">
        <w:rPr>
          <w:rFonts w:asciiTheme="minorHAnsi" w:hAnsiTheme="minorHAnsi" w:cstheme="minorHAnsi"/>
        </w:rPr>
        <w:t>changes</w:t>
      </w:r>
      <w:r w:rsidR="002E07AD">
        <w:rPr>
          <w:rFonts w:asciiTheme="minorHAnsi" w:hAnsiTheme="minorHAnsi" w:cstheme="minorHAnsi"/>
        </w:rPr>
        <w:t>.</w:t>
      </w:r>
    </w:p>
    <w:p w14:paraId="1BA8F623" w14:textId="77777777" w:rsidR="002D5302" w:rsidRPr="00D97C84" w:rsidRDefault="002D5302" w:rsidP="002D5302">
      <w:pPr>
        <w:pStyle w:val="ListParagraph"/>
        <w:ind w:left="567"/>
        <w:jc w:val="both"/>
        <w:rPr>
          <w:rFonts w:asciiTheme="minorHAnsi" w:hAnsiTheme="minorHAnsi" w:cstheme="minorHAnsi"/>
        </w:rPr>
      </w:pPr>
      <w:r w:rsidRPr="00D97C84">
        <w:rPr>
          <w:rFonts w:asciiTheme="minorHAnsi" w:hAnsiTheme="minorHAnsi" w:cstheme="minorHAnsi"/>
        </w:rPr>
        <w:t xml:space="preserve"> </w:t>
      </w:r>
    </w:p>
    <w:p w14:paraId="3BF75B81"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bookmarkStart w:id="5" w:name="_Hlk154048556"/>
      <w:r w:rsidRPr="00D97C84">
        <w:rPr>
          <w:rFonts w:asciiTheme="minorHAnsi" w:hAnsiTheme="minorHAnsi" w:cstheme="minorHAnsi"/>
          <w:b/>
          <w:bCs/>
          <w:color w:val="000000" w:themeColor="text1"/>
        </w:rPr>
        <w:t xml:space="preserve">Are all sections necessary for filling up the form? </w:t>
      </w:r>
    </w:p>
    <w:p w14:paraId="1B7E45F2"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rPr>
      </w:pPr>
      <w:r w:rsidRPr="00D97C84">
        <w:rPr>
          <w:rFonts w:asciiTheme="minorHAnsi" w:hAnsiTheme="minorHAnsi" w:cstheme="minorHAnsi"/>
        </w:rPr>
        <w:t>To complete all sections of the application, it is necessary to fill in the details accurately. In order to prevent any loss of data, applicants are advised to save their progress frequently by clicking on the "save" button</w:t>
      </w:r>
    </w:p>
    <w:p w14:paraId="564E25D6"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b/>
          <w:bCs/>
          <w:color w:val="000000" w:themeColor="text1"/>
        </w:rPr>
      </w:pPr>
    </w:p>
    <w:p w14:paraId="0F0E632E"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 xml:space="preserve">What to do in order to prevent data loss while filling application? </w:t>
      </w:r>
    </w:p>
    <w:p w14:paraId="35FF866C" w14:textId="61250E9F" w:rsidR="002D5302" w:rsidRPr="00D97C84" w:rsidRDefault="009200C4" w:rsidP="002D5302">
      <w:pPr>
        <w:pStyle w:val="NormalWeb"/>
        <w:spacing w:before="0" w:beforeAutospacing="0" w:after="0" w:afterAutospacing="0"/>
        <w:ind w:left="567"/>
        <w:jc w:val="both"/>
        <w:rPr>
          <w:rFonts w:asciiTheme="minorHAnsi" w:hAnsiTheme="minorHAnsi" w:cstheme="minorHAnsi"/>
          <w:b/>
          <w:bCs/>
          <w:color w:val="000000" w:themeColor="text1"/>
        </w:rPr>
      </w:pPr>
      <w:r>
        <w:rPr>
          <w:rFonts w:asciiTheme="minorHAnsi" w:hAnsiTheme="minorHAnsi" w:cstheme="minorHAnsi"/>
          <w:color w:val="161719"/>
          <w:shd w:val="clear" w:color="auto" w:fill="FFFFFF"/>
        </w:rPr>
        <w:t xml:space="preserve">  </w:t>
      </w:r>
      <w:r w:rsidR="002D5302" w:rsidRPr="00D97C84">
        <w:rPr>
          <w:rFonts w:asciiTheme="minorHAnsi" w:hAnsiTheme="minorHAnsi" w:cstheme="minorHAnsi"/>
          <w:color w:val="161719"/>
          <w:shd w:val="clear" w:color="auto" w:fill="FFFFFF"/>
        </w:rPr>
        <w:t>We recommend saving your work periodically to prevent data loss.</w:t>
      </w:r>
    </w:p>
    <w:p w14:paraId="7F1216B6" w14:textId="77777777" w:rsidR="002D5302" w:rsidRPr="00D97C84" w:rsidRDefault="002D5302" w:rsidP="00A84283">
      <w:pPr>
        <w:pStyle w:val="NormalWeb"/>
        <w:spacing w:before="0" w:beforeAutospacing="0" w:after="0" w:afterAutospacing="0"/>
        <w:jc w:val="both"/>
        <w:rPr>
          <w:rFonts w:asciiTheme="minorHAnsi" w:hAnsiTheme="minorHAnsi" w:cstheme="minorHAnsi"/>
          <w:b/>
          <w:bCs/>
        </w:rPr>
      </w:pPr>
    </w:p>
    <w:p w14:paraId="73FE3063"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color w:val="000000" w:themeColor="text1"/>
        </w:rPr>
        <w:t xml:space="preserve"> </w:t>
      </w:r>
      <w:r w:rsidRPr="00D97C84">
        <w:rPr>
          <w:rFonts w:asciiTheme="minorHAnsi" w:hAnsiTheme="minorHAnsi" w:cstheme="minorHAnsi"/>
          <w:b/>
          <w:bCs/>
          <w:color w:val="000000" w:themeColor="text1"/>
        </w:rPr>
        <w:t xml:space="preserve">In which formats does the documents need uploaded on portal? </w:t>
      </w:r>
    </w:p>
    <w:p w14:paraId="799331EF" w14:textId="77777777" w:rsidR="002D5302" w:rsidRPr="00D97C84" w:rsidRDefault="002D5302" w:rsidP="002D5302">
      <w:pPr>
        <w:spacing w:after="0" w:line="240" w:lineRule="auto"/>
        <w:ind w:left="567"/>
        <w:jc w:val="both"/>
        <w:rPr>
          <w:rFonts w:cstheme="minorHAnsi"/>
          <w:color w:val="000000" w:themeColor="text1"/>
          <w:sz w:val="24"/>
          <w:szCs w:val="24"/>
        </w:rPr>
      </w:pPr>
      <w:r w:rsidRPr="00D97C84">
        <w:rPr>
          <w:rFonts w:cstheme="minorHAnsi"/>
          <w:color w:val="000000" w:themeColor="text1"/>
          <w:sz w:val="24"/>
          <w:szCs w:val="24"/>
        </w:rPr>
        <w:t>The following formats are recommended:</w:t>
      </w:r>
    </w:p>
    <w:p w14:paraId="1EEF944A" w14:textId="77777777" w:rsidR="002D5302" w:rsidRPr="00D97C84" w:rsidRDefault="002D5302" w:rsidP="00D97C84">
      <w:pPr>
        <w:numPr>
          <w:ilvl w:val="1"/>
          <w:numId w:val="41"/>
        </w:numPr>
        <w:spacing w:after="0" w:line="240" w:lineRule="auto"/>
        <w:ind w:left="567"/>
        <w:jc w:val="both"/>
        <w:rPr>
          <w:rFonts w:cstheme="minorHAnsi"/>
          <w:color w:val="000000" w:themeColor="text1"/>
          <w:sz w:val="24"/>
          <w:szCs w:val="24"/>
        </w:rPr>
      </w:pPr>
      <w:r w:rsidRPr="00D97C84">
        <w:rPr>
          <w:rFonts w:cstheme="minorHAnsi"/>
          <w:color w:val="000000" w:themeColor="text1"/>
          <w:sz w:val="24"/>
          <w:szCs w:val="24"/>
        </w:rPr>
        <w:t>Image – JPG, JPEG, PNG</w:t>
      </w:r>
    </w:p>
    <w:p w14:paraId="6818951A" w14:textId="77777777" w:rsidR="002D5302" w:rsidRPr="00D97C84" w:rsidRDefault="002D5302" w:rsidP="00D97C84">
      <w:pPr>
        <w:numPr>
          <w:ilvl w:val="1"/>
          <w:numId w:val="41"/>
        </w:numPr>
        <w:spacing w:after="0" w:line="240" w:lineRule="auto"/>
        <w:ind w:left="567"/>
        <w:jc w:val="both"/>
        <w:rPr>
          <w:rFonts w:cstheme="minorHAnsi"/>
          <w:color w:val="000000" w:themeColor="text1"/>
          <w:sz w:val="24"/>
          <w:szCs w:val="24"/>
        </w:rPr>
      </w:pPr>
      <w:r w:rsidRPr="00D97C84">
        <w:rPr>
          <w:rFonts w:cstheme="minorHAnsi"/>
          <w:color w:val="000000" w:themeColor="text1"/>
          <w:sz w:val="24"/>
          <w:szCs w:val="24"/>
        </w:rPr>
        <w:t>Document – PDF</w:t>
      </w:r>
    </w:p>
    <w:p w14:paraId="121CE575" w14:textId="77777777" w:rsidR="002D5302" w:rsidRPr="00D97C84" w:rsidRDefault="002D5302" w:rsidP="002D5302">
      <w:pPr>
        <w:spacing w:after="0" w:line="240" w:lineRule="auto"/>
        <w:ind w:left="567"/>
        <w:jc w:val="both"/>
        <w:rPr>
          <w:rFonts w:cstheme="minorHAnsi"/>
          <w:color w:val="000000" w:themeColor="text1"/>
          <w:sz w:val="24"/>
          <w:szCs w:val="24"/>
        </w:rPr>
      </w:pPr>
      <w:r w:rsidRPr="00D97C84">
        <w:rPr>
          <w:rFonts w:cstheme="minorHAnsi"/>
          <w:color w:val="000000" w:themeColor="text1"/>
          <w:sz w:val="24"/>
          <w:szCs w:val="24"/>
        </w:rPr>
        <w:t>The documents that are uploaded by the organisation as evidence must be clear and readable.</w:t>
      </w:r>
    </w:p>
    <w:p w14:paraId="799B7944" w14:textId="77777777" w:rsidR="002D5302" w:rsidRPr="00D97C84" w:rsidRDefault="002D5302" w:rsidP="002D5302">
      <w:pPr>
        <w:spacing w:after="0" w:line="240" w:lineRule="auto"/>
        <w:ind w:left="567"/>
        <w:jc w:val="both"/>
        <w:rPr>
          <w:rFonts w:cstheme="minorHAnsi"/>
          <w:color w:val="000000" w:themeColor="text1"/>
          <w:sz w:val="24"/>
          <w:szCs w:val="24"/>
        </w:rPr>
      </w:pPr>
    </w:p>
    <w:p w14:paraId="5C8815A5" w14:textId="77777777" w:rsidR="002D5302" w:rsidRPr="00D97C84" w:rsidRDefault="002D5302" w:rsidP="00D97C84">
      <w:pPr>
        <w:pStyle w:val="ListParagraph"/>
        <w:numPr>
          <w:ilvl w:val="0"/>
          <w:numId w:val="41"/>
        </w:numPr>
        <w:ind w:left="567"/>
        <w:jc w:val="both"/>
        <w:rPr>
          <w:rFonts w:asciiTheme="minorHAnsi" w:hAnsiTheme="minorHAnsi" w:cstheme="minorHAnsi"/>
          <w:b/>
          <w:bCs/>
        </w:rPr>
      </w:pPr>
      <w:r w:rsidRPr="00D97C84">
        <w:rPr>
          <w:rFonts w:asciiTheme="minorHAnsi" w:hAnsiTheme="minorHAnsi" w:cstheme="minorHAnsi"/>
          <w:b/>
          <w:bCs/>
        </w:rPr>
        <w:t xml:space="preserve">What is the maximum size of the document to upload on the portal? </w:t>
      </w:r>
    </w:p>
    <w:p w14:paraId="6BB3432A" w14:textId="77777777" w:rsidR="002D5302" w:rsidRPr="00D97C84" w:rsidRDefault="002D5302" w:rsidP="002D5302">
      <w:pPr>
        <w:pStyle w:val="ListParagraph"/>
        <w:ind w:left="567"/>
        <w:jc w:val="both"/>
        <w:rPr>
          <w:rFonts w:asciiTheme="minorHAnsi" w:hAnsiTheme="minorHAnsi" w:cstheme="minorHAnsi"/>
          <w:b/>
          <w:bCs/>
        </w:rPr>
      </w:pPr>
      <w:r w:rsidRPr="00D97C84">
        <w:rPr>
          <w:rFonts w:asciiTheme="minorHAnsi" w:hAnsiTheme="minorHAnsi" w:cstheme="minorHAnsi"/>
        </w:rPr>
        <w:t>Up to 5 MB document can be uploaded.</w:t>
      </w:r>
    </w:p>
    <w:p w14:paraId="5724957F" w14:textId="77777777" w:rsidR="002D5302" w:rsidRPr="00D97C84" w:rsidRDefault="002D5302" w:rsidP="002D5302">
      <w:pPr>
        <w:spacing w:after="0" w:line="240" w:lineRule="auto"/>
        <w:ind w:left="567"/>
        <w:jc w:val="both"/>
        <w:rPr>
          <w:rFonts w:cstheme="minorHAnsi"/>
          <w:color w:val="000000" w:themeColor="text1"/>
          <w:sz w:val="24"/>
          <w:szCs w:val="24"/>
        </w:rPr>
      </w:pPr>
    </w:p>
    <w:p w14:paraId="31881110"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 xml:space="preserve">How to check if there is an error in submitting the application form? </w:t>
      </w:r>
    </w:p>
    <w:p w14:paraId="4C036A2E"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 xml:space="preserve">An error messages will pop up if there are any missing fields left in the application form. Look out for the ‘!’ symbol(s), they signify unfilled mandatory fields of the particular section. Complete those missing points and click again on submit application. </w:t>
      </w:r>
    </w:p>
    <w:p w14:paraId="3A0D389C" w14:textId="77777777" w:rsidR="002D5302" w:rsidRPr="00D97C84" w:rsidRDefault="002D5302" w:rsidP="002D5302">
      <w:pPr>
        <w:pStyle w:val="NormalWeb"/>
        <w:spacing w:before="0" w:beforeAutospacing="0" w:after="0" w:afterAutospacing="0"/>
        <w:jc w:val="both"/>
        <w:rPr>
          <w:rFonts w:asciiTheme="minorHAnsi" w:hAnsiTheme="minorHAnsi" w:cstheme="minorHAnsi"/>
          <w:b/>
          <w:bCs/>
          <w:color w:val="000000" w:themeColor="text1"/>
        </w:rPr>
      </w:pPr>
    </w:p>
    <w:p w14:paraId="2841809B"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How to add data in manpower tab?</w:t>
      </w:r>
    </w:p>
    <w:p w14:paraId="73EF7C2B"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The applicant can either download the templates to fill in the details and upload the same file on the respective question or they can add details on the portal itself, the same will be displayed in the Table.</w:t>
      </w:r>
    </w:p>
    <w:p w14:paraId="457B70DC"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color w:val="000000" w:themeColor="text1"/>
        </w:rPr>
        <w:t xml:space="preserve"> </w:t>
      </w:r>
    </w:p>
    <w:p w14:paraId="2BA58FD9"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How do I know if there is error in the uploaded data?</w:t>
      </w:r>
    </w:p>
    <w:p w14:paraId="098C4F34"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Successful or error message will appear, if there are some errors then reupload the file after correcting such error Click on ‘Upload Excel’ Button.</w:t>
      </w:r>
    </w:p>
    <w:p w14:paraId="66C7296C"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b/>
          <w:bCs/>
          <w:color w:val="000000" w:themeColor="text1"/>
        </w:rPr>
      </w:pPr>
    </w:p>
    <w:p w14:paraId="018D0288"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 xml:space="preserve">Can I update the detail entered? </w:t>
      </w:r>
    </w:p>
    <w:p w14:paraId="19A6DD45"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color w:val="000000" w:themeColor="text1"/>
        </w:rPr>
        <w:t>Please check the respective filled details of the excel template or data added fields in the respective column of the Table. Applicant can Update the details by uploading/adding a new file of the same template</w:t>
      </w:r>
    </w:p>
    <w:p w14:paraId="31836CF2"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b/>
          <w:bCs/>
          <w:color w:val="000000" w:themeColor="text1"/>
        </w:rPr>
      </w:pPr>
    </w:p>
    <w:p w14:paraId="19F74CD5"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b/>
          <w:bCs/>
          <w:color w:val="000000" w:themeColor="text1"/>
        </w:rPr>
        <w:t xml:space="preserve">How to add data directly into the manpower table? </w:t>
      </w:r>
      <w:r w:rsidRPr="00D97C84">
        <w:rPr>
          <w:rFonts w:asciiTheme="minorHAnsi" w:hAnsiTheme="minorHAnsi" w:cstheme="minorHAnsi"/>
          <w:color w:val="000000" w:themeColor="text1"/>
        </w:rPr>
        <w:t xml:space="preserve"> </w:t>
      </w:r>
    </w:p>
    <w:p w14:paraId="3F4B3918"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 xml:space="preserve">Click on the ‘Add’ button to fill in the details manually. Use this option to add less data only </w:t>
      </w:r>
    </w:p>
    <w:p w14:paraId="43DA2845" w14:textId="77777777" w:rsidR="002D5302" w:rsidRPr="00D97C84" w:rsidRDefault="002D5302" w:rsidP="002D5302">
      <w:pPr>
        <w:pStyle w:val="NormalWeb"/>
        <w:numPr>
          <w:ilvl w:val="0"/>
          <w:numId w:val="10"/>
        </w:numPr>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 xml:space="preserve">Pop-up will appear, fill in all the required fields and click on the ‘Save’ button. </w:t>
      </w:r>
    </w:p>
    <w:p w14:paraId="2347B96F" w14:textId="77777777" w:rsidR="002D5302" w:rsidRPr="00D97C84" w:rsidRDefault="002D5302" w:rsidP="002D5302">
      <w:pPr>
        <w:pStyle w:val="NormalWeb"/>
        <w:numPr>
          <w:ilvl w:val="0"/>
          <w:numId w:val="10"/>
        </w:numPr>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 xml:space="preserve">Once details are filled it will be visible under table, use edit or delete icon for editing the data. </w:t>
      </w:r>
    </w:p>
    <w:p w14:paraId="11A18D0D"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color w:val="000000" w:themeColor="text1"/>
        </w:rPr>
      </w:pPr>
    </w:p>
    <w:p w14:paraId="7DACE843"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b/>
          <w:bCs/>
          <w:color w:val="000000" w:themeColor="text1"/>
        </w:rPr>
        <w:t xml:space="preserve">What to do after submitting application? </w:t>
      </w:r>
    </w:p>
    <w:p w14:paraId="6D57498C" w14:textId="7E24D033" w:rsidR="002D5302" w:rsidRPr="00D97C84" w:rsidRDefault="002D5302" w:rsidP="002D5302">
      <w:pPr>
        <w:pStyle w:val="NormalWeb"/>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After successful submission of the Application form the hospital will get an auto generated email for the confirmation of submission of application and payment of application fees.</w:t>
      </w:r>
    </w:p>
    <w:p w14:paraId="48AD7FC3" w14:textId="77777777" w:rsidR="002D5302" w:rsidRPr="00D97C84" w:rsidRDefault="002D5302" w:rsidP="002D5302">
      <w:pPr>
        <w:pStyle w:val="NormalWeb"/>
        <w:spacing w:before="0" w:beforeAutospacing="0" w:after="0" w:afterAutospacing="0"/>
        <w:jc w:val="both"/>
        <w:rPr>
          <w:rFonts w:asciiTheme="minorHAnsi" w:hAnsiTheme="minorHAnsi" w:cstheme="minorHAnsi"/>
          <w:color w:val="FF0000"/>
        </w:rPr>
      </w:pPr>
    </w:p>
    <w:p w14:paraId="430B3814" w14:textId="77777777" w:rsidR="002D5302" w:rsidRPr="00D97C84" w:rsidRDefault="002D5302" w:rsidP="00D97C84">
      <w:pPr>
        <w:pStyle w:val="NormalWeb"/>
        <w:numPr>
          <w:ilvl w:val="0"/>
          <w:numId w:val="41"/>
        </w:numPr>
        <w:spacing w:before="0" w:beforeAutospacing="0" w:after="0" w:afterAutospacing="0"/>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 xml:space="preserve">Can I upload GST Certificate? </w:t>
      </w:r>
    </w:p>
    <w:p w14:paraId="207321BF"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 xml:space="preserve">Applicant can upload GST Certificate if the Organization is Registered with GSTIN by selecting ‘Registered’ at field ‘GSTIN’. </w:t>
      </w:r>
    </w:p>
    <w:p w14:paraId="7BE264FD" w14:textId="77777777" w:rsidR="002D5302" w:rsidRPr="00D97C84" w:rsidRDefault="002D5302" w:rsidP="002D5302">
      <w:pPr>
        <w:pStyle w:val="NormalWeb"/>
        <w:spacing w:before="0" w:beforeAutospacing="0" w:after="0" w:afterAutospacing="0"/>
        <w:ind w:left="567"/>
        <w:jc w:val="both"/>
        <w:rPr>
          <w:rFonts w:asciiTheme="minorHAnsi" w:hAnsiTheme="minorHAnsi" w:cstheme="minorHAnsi"/>
          <w:b/>
          <w:bCs/>
          <w:color w:val="000000" w:themeColor="text1"/>
        </w:rPr>
      </w:pPr>
    </w:p>
    <w:p w14:paraId="37493E7D" w14:textId="77777777" w:rsidR="002D5302" w:rsidRPr="00D97C84" w:rsidRDefault="002D5302" w:rsidP="00D97C84">
      <w:pPr>
        <w:pStyle w:val="ListParagraph"/>
        <w:numPr>
          <w:ilvl w:val="0"/>
          <w:numId w:val="41"/>
        </w:numPr>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Can HCO/SHCO modify registration form after submission?</w:t>
      </w:r>
    </w:p>
    <w:p w14:paraId="0FEF0F90" w14:textId="77777777" w:rsidR="002D5302" w:rsidRPr="00D97C84" w:rsidRDefault="002D5302" w:rsidP="002D5302">
      <w:pPr>
        <w:pStyle w:val="ListParagraph"/>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 xml:space="preserve">Once submitted, the information in registration form cannot be change or replaced. </w:t>
      </w:r>
    </w:p>
    <w:p w14:paraId="6134CC18" w14:textId="77777777" w:rsidR="002D5302" w:rsidRPr="00D97C84" w:rsidRDefault="002D5302" w:rsidP="002D5302">
      <w:pPr>
        <w:pStyle w:val="ListParagraph"/>
        <w:ind w:left="567"/>
        <w:jc w:val="both"/>
        <w:rPr>
          <w:rFonts w:asciiTheme="minorHAnsi" w:hAnsiTheme="minorHAnsi" w:cstheme="minorHAnsi"/>
          <w:b/>
          <w:bCs/>
          <w:color w:val="000000" w:themeColor="text1"/>
        </w:rPr>
      </w:pPr>
    </w:p>
    <w:p w14:paraId="4186AB2E" w14:textId="77777777" w:rsidR="002D5302" w:rsidRPr="00D97C84" w:rsidRDefault="002D5302" w:rsidP="00D97C84">
      <w:pPr>
        <w:pStyle w:val="ListParagraph"/>
        <w:numPr>
          <w:ilvl w:val="0"/>
          <w:numId w:val="41"/>
        </w:numPr>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What if the application is not getting submitted even after filling all the data?</w:t>
      </w:r>
    </w:p>
    <w:p w14:paraId="6661E437" w14:textId="77777777" w:rsidR="002D5302" w:rsidRPr="00D97C84" w:rsidRDefault="002D5302" w:rsidP="002D5302">
      <w:pPr>
        <w:pStyle w:val="ListParagraph"/>
        <w:ind w:left="567"/>
        <w:jc w:val="both"/>
        <w:rPr>
          <w:rFonts w:asciiTheme="minorHAnsi" w:hAnsiTheme="minorHAnsi" w:cstheme="minorHAnsi"/>
          <w:b/>
          <w:bCs/>
          <w:color w:val="000000" w:themeColor="text1"/>
        </w:rPr>
      </w:pPr>
      <w:r w:rsidRPr="00D97C84">
        <w:rPr>
          <w:rFonts w:asciiTheme="minorHAnsi" w:hAnsiTheme="minorHAnsi" w:cstheme="minorHAnsi"/>
          <w:color w:val="000000" w:themeColor="text1"/>
        </w:rPr>
        <w:t xml:space="preserve">The HCO should go through the application to check if there’s any missing information. Secondly if the HCO has filled Aadhar/pan details, they can check if the numbers are correct or not. </w:t>
      </w:r>
    </w:p>
    <w:p w14:paraId="547D1062" w14:textId="77777777" w:rsidR="002D5302" w:rsidRPr="00D97C84" w:rsidRDefault="002D5302" w:rsidP="002D5302">
      <w:pPr>
        <w:pStyle w:val="ListParagraph"/>
        <w:ind w:left="567"/>
        <w:jc w:val="both"/>
        <w:rPr>
          <w:rFonts w:asciiTheme="minorHAnsi" w:hAnsiTheme="minorHAnsi" w:cstheme="minorHAnsi"/>
          <w:color w:val="000000" w:themeColor="text1"/>
        </w:rPr>
      </w:pPr>
    </w:p>
    <w:p w14:paraId="5CEA69D9" w14:textId="77777777" w:rsidR="002D5302" w:rsidRPr="00D97C84" w:rsidRDefault="002D5302" w:rsidP="00D97C84">
      <w:pPr>
        <w:pStyle w:val="ListParagraph"/>
        <w:numPr>
          <w:ilvl w:val="0"/>
          <w:numId w:val="41"/>
        </w:numPr>
        <w:ind w:left="567"/>
        <w:jc w:val="both"/>
        <w:rPr>
          <w:rFonts w:asciiTheme="minorHAnsi" w:hAnsiTheme="minorHAnsi" w:cstheme="minorHAnsi"/>
          <w:color w:val="000000" w:themeColor="text1"/>
        </w:rPr>
      </w:pPr>
      <w:r w:rsidRPr="00D97C84">
        <w:rPr>
          <w:rFonts w:asciiTheme="minorHAnsi" w:hAnsiTheme="minorHAnsi" w:cstheme="minorHAnsi"/>
          <w:b/>
          <w:bCs/>
          <w:color w:val="000000" w:themeColor="text1"/>
        </w:rPr>
        <w:t xml:space="preserve">What should I do if I am unable to submit the application? </w:t>
      </w:r>
    </w:p>
    <w:p w14:paraId="27EB9967" w14:textId="7B978CAC" w:rsidR="002D5302" w:rsidRPr="00D97C84" w:rsidRDefault="002D5302" w:rsidP="002D5302">
      <w:pPr>
        <w:pStyle w:val="ListParagraph"/>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The HCO needs to review all the entered data and ensure that no fields are left empty which will be reflected as “*” in red colour. If after rechecking the HCO is facing the issue again, they need to logout and login again, Clear cache history or inform to program officer vide remarks section.</w:t>
      </w:r>
    </w:p>
    <w:p w14:paraId="1468C9A8" w14:textId="77777777" w:rsidR="002D5302" w:rsidRPr="00D97C84" w:rsidRDefault="002D5302" w:rsidP="002D5302">
      <w:pPr>
        <w:pStyle w:val="ListParagraph"/>
        <w:ind w:left="567"/>
        <w:jc w:val="both"/>
        <w:rPr>
          <w:rFonts w:asciiTheme="minorHAnsi" w:hAnsiTheme="minorHAnsi" w:cstheme="minorHAnsi"/>
          <w:color w:val="000000" w:themeColor="text1"/>
        </w:rPr>
      </w:pPr>
    </w:p>
    <w:p w14:paraId="130CDF37" w14:textId="77777777" w:rsidR="002D5302" w:rsidRPr="00D97C84" w:rsidRDefault="002D5302" w:rsidP="002D5302">
      <w:pPr>
        <w:pStyle w:val="ListParagraph"/>
        <w:ind w:left="567"/>
        <w:jc w:val="both"/>
        <w:rPr>
          <w:rFonts w:asciiTheme="minorHAnsi" w:hAnsiTheme="minorHAnsi" w:cstheme="minorHAnsi"/>
          <w:color w:val="000000" w:themeColor="text1"/>
        </w:rPr>
      </w:pPr>
    </w:p>
    <w:p w14:paraId="6FDC08C2" w14:textId="77777777" w:rsidR="002D5302" w:rsidRPr="00D97C84" w:rsidRDefault="002D5302" w:rsidP="00D97C84">
      <w:pPr>
        <w:pStyle w:val="ListParagraph"/>
        <w:numPr>
          <w:ilvl w:val="0"/>
          <w:numId w:val="41"/>
        </w:numPr>
        <w:ind w:left="567"/>
        <w:jc w:val="both"/>
        <w:rPr>
          <w:rFonts w:asciiTheme="minorHAnsi" w:hAnsiTheme="minorHAnsi" w:cstheme="minorHAnsi"/>
          <w:color w:val="000000" w:themeColor="text1"/>
        </w:rPr>
      </w:pPr>
      <w:r w:rsidRPr="00D97C84">
        <w:rPr>
          <w:rFonts w:asciiTheme="minorHAnsi" w:hAnsiTheme="minorHAnsi" w:cstheme="minorHAnsi"/>
          <w:b/>
          <w:bCs/>
          <w:color w:val="000000" w:themeColor="text1"/>
        </w:rPr>
        <w:t>Can HCO fill the documents using multiple devices during the time of registration?</w:t>
      </w:r>
    </w:p>
    <w:p w14:paraId="6748FB20" w14:textId="77777777" w:rsidR="002D5302" w:rsidRPr="00D97C84" w:rsidRDefault="002D5302" w:rsidP="002D5302">
      <w:pPr>
        <w:pStyle w:val="ListParagraph"/>
        <w:ind w:left="567"/>
        <w:jc w:val="both"/>
        <w:rPr>
          <w:rFonts w:asciiTheme="minorHAnsi" w:hAnsiTheme="minorHAnsi" w:cstheme="minorHAnsi"/>
          <w:b/>
          <w:bCs/>
          <w:color w:val="000000" w:themeColor="text1"/>
        </w:rPr>
      </w:pPr>
      <w:r w:rsidRPr="00D97C84">
        <w:rPr>
          <w:rFonts w:asciiTheme="minorHAnsi" w:hAnsiTheme="minorHAnsi" w:cstheme="minorHAnsi"/>
          <w:color w:val="000000" w:themeColor="text1"/>
        </w:rPr>
        <w:t>Using of multiple devices to fill the data of one hospital may lead to data loss</w:t>
      </w:r>
      <w:r w:rsidRPr="00D97C84">
        <w:rPr>
          <w:rFonts w:asciiTheme="minorHAnsi" w:hAnsiTheme="minorHAnsi" w:cstheme="minorHAnsi"/>
          <w:b/>
          <w:bCs/>
          <w:color w:val="000000" w:themeColor="text1"/>
        </w:rPr>
        <w:t>.</w:t>
      </w:r>
    </w:p>
    <w:p w14:paraId="75D6F62E" w14:textId="77777777" w:rsidR="002D5302" w:rsidRPr="00D97C84" w:rsidRDefault="002D5302" w:rsidP="002D5302">
      <w:pPr>
        <w:pStyle w:val="ListParagraph"/>
        <w:ind w:left="567"/>
        <w:jc w:val="both"/>
        <w:rPr>
          <w:rFonts w:asciiTheme="minorHAnsi" w:hAnsiTheme="minorHAnsi" w:cstheme="minorHAnsi"/>
          <w:color w:val="000000" w:themeColor="text1"/>
        </w:rPr>
      </w:pPr>
    </w:p>
    <w:p w14:paraId="52AF30B4" w14:textId="77777777" w:rsidR="002D5302" w:rsidRPr="00D97C84" w:rsidRDefault="002D5302" w:rsidP="00D97C84">
      <w:pPr>
        <w:pStyle w:val="ListParagraph"/>
        <w:numPr>
          <w:ilvl w:val="0"/>
          <w:numId w:val="41"/>
        </w:numPr>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What if some of the documents are not available with HCO?</w:t>
      </w:r>
    </w:p>
    <w:p w14:paraId="25EC5C1C" w14:textId="77777777" w:rsidR="002D5302" w:rsidRPr="00D97C84" w:rsidRDefault="002D5302" w:rsidP="002D5302">
      <w:pPr>
        <w:pStyle w:val="ListParagraph"/>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The HCO is required to have all the necessary and applicable document available at the time of registration to avoid unnecessary delays. HCO will not be able to submit the registration form until all the mandatory documents and information is not filled.</w:t>
      </w:r>
    </w:p>
    <w:p w14:paraId="7796552B" w14:textId="77777777" w:rsidR="002D5302" w:rsidRPr="00D97C84" w:rsidRDefault="002D5302" w:rsidP="002D5302">
      <w:pPr>
        <w:pStyle w:val="ListParagraph"/>
        <w:ind w:left="567"/>
        <w:jc w:val="both"/>
        <w:rPr>
          <w:rFonts w:asciiTheme="minorHAnsi" w:hAnsiTheme="minorHAnsi" w:cstheme="minorHAnsi"/>
          <w:color w:val="000000" w:themeColor="text1"/>
        </w:rPr>
      </w:pPr>
    </w:p>
    <w:p w14:paraId="5D4E38E6" w14:textId="77777777" w:rsidR="002D5302" w:rsidRPr="00D97C84" w:rsidRDefault="002D5302" w:rsidP="00D97C84">
      <w:pPr>
        <w:pStyle w:val="ListParagraph"/>
        <w:numPr>
          <w:ilvl w:val="0"/>
          <w:numId w:val="41"/>
        </w:numPr>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lastRenderedPageBreak/>
        <w:t>What if the application of the HCO gets cancelled due to delay in submitting the form beyond the stipulated time?</w:t>
      </w:r>
    </w:p>
    <w:p w14:paraId="1CE9A726" w14:textId="77777777" w:rsidR="002D5302" w:rsidRPr="00D97C84" w:rsidRDefault="002D5302" w:rsidP="002D5302">
      <w:pPr>
        <w:pStyle w:val="ListParagraph"/>
        <w:ind w:left="567"/>
        <w:jc w:val="both"/>
        <w:rPr>
          <w:rFonts w:asciiTheme="minorHAnsi" w:hAnsiTheme="minorHAnsi" w:cstheme="minorHAnsi"/>
          <w:color w:val="000000" w:themeColor="text1"/>
        </w:rPr>
      </w:pPr>
      <w:r w:rsidRPr="00D97C84">
        <w:rPr>
          <w:rFonts w:asciiTheme="minorHAnsi" w:hAnsiTheme="minorHAnsi" w:cstheme="minorHAnsi"/>
          <w:color w:val="000000" w:themeColor="text1"/>
        </w:rPr>
        <w:t>Submission of the form beyond the stipulated time will lead to inactivation of the application and the HCO will have to register themselves again.</w:t>
      </w:r>
    </w:p>
    <w:p w14:paraId="4ABE1D3E" w14:textId="77777777" w:rsidR="002D5302" w:rsidRPr="00D97C84" w:rsidRDefault="002D5302" w:rsidP="002D5302">
      <w:pPr>
        <w:jc w:val="both"/>
        <w:rPr>
          <w:rFonts w:cstheme="minorHAnsi"/>
          <w:color w:val="000000" w:themeColor="text1"/>
          <w:sz w:val="24"/>
          <w:szCs w:val="24"/>
        </w:rPr>
      </w:pPr>
    </w:p>
    <w:p w14:paraId="7A74B574" w14:textId="77777777" w:rsidR="002D5302" w:rsidRPr="00D97C84" w:rsidRDefault="002D5302" w:rsidP="00D97C84">
      <w:pPr>
        <w:pStyle w:val="ListParagraph"/>
        <w:numPr>
          <w:ilvl w:val="0"/>
          <w:numId w:val="41"/>
        </w:numPr>
        <w:ind w:left="567"/>
        <w:jc w:val="both"/>
        <w:rPr>
          <w:rFonts w:asciiTheme="minorHAnsi" w:hAnsiTheme="minorHAnsi" w:cstheme="minorHAnsi"/>
          <w:b/>
          <w:bCs/>
        </w:rPr>
      </w:pPr>
      <w:r w:rsidRPr="00D97C84">
        <w:rPr>
          <w:rFonts w:asciiTheme="minorHAnsi" w:hAnsiTheme="minorHAnsi" w:cstheme="minorHAnsi"/>
          <w:b/>
          <w:bCs/>
        </w:rPr>
        <w:t>Will the HCO get the same application number on cancellation of the previous application?</w:t>
      </w:r>
    </w:p>
    <w:p w14:paraId="6A620C7D" w14:textId="77777777" w:rsidR="002D5302" w:rsidRPr="00D97C84" w:rsidRDefault="002D5302" w:rsidP="002D5302">
      <w:pPr>
        <w:pStyle w:val="ListParagraph"/>
        <w:ind w:left="567"/>
        <w:jc w:val="both"/>
        <w:rPr>
          <w:rFonts w:asciiTheme="minorHAnsi" w:hAnsiTheme="minorHAnsi" w:cstheme="minorHAnsi"/>
        </w:rPr>
      </w:pPr>
      <w:r w:rsidRPr="00D97C84">
        <w:rPr>
          <w:rFonts w:asciiTheme="minorHAnsi" w:hAnsiTheme="minorHAnsi" w:cstheme="minorHAnsi"/>
        </w:rPr>
        <w:t>No, a new application number will be allotted to the HCO on new registration.</w:t>
      </w:r>
    </w:p>
    <w:p w14:paraId="05C3DC0F" w14:textId="77777777" w:rsidR="002D5302" w:rsidRPr="00D97C84" w:rsidRDefault="002D5302" w:rsidP="002D5302">
      <w:pPr>
        <w:spacing w:after="0" w:line="240" w:lineRule="auto"/>
        <w:jc w:val="both"/>
        <w:rPr>
          <w:rFonts w:cstheme="minorHAnsi"/>
          <w:color w:val="000000" w:themeColor="text1"/>
          <w:sz w:val="24"/>
          <w:szCs w:val="24"/>
        </w:rPr>
      </w:pPr>
    </w:p>
    <w:p w14:paraId="45DDF242" w14:textId="77777777" w:rsidR="002D5302" w:rsidRPr="00D97C84" w:rsidRDefault="002D5302" w:rsidP="00D97C84">
      <w:pPr>
        <w:pStyle w:val="ListParagraph"/>
        <w:numPr>
          <w:ilvl w:val="0"/>
          <w:numId w:val="41"/>
        </w:numPr>
        <w:ind w:left="567"/>
        <w:jc w:val="both"/>
        <w:rPr>
          <w:rFonts w:asciiTheme="minorHAnsi" w:hAnsiTheme="minorHAnsi" w:cstheme="minorHAnsi"/>
          <w:b/>
          <w:bCs/>
          <w:color w:val="000000" w:themeColor="text1"/>
        </w:rPr>
      </w:pPr>
      <w:r w:rsidRPr="00D97C84">
        <w:rPr>
          <w:rFonts w:asciiTheme="minorHAnsi" w:hAnsiTheme="minorHAnsi" w:cstheme="minorHAnsi"/>
          <w:b/>
          <w:bCs/>
          <w:color w:val="000000" w:themeColor="text1"/>
        </w:rPr>
        <w:t xml:space="preserve">What if any statutory/legal document gets expired after filling the application form? </w:t>
      </w:r>
    </w:p>
    <w:p w14:paraId="6EA39A67" w14:textId="77777777" w:rsidR="002D5302" w:rsidRPr="00D97C84" w:rsidRDefault="002D5302" w:rsidP="002D5302">
      <w:pPr>
        <w:pStyle w:val="ListParagraph"/>
        <w:ind w:left="567"/>
        <w:jc w:val="both"/>
        <w:rPr>
          <w:rFonts w:asciiTheme="minorHAnsi" w:hAnsiTheme="minorHAnsi" w:cstheme="minorHAnsi"/>
          <w:b/>
          <w:bCs/>
          <w:color w:val="000000" w:themeColor="text1"/>
        </w:rPr>
      </w:pPr>
      <w:r w:rsidRPr="00D97C84">
        <w:rPr>
          <w:rFonts w:asciiTheme="minorHAnsi" w:hAnsiTheme="minorHAnsi" w:cstheme="minorHAnsi"/>
        </w:rPr>
        <w:t>If any document has expired and the HCO (Healthcare Organization) has indicated its expiry date while filling out the details of that particular document, they will have the option to upload the renewed document in the upload section. The hospital must also inform that the upload has been completed through the remark section.</w:t>
      </w:r>
    </w:p>
    <w:bookmarkEnd w:id="5"/>
    <w:p w14:paraId="081E90CD" w14:textId="77777777" w:rsidR="0089276A" w:rsidRPr="00D97C84" w:rsidRDefault="0089276A" w:rsidP="00E40D84">
      <w:pPr>
        <w:pStyle w:val="ListParagraph"/>
        <w:ind w:left="567"/>
        <w:rPr>
          <w:rFonts w:asciiTheme="minorHAnsi" w:hAnsiTheme="minorHAnsi" w:cstheme="minorHAnsi"/>
          <w:b/>
          <w:bCs/>
          <w:u w:val="single"/>
        </w:rPr>
      </w:pPr>
    </w:p>
    <w:p w14:paraId="4E729091" w14:textId="77777777" w:rsidR="0089276A" w:rsidRPr="00D97C84" w:rsidRDefault="0089276A" w:rsidP="00E40D84">
      <w:pPr>
        <w:pStyle w:val="ListParagraph"/>
        <w:ind w:left="567"/>
        <w:rPr>
          <w:rFonts w:asciiTheme="minorHAnsi" w:hAnsiTheme="minorHAnsi" w:cstheme="minorHAnsi"/>
          <w:b/>
          <w:bCs/>
          <w:u w:val="single"/>
        </w:rPr>
      </w:pPr>
    </w:p>
    <w:p w14:paraId="3558A8B6" w14:textId="77777777" w:rsidR="0089276A" w:rsidRPr="00D97C84" w:rsidRDefault="0089276A" w:rsidP="00E40D84">
      <w:pPr>
        <w:pStyle w:val="ListParagraph"/>
        <w:ind w:left="567"/>
        <w:rPr>
          <w:rFonts w:asciiTheme="minorHAnsi" w:hAnsiTheme="minorHAnsi" w:cstheme="minorHAnsi"/>
          <w:b/>
          <w:bCs/>
          <w:u w:val="single"/>
        </w:rPr>
      </w:pPr>
    </w:p>
    <w:p w14:paraId="336B77D4" w14:textId="77777777" w:rsidR="00DC7CF4" w:rsidRDefault="00DC7CF4" w:rsidP="00E40D84">
      <w:pPr>
        <w:pStyle w:val="ListParagraph"/>
        <w:ind w:left="567"/>
        <w:rPr>
          <w:rFonts w:asciiTheme="minorHAnsi" w:hAnsiTheme="minorHAnsi" w:cstheme="minorHAnsi"/>
          <w:b/>
          <w:bCs/>
          <w:u w:val="single"/>
        </w:rPr>
      </w:pPr>
    </w:p>
    <w:p w14:paraId="1A09AD1C" w14:textId="77777777" w:rsidR="00DC7CF4" w:rsidRDefault="00DC7CF4" w:rsidP="00E40D84">
      <w:pPr>
        <w:pStyle w:val="ListParagraph"/>
        <w:ind w:left="567"/>
        <w:rPr>
          <w:rFonts w:asciiTheme="minorHAnsi" w:hAnsiTheme="minorHAnsi" w:cstheme="minorHAnsi"/>
          <w:b/>
          <w:bCs/>
          <w:u w:val="single"/>
        </w:rPr>
      </w:pPr>
    </w:p>
    <w:p w14:paraId="1FE88651" w14:textId="77777777" w:rsidR="00DC7CF4" w:rsidRDefault="00DC7CF4" w:rsidP="00E40D84">
      <w:pPr>
        <w:pStyle w:val="ListParagraph"/>
        <w:ind w:left="567"/>
        <w:rPr>
          <w:rFonts w:asciiTheme="minorHAnsi" w:hAnsiTheme="minorHAnsi" w:cstheme="minorHAnsi"/>
          <w:b/>
          <w:bCs/>
          <w:u w:val="single"/>
        </w:rPr>
      </w:pPr>
    </w:p>
    <w:p w14:paraId="59B70117" w14:textId="77777777" w:rsidR="00DC7CF4" w:rsidRDefault="00DC7CF4" w:rsidP="00E40D84">
      <w:pPr>
        <w:pStyle w:val="ListParagraph"/>
        <w:ind w:left="567"/>
        <w:rPr>
          <w:rFonts w:asciiTheme="minorHAnsi" w:hAnsiTheme="minorHAnsi" w:cstheme="minorHAnsi"/>
          <w:b/>
          <w:bCs/>
          <w:u w:val="single"/>
        </w:rPr>
      </w:pPr>
    </w:p>
    <w:p w14:paraId="1B78B9E3" w14:textId="77777777" w:rsidR="0089276A" w:rsidRDefault="0089276A" w:rsidP="00E40D84">
      <w:pPr>
        <w:pStyle w:val="ListParagraph"/>
        <w:ind w:left="567"/>
        <w:rPr>
          <w:rFonts w:asciiTheme="minorHAnsi" w:hAnsiTheme="minorHAnsi" w:cstheme="minorHAnsi"/>
          <w:b/>
          <w:bCs/>
          <w:u w:val="single"/>
        </w:rPr>
      </w:pPr>
    </w:p>
    <w:p w14:paraId="7F4D3D30" w14:textId="77777777" w:rsidR="009200C4" w:rsidRDefault="009200C4" w:rsidP="00E40D84">
      <w:pPr>
        <w:pStyle w:val="ListParagraph"/>
        <w:ind w:left="567"/>
        <w:rPr>
          <w:rFonts w:asciiTheme="minorHAnsi" w:hAnsiTheme="minorHAnsi" w:cstheme="minorHAnsi"/>
          <w:b/>
          <w:bCs/>
          <w:u w:val="single"/>
        </w:rPr>
      </w:pPr>
    </w:p>
    <w:p w14:paraId="37AFD460" w14:textId="77777777" w:rsidR="00617394" w:rsidRDefault="00617394" w:rsidP="00E40D84">
      <w:pPr>
        <w:pStyle w:val="ListParagraph"/>
        <w:ind w:left="567"/>
        <w:rPr>
          <w:rFonts w:asciiTheme="minorHAnsi" w:hAnsiTheme="minorHAnsi" w:cstheme="minorHAnsi"/>
          <w:b/>
          <w:bCs/>
          <w:u w:val="single"/>
        </w:rPr>
      </w:pPr>
    </w:p>
    <w:p w14:paraId="34CB4F8A" w14:textId="77777777" w:rsidR="00617394" w:rsidRDefault="00617394" w:rsidP="00E40D84">
      <w:pPr>
        <w:pStyle w:val="ListParagraph"/>
        <w:ind w:left="567"/>
        <w:rPr>
          <w:rFonts w:asciiTheme="minorHAnsi" w:hAnsiTheme="minorHAnsi" w:cstheme="minorHAnsi"/>
          <w:b/>
          <w:bCs/>
          <w:u w:val="single"/>
        </w:rPr>
      </w:pPr>
    </w:p>
    <w:p w14:paraId="6D83BDF5" w14:textId="5FAFA1D1" w:rsidR="00617394" w:rsidRDefault="00617394" w:rsidP="00E40D84">
      <w:pPr>
        <w:pStyle w:val="ListParagraph"/>
        <w:ind w:left="567"/>
        <w:rPr>
          <w:rFonts w:asciiTheme="minorHAnsi" w:hAnsiTheme="minorHAnsi" w:cstheme="minorHAnsi"/>
          <w:b/>
          <w:bCs/>
          <w:u w:val="single"/>
        </w:rPr>
      </w:pPr>
    </w:p>
    <w:p w14:paraId="6FDFB4D3" w14:textId="7429040D" w:rsidR="00A84283" w:rsidRDefault="00A84283" w:rsidP="00E40D84">
      <w:pPr>
        <w:pStyle w:val="ListParagraph"/>
        <w:ind w:left="567"/>
        <w:rPr>
          <w:rFonts w:asciiTheme="minorHAnsi" w:hAnsiTheme="minorHAnsi" w:cstheme="minorHAnsi"/>
          <w:b/>
          <w:bCs/>
          <w:u w:val="single"/>
        </w:rPr>
      </w:pPr>
    </w:p>
    <w:p w14:paraId="648D5B3C" w14:textId="1DF1F806" w:rsidR="00A84283" w:rsidRDefault="00A84283" w:rsidP="00E40D84">
      <w:pPr>
        <w:pStyle w:val="ListParagraph"/>
        <w:ind w:left="567"/>
        <w:rPr>
          <w:rFonts w:asciiTheme="minorHAnsi" w:hAnsiTheme="minorHAnsi" w:cstheme="minorHAnsi"/>
          <w:b/>
          <w:bCs/>
          <w:u w:val="single"/>
        </w:rPr>
      </w:pPr>
    </w:p>
    <w:p w14:paraId="66C4AEE2" w14:textId="2275F07E" w:rsidR="00A84283" w:rsidRDefault="00A84283" w:rsidP="00E40D84">
      <w:pPr>
        <w:pStyle w:val="ListParagraph"/>
        <w:ind w:left="567"/>
        <w:rPr>
          <w:rFonts w:asciiTheme="minorHAnsi" w:hAnsiTheme="minorHAnsi" w:cstheme="minorHAnsi"/>
          <w:b/>
          <w:bCs/>
          <w:u w:val="single"/>
        </w:rPr>
      </w:pPr>
    </w:p>
    <w:p w14:paraId="2197C3D4" w14:textId="77777777" w:rsidR="00A84283" w:rsidRDefault="00A84283" w:rsidP="00E40D84">
      <w:pPr>
        <w:pStyle w:val="ListParagraph"/>
        <w:ind w:left="567"/>
        <w:rPr>
          <w:rFonts w:asciiTheme="minorHAnsi" w:hAnsiTheme="minorHAnsi" w:cstheme="minorHAnsi"/>
          <w:b/>
          <w:bCs/>
          <w:u w:val="single"/>
        </w:rPr>
      </w:pPr>
    </w:p>
    <w:p w14:paraId="1A6CDADF" w14:textId="77777777" w:rsidR="00617394" w:rsidRDefault="00617394" w:rsidP="00E40D84">
      <w:pPr>
        <w:pStyle w:val="ListParagraph"/>
        <w:ind w:left="567"/>
        <w:rPr>
          <w:rFonts w:asciiTheme="minorHAnsi" w:hAnsiTheme="minorHAnsi" w:cstheme="minorHAnsi"/>
          <w:b/>
          <w:bCs/>
          <w:u w:val="single"/>
        </w:rPr>
      </w:pPr>
    </w:p>
    <w:p w14:paraId="6CC57EE1" w14:textId="77777777" w:rsidR="009200C4" w:rsidRDefault="009200C4" w:rsidP="00E40D84">
      <w:pPr>
        <w:pStyle w:val="ListParagraph"/>
        <w:ind w:left="567"/>
        <w:rPr>
          <w:rFonts w:asciiTheme="minorHAnsi" w:hAnsiTheme="minorHAnsi" w:cstheme="minorHAnsi"/>
          <w:b/>
          <w:bCs/>
          <w:u w:val="single"/>
        </w:rPr>
      </w:pPr>
    </w:p>
    <w:p w14:paraId="1D89A4FE" w14:textId="77777777" w:rsidR="009200C4" w:rsidRDefault="009200C4" w:rsidP="00E40D84">
      <w:pPr>
        <w:pStyle w:val="ListParagraph"/>
        <w:ind w:left="567"/>
        <w:rPr>
          <w:rFonts w:asciiTheme="minorHAnsi" w:hAnsiTheme="minorHAnsi" w:cstheme="minorHAnsi"/>
          <w:b/>
          <w:bCs/>
          <w:u w:val="single"/>
        </w:rPr>
      </w:pPr>
    </w:p>
    <w:p w14:paraId="33139702" w14:textId="77777777" w:rsidR="009200C4" w:rsidRDefault="009200C4" w:rsidP="00E40D84">
      <w:pPr>
        <w:pStyle w:val="ListParagraph"/>
        <w:ind w:left="567"/>
        <w:rPr>
          <w:rFonts w:asciiTheme="minorHAnsi" w:hAnsiTheme="minorHAnsi" w:cstheme="minorHAnsi"/>
          <w:b/>
          <w:bCs/>
          <w:u w:val="single"/>
        </w:rPr>
      </w:pPr>
    </w:p>
    <w:p w14:paraId="17E65D57" w14:textId="77777777" w:rsidR="009200C4" w:rsidRDefault="009200C4" w:rsidP="00E40D84">
      <w:pPr>
        <w:pStyle w:val="ListParagraph"/>
        <w:ind w:left="567"/>
        <w:rPr>
          <w:rFonts w:asciiTheme="minorHAnsi" w:hAnsiTheme="minorHAnsi" w:cstheme="minorHAnsi"/>
          <w:b/>
          <w:bCs/>
          <w:u w:val="single"/>
        </w:rPr>
      </w:pPr>
    </w:p>
    <w:p w14:paraId="248661A8" w14:textId="77777777" w:rsidR="0089276A" w:rsidRDefault="0089276A" w:rsidP="00E40D84">
      <w:pPr>
        <w:pStyle w:val="ListParagraph"/>
        <w:ind w:left="567"/>
        <w:rPr>
          <w:rFonts w:asciiTheme="minorHAnsi" w:hAnsiTheme="minorHAnsi" w:cstheme="minorHAnsi"/>
          <w:b/>
          <w:bCs/>
          <w:u w:val="single"/>
        </w:rPr>
      </w:pPr>
    </w:p>
    <w:p w14:paraId="597B5ED0" w14:textId="77777777" w:rsidR="0089276A" w:rsidRDefault="0089276A" w:rsidP="00E40D84">
      <w:pPr>
        <w:pStyle w:val="ListParagraph"/>
        <w:ind w:left="567"/>
        <w:rPr>
          <w:rFonts w:asciiTheme="minorHAnsi" w:hAnsiTheme="minorHAnsi" w:cstheme="minorHAnsi"/>
          <w:b/>
          <w:bCs/>
          <w:u w:val="single"/>
        </w:rPr>
      </w:pPr>
    </w:p>
    <w:p w14:paraId="7C5FB179" w14:textId="77777777" w:rsidR="0089276A" w:rsidRDefault="0089276A" w:rsidP="00E40D84">
      <w:pPr>
        <w:pStyle w:val="ListParagraph"/>
        <w:ind w:left="567"/>
        <w:rPr>
          <w:rFonts w:asciiTheme="minorHAnsi" w:hAnsiTheme="minorHAnsi" w:cstheme="minorHAnsi"/>
          <w:b/>
          <w:bCs/>
          <w:u w:val="single"/>
        </w:rPr>
      </w:pPr>
    </w:p>
    <w:p w14:paraId="6F62D378" w14:textId="655421FF" w:rsidR="0089276A" w:rsidRDefault="0089276A" w:rsidP="00E40D84">
      <w:pPr>
        <w:pStyle w:val="ListParagraph"/>
        <w:ind w:left="567"/>
        <w:rPr>
          <w:rFonts w:asciiTheme="minorHAnsi" w:hAnsiTheme="minorHAnsi" w:cstheme="minorHAnsi"/>
          <w:b/>
          <w:bCs/>
          <w:u w:val="single"/>
        </w:rPr>
      </w:pPr>
    </w:p>
    <w:p w14:paraId="67A91C02" w14:textId="5DA479E7" w:rsidR="00A84283" w:rsidRDefault="00A84283" w:rsidP="00E40D84">
      <w:pPr>
        <w:pStyle w:val="ListParagraph"/>
        <w:ind w:left="567"/>
        <w:rPr>
          <w:rFonts w:asciiTheme="minorHAnsi" w:hAnsiTheme="minorHAnsi" w:cstheme="minorHAnsi"/>
          <w:b/>
          <w:bCs/>
          <w:u w:val="single"/>
        </w:rPr>
      </w:pPr>
    </w:p>
    <w:p w14:paraId="09E57275" w14:textId="42649652" w:rsidR="00A84283" w:rsidRDefault="00A84283" w:rsidP="00E40D84">
      <w:pPr>
        <w:pStyle w:val="ListParagraph"/>
        <w:ind w:left="567"/>
        <w:rPr>
          <w:rFonts w:asciiTheme="minorHAnsi" w:hAnsiTheme="minorHAnsi" w:cstheme="minorHAnsi"/>
          <w:b/>
          <w:bCs/>
          <w:u w:val="single"/>
        </w:rPr>
      </w:pPr>
    </w:p>
    <w:p w14:paraId="27E79AE3" w14:textId="7B2DBACC" w:rsidR="00A84283" w:rsidRDefault="00A84283" w:rsidP="00E40D84">
      <w:pPr>
        <w:pStyle w:val="ListParagraph"/>
        <w:ind w:left="567"/>
        <w:rPr>
          <w:rFonts w:asciiTheme="minorHAnsi" w:hAnsiTheme="minorHAnsi" w:cstheme="minorHAnsi"/>
          <w:b/>
          <w:bCs/>
          <w:u w:val="single"/>
        </w:rPr>
      </w:pPr>
    </w:p>
    <w:p w14:paraId="24641720" w14:textId="77777777" w:rsidR="00A84283" w:rsidRDefault="00A84283" w:rsidP="00E40D84">
      <w:pPr>
        <w:pStyle w:val="ListParagraph"/>
        <w:ind w:left="567"/>
        <w:rPr>
          <w:rFonts w:asciiTheme="minorHAnsi" w:hAnsiTheme="minorHAnsi" w:cstheme="minorHAnsi"/>
          <w:b/>
          <w:bCs/>
          <w:u w:val="single"/>
        </w:rPr>
      </w:pPr>
    </w:p>
    <w:p w14:paraId="598D5B83" w14:textId="77777777" w:rsidR="0089276A" w:rsidRDefault="0089276A" w:rsidP="00E40D84">
      <w:pPr>
        <w:pStyle w:val="ListParagraph"/>
        <w:ind w:left="567"/>
        <w:rPr>
          <w:rFonts w:asciiTheme="minorHAnsi" w:hAnsiTheme="minorHAnsi" w:cstheme="minorHAnsi"/>
          <w:b/>
          <w:bCs/>
          <w:u w:val="single"/>
        </w:rPr>
      </w:pPr>
    </w:p>
    <w:p w14:paraId="5B14FB96" w14:textId="77777777" w:rsidR="0089276A" w:rsidRDefault="0089276A" w:rsidP="00E40D84">
      <w:pPr>
        <w:pStyle w:val="ListParagraph"/>
        <w:ind w:left="567"/>
        <w:rPr>
          <w:rFonts w:asciiTheme="minorHAnsi" w:hAnsiTheme="minorHAnsi" w:cstheme="minorHAnsi"/>
          <w:b/>
          <w:bCs/>
          <w:u w:val="single"/>
        </w:rPr>
      </w:pPr>
    </w:p>
    <w:p w14:paraId="7D206F2D" w14:textId="77777777" w:rsidR="0089276A" w:rsidRDefault="0089276A" w:rsidP="00E40D84">
      <w:pPr>
        <w:pStyle w:val="ListParagraph"/>
        <w:ind w:left="567"/>
        <w:rPr>
          <w:rFonts w:asciiTheme="minorHAnsi" w:hAnsiTheme="minorHAnsi" w:cstheme="minorHAnsi"/>
          <w:b/>
          <w:bCs/>
          <w:u w:val="single"/>
        </w:rPr>
      </w:pPr>
    </w:p>
    <w:p w14:paraId="5D7F677D" w14:textId="77777777" w:rsidR="0089276A" w:rsidRDefault="0089276A" w:rsidP="00E40D84">
      <w:pPr>
        <w:pStyle w:val="ListParagraph"/>
        <w:ind w:left="567"/>
        <w:rPr>
          <w:rFonts w:asciiTheme="minorHAnsi" w:hAnsiTheme="minorHAnsi" w:cstheme="minorHAnsi"/>
          <w:b/>
          <w:bCs/>
          <w:u w:val="single"/>
        </w:rPr>
      </w:pPr>
    </w:p>
    <w:p w14:paraId="776A014A" w14:textId="77777777" w:rsidR="0089276A" w:rsidRDefault="0089276A" w:rsidP="00E40D84">
      <w:pPr>
        <w:pStyle w:val="ListParagraph"/>
        <w:ind w:left="567"/>
        <w:rPr>
          <w:rFonts w:asciiTheme="minorHAnsi" w:hAnsiTheme="minorHAnsi" w:cstheme="minorHAnsi"/>
          <w:b/>
          <w:bCs/>
          <w:u w:val="single"/>
        </w:rPr>
      </w:pPr>
    </w:p>
    <w:p w14:paraId="187C85F0" w14:textId="2237B19E" w:rsidR="00D1402D" w:rsidRPr="00D97C84" w:rsidRDefault="00D1402D" w:rsidP="00D97C84">
      <w:pPr>
        <w:rPr>
          <w:rFonts w:cstheme="minorHAnsi"/>
          <w:b/>
          <w:bCs/>
          <w:sz w:val="24"/>
          <w:szCs w:val="24"/>
          <w:u w:val="single"/>
        </w:rPr>
      </w:pPr>
    </w:p>
    <w:p w14:paraId="3573DCB2" w14:textId="70C248F6" w:rsidR="009678F6" w:rsidRPr="007A191D" w:rsidRDefault="00D1402D" w:rsidP="00536685">
      <w:pPr>
        <w:rPr>
          <w:rFonts w:cstheme="minorHAnsi"/>
          <w:sz w:val="24"/>
          <w:szCs w:val="24"/>
        </w:rPr>
      </w:pPr>
      <w:r>
        <w:rPr>
          <w:rFonts w:cstheme="minorHAnsi"/>
          <w:b/>
          <w:bCs/>
          <w:noProof/>
          <w:sz w:val="24"/>
          <w:szCs w:val="24"/>
          <w:u w:val="single"/>
          <w:lang w:val="en-US"/>
        </w:rPr>
        <mc:AlternateContent>
          <mc:Choice Requires="wpg">
            <w:drawing>
              <wp:anchor distT="0" distB="0" distL="114300" distR="114300" simplePos="0" relativeHeight="251663360" behindDoc="1" locked="0" layoutInCell="1" allowOverlap="1" wp14:anchorId="548775B7" wp14:editId="4F87960F">
                <wp:simplePos x="0" y="0"/>
                <wp:positionH relativeFrom="page">
                  <wp:posOffset>9525</wp:posOffset>
                </wp:positionH>
                <wp:positionV relativeFrom="page">
                  <wp:posOffset>8890</wp:posOffset>
                </wp:positionV>
                <wp:extent cx="7560310" cy="11760200"/>
                <wp:effectExtent l="0" t="0" r="21590" b="12700"/>
                <wp:wrapNone/>
                <wp:docPr id="67940710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9349438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75916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943699" w14:textId="343C2254" w:rsidR="002E07AD" w:rsidRPr="00B94BB2" w:rsidRDefault="002E07AD" w:rsidP="00D1402D">
                              <w:pPr>
                                <w:jc w:val="center"/>
                                <w:rPr>
                                  <w:b/>
                                  <w:bCs/>
                                  <w:sz w:val="72"/>
                                  <w:szCs w:val="72"/>
                                </w:rPr>
                              </w:pPr>
                              <w:r w:rsidRPr="00B94BB2">
                                <w:rPr>
                                  <w:b/>
                                  <w:bCs/>
                                  <w:sz w:val="72"/>
                                  <w:szCs w:val="72"/>
                                </w:rPr>
                                <w:t xml:space="preserve">MODULE </w:t>
                              </w:r>
                              <w:r>
                                <w:rPr>
                                  <w:b/>
                                  <w:bCs/>
                                  <w:sz w:val="72"/>
                                  <w:szCs w:val="72"/>
                                </w:rPr>
                                <w:t>8</w:t>
                              </w:r>
                            </w:p>
                          </w:txbxContent>
                        </wps:txbx>
                        <wps:bodyPr rot="0" vert="horz" wrap="square" lIns="91440" tIns="45720" rIns="91440" bIns="45720" anchor="t" anchorCtr="0" upright="1">
                          <a:noAutofit/>
                        </wps:bodyPr>
                      </wps:wsp>
                      <wps:wsp>
                        <wps:cNvPr id="4756449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CC8C7E" w14:textId="2111761C" w:rsidR="002E07AD" w:rsidRPr="00D1402D" w:rsidRDefault="002E07AD" w:rsidP="00D1402D">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96"/>
                                  <w:szCs w:val="96"/>
                                </w:rPr>
                                <w:t xml:space="preserve">  REGISTRATION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775B7" id="_x0000_s1052" style="position:absolute;margin-left:.75pt;margin-top:.7pt;width:595.3pt;height:926pt;z-index:-25165312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">
                <v:rect id="Rectangle 3" o:spid="_x0000_s105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" filled="f" strokecolor="#d9dada" strokeweight=".2mm"/>
                <v:shape id="_x0000_s105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0D943699" w14:textId="343C2254" w:rsidR="002E07AD" w:rsidRPr="00B94BB2" w:rsidRDefault="002E07AD" w:rsidP="00D1402D">
                        <w:pPr>
                          <w:jc w:val="center"/>
                          <w:rPr>
                            <w:b/>
                            <w:bCs/>
                            <w:sz w:val="72"/>
                            <w:szCs w:val="72"/>
                          </w:rPr>
                        </w:pPr>
                        <w:r w:rsidRPr="00B94BB2">
                          <w:rPr>
                            <w:b/>
                            <w:bCs/>
                            <w:sz w:val="72"/>
                            <w:szCs w:val="72"/>
                          </w:rPr>
                          <w:t xml:space="preserve">MODULE </w:t>
                        </w:r>
                        <w:r>
                          <w:rPr>
                            <w:b/>
                            <w:bCs/>
                            <w:sz w:val="72"/>
                            <w:szCs w:val="72"/>
                          </w:rPr>
                          <w:t>8</w:t>
                        </w:r>
                      </w:p>
                    </w:txbxContent>
                  </v:textbox>
                </v:shape>
                <v:shape id="_x0000_s105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0CC8C7E" w14:textId="2111761C" w:rsidR="002E07AD" w:rsidRPr="00D1402D" w:rsidRDefault="002E07AD" w:rsidP="00D1402D">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96"/>
                            <w:szCs w:val="96"/>
                          </w:rPr>
                          <w:t xml:space="preserve">  REGISTRATION</w:t>
                        </w:r>
                      </w:p>
                    </w:txbxContent>
                  </v:textbox>
                </v:shape>
                <w10:wrap anchorx="page" anchory="page"/>
              </v:group>
            </w:pict>
          </mc:Fallback>
        </mc:AlternateContent>
      </w:r>
      <w:r w:rsidR="009678F6" w:rsidRPr="007A191D">
        <w:rPr>
          <w:rFonts w:cstheme="minorHAnsi"/>
          <w:sz w:val="24"/>
          <w:szCs w:val="24"/>
        </w:rPr>
        <w:t xml:space="preserve"> </w:t>
      </w:r>
    </w:p>
    <w:p w14:paraId="5F5F2391" w14:textId="77777777" w:rsidR="009678F6" w:rsidRPr="007A191D" w:rsidRDefault="009678F6" w:rsidP="00197823">
      <w:pPr>
        <w:tabs>
          <w:tab w:val="left" w:pos="851"/>
        </w:tabs>
        <w:ind w:left="851" w:hanging="502"/>
        <w:jc w:val="both"/>
        <w:rPr>
          <w:rFonts w:cstheme="minorHAnsi"/>
          <w:sz w:val="24"/>
          <w:szCs w:val="24"/>
        </w:rPr>
      </w:pPr>
    </w:p>
    <w:p w14:paraId="74C287EA" w14:textId="67496B3A" w:rsidR="003B6F45" w:rsidRPr="007A191D" w:rsidRDefault="003B6F45" w:rsidP="00197823">
      <w:pPr>
        <w:tabs>
          <w:tab w:val="left" w:pos="851"/>
        </w:tabs>
        <w:ind w:left="709" w:hanging="425"/>
        <w:jc w:val="both"/>
        <w:rPr>
          <w:rFonts w:cstheme="minorHAnsi"/>
          <w:color w:val="FF0000"/>
          <w:sz w:val="24"/>
          <w:szCs w:val="24"/>
        </w:rPr>
      </w:pPr>
    </w:p>
    <w:p w14:paraId="50B69F18" w14:textId="142BCA9B" w:rsidR="00C90F50" w:rsidRDefault="00C90F50" w:rsidP="0019782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2A19B3A" w14:textId="77777777" w:rsidR="00DC7CF4" w:rsidRDefault="00DC7CF4" w:rsidP="00617394">
      <w:pPr>
        <w:pStyle w:val="NormalWeb"/>
        <w:tabs>
          <w:tab w:val="left" w:pos="851"/>
        </w:tabs>
        <w:spacing w:before="0" w:beforeAutospacing="0" w:after="0" w:afterAutospacing="0"/>
        <w:rPr>
          <w:rFonts w:asciiTheme="minorHAnsi" w:hAnsiTheme="minorHAnsi" w:cstheme="minorHAnsi"/>
          <w:b/>
          <w:bCs/>
          <w:color w:val="000000" w:themeColor="text1"/>
        </w:rPr>
      </w:pPr>
    </w:p>
    <w:p w14:paraId="14085BFC" w14:textId="78D9216D" w:rsidR="00563849" w:rsidRPr="00563849" w:rsidRDefault="00563849" w:rsidP="00EA38D9">
      <w:pPr>
        <w:pStyle w:val="ListParagraph"/>
        <w:numPr>
          <w:ilvl w:val="0"/>
          <w:numId w:val="41"/>
        </w:numPr>
        <w:ind w:left="90" w:firstLine="0"/>
        <w:jc w:val="both"/>
        <w:rPr>
          <w:rFonts w:asciiTheme="minorHAnsi" w:hAnsiTheme="minorHAnsi" w:cstheme="minorHAnsi"/>
          <w:b/>
          <w:bCs/>
        </w:rPr>
      </w:pPr>
      <w:r w:rsidRPr="00563849">
        <w:rPr>
          <w:rFonts w:asciiTheme="minorHAnsi" w:hAnsiTheme="minorHAnsi" w:cstheme="minorHAnsi"/>
          <w:b/>
          <w:bCs/>
        </w:rPr>
        <w:t>How do HCO register itself?</w:t>
      </w:r>
    </w:p>
    <w:p w14:paraId="1FBD8A4C" w14:textId="032893BA" w:rsidR="00563849" w:rsidRPr="00563849" w:rsidRDefault="00563849" w:rsidP="00563849">
      <w:pPr>
        <w:autoSpaceDE w:val="0"/>
        <w:autoSpaceDN w:val="0"/>
        <w:adjustRightInd w:val="0"/>
        <w:spacing w:after="0" w:line="240" w:lineRule="auto"/>
        <w:ind w:left="709"/>
        <w:jc w:val="both"/>
        <w:rPr>
          <w:rFonts w:cstheme="minorHAnsi"/>
          <w:sz w:val="24"/>
          <w:szCs w:val="24"/>
        </w:rPr>
      </w:pPr>
      <w:r w:rsidRPr="00563849">
        <w:rPr>
          <w:rFonts w:cstheme="minorHAnsi"/>
          <w:sz w:val="24"/>
          <w:szCs w:val="24"/>
        </w:rPr>
        <w:t xml:space="preserve">The HCO has to register itself by clicking on login link from the NABH Home Page. After clicking on the Login link, the screen appears. On clicking New </w:t>
      </w:r>
      <w:r w:rsidRPr="00563849">
        <w:rPr>
          <w:rFonts w:cstheme="minorHAnsi"/>
          <w:b/>
          <w:bCs/>
          <w:sz w:val="24"/>
          <w:szCs w:val="24"/>
        </w:rPr>
        <w:t>HCO Registration button</w:t>
      </w:r>
      <w:r w:rsidRPr="00563849">
        <w:rPr>
          <w:rFonts w:cstheme="minorHAnsi"/>
          <w:sz w:val="24"/>
          <w:szCs w:val="24"/>
        </w:rPr>
        <w:t xml:space="preserve">, the </w:t>
      </w:r>
      <w:r w:rsidRPr="00563849">
        <w:rPr>
          <w:rFonts w:cstheme="minorHAnsi"/>
          <w:b/>
          <w:bCs/>
          <w:sz w:val="24"/>
          <w:szCs w:val="24"/>
        </w:rPr>
        <w:t xml:space="preserve">HCO Registration Screen </w:t>
      </w:r>
      <w:r w:rsidRPr="00563849">
        <w:rPr>
          <w:rFonts w:cstheme="minorHAnsi"/>
          <w:sz w:val="24"/>
          <w:szCs w:val="24"/>
        </w:rPr>
        <w:t>appears in which the HCO fills the required details and then save them.</w:t>
      </w:r>
    </w:p>
    <w:p w14:paraId="456F3E7B" w14:textId="77777777" w:rsidR="00563849" w:rsidRPr="00563849" w:rsidRDefault="00563849" w:rsidP="00563849">
      <w:pPr>
        <w:autoSpaceDE w:val="0"/>
        <w:autoSpaceDN w:val="0"/>
        <w:adjustRightInd w:val="0"/>
        <w:spacing w:after="0" w:line="240" w:lineRule="auto"/>
        <w:ind w:left="360"/>
        <w:jc w:val="both"/>
        <w:rPr>
          <w:rFonts w:cstheme="minorHAnsi"/>
          <w:sz w:val="24"/>
          <w:szCs w:val="24"/>
        </w:rPr>
      </w:pPr>
    </w:p>
    <w:p w14:paraId="57BCC95A" w14:textId="77777777" w:rsidR="00563849" w:rsidRPr="00563849" w:rsidRDefault="00563849" w:rsidP="009200C4">
      <w:pPr>
        <w:pStyle w:val="ListParagraph"/>
        <w:numPr>
          <w:ilvl w:val="0"/>
          <w:numId w:val="41"/>
        </w:numPr>
        <w:spacing w:line="259" w:lineRule="auto"/>
        <w:ind w:left="142" w:firstLine="0"/>
        <w:jc w:val="both"/>
        <w:rPr>
          <w:rFonts w:asciiTheme="minorHAnsi" w:hAnsiTheme="minorHAnsi" w:cstheme="minorHAnsi"/>
          <w:b/>
          <w:bCs/>
        </w:rPr>
      </w:pPr>
      <w:r w:rsidRPr="00563849">
        <w:rPr>
          <w:rFonts w:asciiTheme="minorHAnsi" w:hAnsiTheme="minorHAnsi" w:cstheme="minorHAnsi"/>
          <w:b/>
          <w:bCs/>
        </w:rPr>
        <w:t>What is “Save” button in registration screen?</w:t>
      </w:r>
    </w:p>
    <w:p w14:paraId="00856547" w14:textId="3D2EEABC" w:rsidR="00563849" w:rsidRPr="00563849" w:rsidRDefault="009200C4" w:rsidP="009200C4">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r w:rsidR="00563849" w:rsidRPr="00563849">
        <w:rPr>
          <w:rFonts w:cstheme="minorHAnsi"/>
          <w:sz w:val="24"/>
          <w:szCs w:val="24"/>
        </w:rPr>
        <w:t>Save will save all the details filled in the registration form.</w:t>
      </w:r>
    </w:p>
    <w:p w14:paraId="2B16563B" w14:textId="77777777" w:rsidR="00563849" w:rsidRPr="00563849" w:rsidRDefault="00563849" w:rsidP="009200C4">
      <w:pPr>
        <w:autoSpaceDE w:val="0"/>
        <w:autoSpaceDN w:val="0"/>
        <w:adjustRightInd w:val="0"/>
        <w:spacing w:after="0" w:line="240" w:lineRule="auto"/>
        <w:jc w:val="both"/>
        <w:rPr>
          <w:rFonts w:cstheme="minorHAnsi"/>
          <w:sz w:val="24"/>
          <w:szCs w:val="24"/>
        </w:rPr>
      </w:pPr>
    </w:p>
    <w:p w14:paraId="12F6D324" w14:textId="77777777" w:rsidR="00563849" w:rsidRPr="00563849" w:rsidRDefault="00563849" w:rsidP="009200C4">
      <w:pPr>
        <w:pStyle w:val="ListParagraph"/>
        <w:numPr>
          <w:ilvl w:val="0"/>
          <w:numId w:val="41"/>
        </w:numPr>
        <w:spacing w:after="160" w:line="259" w:lineRule="auto"/>
        <w:ind w:left="567"/>
        <w:jc w:val="both"/>
        <w:rPr>
          <w:rFonts w:asciiTheme="minorHAnsi" w:hAnsiTheme="minorHAnsi" w:cstheme="minorHAnsi"/>
          <w:b/>
          <w:bCs/>
        </w:rPr>
      </w:pPr>
      <w:r w:rsidRPr="00563849">
        <w:rPr>
          <w:rFonts w:asciiTheme="minorHAnsi" w:hAnsiTheme="minorHAnsi" w:cstheme="minorHAnsi"/>
          <w:b/>
          <w:bCs/>
        </w:rPr>
        <w:t xml:space="preserve"> What is “Cancel” button in registration screen?</w:t>
      </w:r>
    </w:p>
    <w:p w14:paraId="220EC2AA" w14:textId="77777777" w:rsidR="00563849" w:rsidRPr="00563849" w:rsidRDefault="00563849" w:rsidP="00563849">
      <w:pPr>
        <w:pStyle w:val="ListParagraph"/>
        <w:jc w:val="both"/>
        <w:rPr>
          <w:rFonts w:asciiTheme="minorHAnsi" w:hAnsiTheme="minorHAnsi" w:cstheme="minorHAnsi"/>
        </w:rPr>
      </w:pPr>
      <w:r w:rsidRPr="00563849">
        <w:rPr>
          <w:rFonts w:asciiTheme="minorHAnsi" w:hAnsiTheme="minorHAnsi" w:cstheme="minorHAnsi"/>
          <w:b/>
          <w:bCs/>
        </w:rPr>
        <w:t xml:space="preserve"> Cancel </w:t>
      </w:r>
      <w:r w:rsidRPr="00563849">
        <w:rPr>
          <w:rFonts w:asciiTheme="minorHAnsi" w:hAnsiTheme="minorHAnsi" w:cstheme="minorHAnsi"/>
        </w:rPr>
        <w:t>will clear all the fields.</w:t>
      </w:r>
    </w:p>
    <w:p w14:paraId="2B4EC6E4" w14:textId="77777777" w:rsidR="00563849" w:rsidRPr="00563849" w:rsidRDefault="00563849" w:rsidP="00563849">
      <w:pPr>
        <w:pStyle w:val="ListParagraph"/>
        <w:jc w:val="both"/>
        <w:rPr>
          <w:rFonts w:asciiTheme="minorHAnsi" w:hAnsiTheme="minorHAnsi" w:cstheme="minorHAnsi"/>
          <w:b/>
          <w:bCs/>
        </w:rPr>
      </w:pPr>
    </w:p>
    <w:p w14:paraId="0830F3D5" w14:textId="77777777" w:rsidR="00563849" w:rsidRPr="00563849" w:rsidRDefault="00563849" w:rsidP="009200C4">
      <w:pPr>
        <w:pStyle w:val="ListParagraph"/>
        <w:numPr>
          <w:ilvl w:val="0"/>
          <w:numId w:val="41"/>
        </w:numPr>
        <w:spacing w:line="259" w:lineRule="auto"/>
        <w:ind w:left="142" w:firstLine="0"/>
        <w:jc w:val="both"/>
        <w:rPr>
          <w:rFonts w:asciiTheme="minorHAnsi" w:hAnsiTheme="minorHAnsi" w:cstheme="minorHAnsi"/>
          <w:b/>
          <w:bCs/>
        </w:rPr>
      </w:pPr>
      <w:r w:rsidRPr="00563849">
        <w:rPr>
          <w:rFonts w:asciiTheme="minorHAnsi" w:hAnsiTheme="minorHAnsi" w:cstheme="minorHAnsi"/>
          <w:b/>
          <w:bCs/>
        </w:rPr>
        <w:t xml:space="preserve"> How to fill details of HCO in the NABH portal after account activated?</w:t>
      </w:r>
    </w:p>
    <w:p w14:paraId="5906E9CA" w14:textId="77777777" w:rsidR="00563849" w:rsidRPr="00563849" w:rsidRDefault="00563849" w:rsidP="009200C4">
      <w:pPr>
        <w:autoSpaceDE w:val="0"/>
        <w:autoSpaceDN w:val="0"/>
        <w:adjustRightInd w:val="0"/>
        <w:spacing w:after="0" w:line="240" w:lineRule="auto"/>
        <w:ind w:left="709"/>
        <w:jc w:val="both"/>
        <w:rPr>
          <w:rFonts w:cstheme="minorHAnsi"/>
          <w:sz w:val="24"/>
          <w:szCs w:val="24"/>
        </w:rPr>
      </w:pPr>
      <w:r w:rsidRPr="00563849">
        <w:rPr>
          <w:rFonts w:cstheme="minorHAnsi"/>
          <w:sz w:val="24"/>
          <w:szCs w:val="24"/>
        </w:rPr>
        <w:t>After login, the screen appears to the HCO from where HCO fills the application form by clicking on the “</w:t>
      </w:r>
      <w:r w:rsidRPr="00563849">
        <w:rPr>
          <w:rFonts w:cstheme="minorHAnsi"/>
          <w:b/>
          <w:bCs/>
          <w:sz w:val="24"/>
          <w:szCs w:val="24"/>
        </w:rPr>
        <w:t>Application Form”</w:t>
      </w:r>
      <w:r w:rsidRPr="00563849">
        <w:rPr>
          <w:rFonts w:cstheme="minorHAnsi"/>
          <w:sz w:val="24"/>
          <w:szCs w:val="24"/>
        </w:rPr>
        <w:t xml:space="preserve"> Tab. On clicking on the </w:t>
      </w:r>
      <w:r w:rsidRPr="00563849">
        <w:rPr>
          <w:rFonts w:cstheme="minorHAnsi"/>
          <w:b/>
          <w:bCs/>
          <w:sz w:val="24"/>
          <w:szCs w:val="24"/>
        </w:rPr>
        <w:t>Application Form tab</w:t>
      </w:r>
      <w:r w:rsidRPr="00563849">
        <w:rPr>
          <w:rFonts w:cstheme="minorHAnsi"/>
          <w:sz w:val="24"/>
          <w:szCs w:val="24"/>
        </w:rPr>
        <w:t>, the screen appears with multiple tabs on left side. By clicking on each tab HCO can fill various information and save it by clicking on submit button.</w:t>
      </w:r>
    </w:p>
    <w:p w14:paraId="7943BD70" w14:textId="77777777" w:rsidR="00563849" w:rsidRPr="00563849" w:rsidRDefault="00563849" w:rsidP="009200C4">
      <w:pPr>
        <w:autoSpaceDE w:val="0"/>
        <w:autoSpaceDN w:val="0"/>
        <w:adjustRightInd w:val="0"/>
        <w:spacing w:after="0" w:line="240" w:lineRule="auto"/>
        <w:ind w:left="709"/>
        <w:jc w:val="both"/>
        <w:rPr>
          <w:rFonts w:cstheme="minorHAnsi"/>
          <w:sz w:val="24"/>
          <w:szCs w:val="24"/>
        </w:rPr>
      </w:pPr>
    </w:p>
    <w:p w14:paraId="141D2A64" w14:textId="77777777" w:rsidR="00DC7CF4" w:rsidRDefault="00DC7C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D07ED5" w14:textId="77777777" w:rsidR="009200C4" w:rsidRDefault="009200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9DD40E" w14:textId="77777777" w:rsidR="009200C4" w:rsidRDefault="009200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A68307" w14:textId="77777777" w:rsidR="009200C4" w:rsidRDefault="009200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913E61" w14:textId="77777777" w:rsidR="009200C4" w:rsidRDefault="009200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E36B2E"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D39E9D"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19E318"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2ADFA9"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6E415D"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7F0D36" w14:textId="77777777" w:rsidR="009200C4" w:rsidRDefault="009200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770491" w14:textId="77777777" w:rsidR="009200C4" w:rsidRDefault="009200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FFCB40" w14:textId="77777777" w:rsidR="009200C4" w:rsidRPr="00563849" w:rsidRDefault="009200C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6FB97B" w14:textId="77777777" w:rsidR="00257F28" w:rsidRPr="00563849"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28CCA8"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2B6E8C"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FF06C1"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CDF1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89B07C"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7E0FB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B05D8F" w14:textId="77777777" w:rsidR="00536685" w:rsidRDefault="00536685" w:rsidP="00563849">
      <w:pPr>
        <w:pStyle w:val="NormalWeb"/>
        <w:tabs>
          <w:tab w:val="left" w:pos="851"/>
        </w:tabs>
        <w:spacing w:before="0" w:beforeAutospacing="0" w:after="0" w:afterAutospacing="0"/>
        <w:rPr>
          <w:rFonts w:asciiTheme="minorHAnsi" w:hAnsiTheme="minorHAnsi" w:cstheme="minorHAnsi"/>
          <w:b/>
          <w:bCs/>
          <w:color w:val="000000" w:themeColor="text1"/>
        </w:rPr>
      </w:pPr>
    </w:p>
    <w:p w14:paraId="02D7EC3B"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EC972D"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F67C75"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27931C"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B01A6B"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C6E347" w14:textId="77777777" w:rsidR="00617394" w:rsidRDefault="00617394" w:rsidP="00405DE7">
      <w:pPr>
        <w:pStyle w:val="NormalWeb"/>
        <w:tabs>
          <w:tab w:val="left" w:pos="851"/>
        </w:tabs>
        <w:spacing w:before="0" w:beforeAutospacing="0" w:after="0" w:afterAutospacing="0"/>
        <w:rPr>
          <w:rFonts w:asciiTheme="minorHAnsi" w:hAnsiTheme="minorHAnsi" w:cstheme="minorHAnsi"/>
          <w:b/>
          <w:bCs/>
          <w:color w:val="000000" w:themeColor="text1"/>
        </w:rPr>
      </w:pPr>
    </w:p>
    <w:p w14:paraId="2A27664D" w14:textId="448C6154" w:rsidR="00405DE7" w:rsidRDefault="00D069B3" w:rsidP="00405DE7">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5824" behindDoc="1" locked="0" layoutInCell="1" allowOverlap="1" wp14:anchorId="7F4B523D" wp14:editId="3DDB7953">
                <wp:simplePos x="0" y="0"/>
                <wp:positionH relativeFrom="page">
                  <wp:posOffset>0</wp:posOffset>
                </wp:positionH>
                <wp:positionV relativeFrom="page">
                  <wp:posOffset>0</wp:posOffset>
                </wp:positionV>
                <wp:extent cx="7560310" cy="11760200"/>
                <wp:effectExtent l="0" t="0" r="21590" b="12700"/>
                <wp:wrapNone/>
                <wp:docPr id="11391117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19202078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920494"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180B54" w14:textId="4797B71B" w:rsidR="002E07AD" w:rsidRPr="00B94BB2" w:rsidRDefault="002E07AD" w:rsidP="00D069B3">
                              <w:pPr>
                                <w:jc w:val="center"/>
                                <w:rPr>
                                  <w:b/>
                                  <w:bCs/>
                                  <w:sz w:val="72"/>
                                  <w:szCs w:val="72"/>
                                </w:rPr>
                              </w:pPr>
                              <w:r w:rsidRPr="00B94BB2">
                                <w:rPr>
                                  <w:b/>
                                  <w:bCs/>
                                  <w:sz w:val="72"/>
                                  <w:szCs w:val="72"/>
                                </w:rPr>
                                <w:t xml:space="preserve">MODULE </w:t>
                              </w:r>
                              <w:r>
                                <w:rPr>
                                  <w:b/>
                                  <w:bCs/>
                                  <w:sz w:val="72"/>
                                  <w:szCs w:val="72"/>
                                </w:rPr>
                                <w:t>9</w:t>
                              </w:r>
                            </w:p>
                          </w:txbxContent>
                        </wps:txbx>
                        <wps:bodyPr rot="0" vert="horz" wrap="square" lIns="91440" tIns="45720" rIns="91440" bIns="45720" anchor="t" anchorCtr="0" upright="1">
                          <a:noAutofit/>
                        </wps:bodyPr>
                      </wps:wsp>
                      <wps:wsp>
                        <wps:cNvPr id="39668726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778D7A" w14:textId="77777777" w:rsidR="002E07AD" w:rsidRPr="00D1402D" w:rsidRDefault="002E07AD" w:rsidP="00D069B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B523D" id="_x0000_s1056" style="position:absolute;margin-left:0;margin-top:0;width:595.3pt;height:926pt;z-index:-2515906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">
                <v:rect id="Rectangle 3" o:spid="_x0000_s105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" filled="f" strokecolor="#d9dada" strokeweight=".2mm"/>
                <v:shape id="_x0000_s105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7F180B54" w14:textId="4797B71B" w:rsidR="002E07AD" w:rsidRPr="00B94BB2" w:rsidRDefault="002E07AD" w:rsidP="00D069B3">
                        <w:pPr>
                          <w:jc w:val="center"/>
                          <w:rPr>
                            <w:b/>
                            <w:bCs/>
                            <w:sz w:val="72"/>
                            <w:szCs w:val="72"/>
                          </w:rPr>
                        </w:pPr>
                        <w:r w:rsidRPr="00B94BB2">
                          <w:rPr>
                            <w:b/>
                            <w:bCs/>
                            <w:sz w:val="72"/>
                            <w:szCs w:val="72"/>
                          </w:rPr>
                          <w:t xml:space="preserve">MODULE </w:t>
                        </w:r>
                        <w:r>
                          <w:rPr>
                            <w:b/>
                            <w:bCs/>
                            <w:sz w:val="72"/>
                            <w:szCs w:val="72"/>
                          </w:rPr>
                          <w:t>9</w:t>
                        </w:r>
                      </w:p>
                    </w:txbxContent>
                  </v:textbox>
                </v:shape>
                <v:shape id="_x0000_s105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778D7A" w14:textId="77777777" w:rsidR="002E07AD" w:rsidRPr="00D1402D" w:rsidRDefault="002E07AD" w:rsidP="00D069B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v:textbox>
                </v:shape>
                <w10:wrap anchorx="page" anchory="page"/>
              </v:group>
            </w:pict>
          </mc:Fallback>
        </mc:AlternateContent>
      </w:r>
    </w:p>
    <w:p w14:paraId="1E027E40" w14:textId="33EC00D6" w:rsidR="00563849" w:rsidRPr="00405DE7" w:rsidRDefault="00563849" w:rsidP="00405DE7">
      <w:pPr>
        <w:pStyle w:val="ListParagraph"/>
        <w:numPr>
          <w:ilvl w:val="0"/>
          <w:numId w:val="41"/>
        </w:numPr>
        <w:tabs>
          <w:tab w:val="left" w:pos="993"/>
        </w:tabs>
        <w:jc w:val="both"/>
        <w:rPr>
          <w:rFonts w:asciiTheme="minorHAnsi" w:hAnsiTheme="minorHAnsi" w:cstheme="minorHAnsi"/>
          <w:b/>
          <w:bCs/>
        </w:rPr>
      </w:pPr>
      <w:r w:rsidRPr="00405DE7">
        <w:rPr>
          <w:rFonts w:asciiTheme="minorHAnsi" w:hAnsiTheme="minorHAnsi" w:cstheme="minorHAnsi"/>
          <w:b/>
          <w:bCs/>
        </w:rPr>
        <w:t>How date of assessment is decided?</w:t>
      </w:r>
    </w:p>
    <w:p w14:paraId="60B22302" w14:textId="2885878C" w:rsidR="00563849" w:rsidRPr="00405DE7" w:rsidRDefault="00563849" w:rsidP="00405DE7">
      <w:pPr>
        <w:pStyle w:val="ListParagraph"/>
        <w:ind w:left="993"/>
        <w:jc w:val="both"/>
        <w:rPr>
          <w:rFonts w:asciiTheme="minorHAnsi" w:hAnsiTheme="minorHAnsi" w:cstheme="minorHAnsi"/>
        </w:rPr>
      </w:pPr>
      <w:r w:rsidRPr="00405DE7">
        <w:rPr>
          <w:rFonts w:asciiTheme="minorHAnsi" w:hAnsiTheme="minorHAnsi" w:cstheme="minorHAnsi"/>
        </w:rPr>
        <w:t xml:space="preserve">The date is decided as per the assessor’s availability and </w:t>
      </w:r>
      <w:r w:rsidR="002D17EE">
        <w:rPr>
          <w:rFonts w:asciiTheme="minorHAnsi" w:hAnsiTheme="minorHAnsi" w:cstheme="minorHAnsi"/>
        </w:rPr>
        <w:t xml:space="preserve">the </w:t>
      </w:r>
      <w:r w:rsidRPr="00405DE7">
        <w:rPr>
          <w:rFonts w:asciiTheme="minorHAnsi" w:hAnsiTheme="minorHAnsi" w:cstheme="minorHAnsi"/>
        </w:rPr>
        <w:t xml:space="preserve">schedule of </w:t>
      </w:r>
      <w:r w:rsidR="002D17EE">
        <w:rPr>
          <w:rFonts w:asciiTheme="minorHAnsi" w:hAnsiTheme="minorHAnsi" w:cstheme="minorHAnsi"/>
        </w:rPr>
        <w:t>the hospital</w:t>
      </w:r>
      <w:r w:rsidRPr="00405DE7">
        <w:rPr>
          <w:rFonts w:asciiTheme="minorHAnsi" w:hAnsiTheme="minorHAnsi" w:cstheme="minorHAnsi"/>
        </w:rPr>
        <w:t xml:space="preserve">. The date of assessment shall be agreed upon by the Healthcare organization management and assessors. </w:t>
      </w:r>
    </w:p>
    <w:p w14:paraId="2CF5E1B0" w14:textId="77777777" w:rsidR="00563849" w:rsidRPr="00405DE7" w:rsidRDefault="00563849" w:rsidP="00563849">
      <w:pPr>
        <w:pStyle w:val="ListParagraph"/>
        <w:jc w:val="both"/>
        <w:rPr>
          <w:rFonts w:asciiTheme="minorHAnsi" w:hAnsiTheme="minorHAnsi" w:cstheme="minorHAnsi"/>
        </w:rPr>
      </w:pPr>
    </w:p>
    <w:p w14:paraId="6FDFEE3B" w14:textId="77777777" w:rsidR="00563849" w:rsidRPr="00405DE7" w:rsidRDefault="00563849" w:rsidP="00405DE7">
      <w:pPr>
        <w:pStyle w:val="ListParagraph"/>
        <w:numPr>
          <w:ilvl w:val="0"/>
          <w:numId w:val="41"/>
        </w:numPr>
        <w:tabs>
          <w:tab w:val="left" w:pos="993"/>
        </w:tabs>
        <w:spacing w:after="160" w:line="259" w:lineRule="auto"/>
        <w:jc w:val="both"/>
        <w:rPr>
          <w:rFonts w:asciiTheme="minorHAnsi" w:hAnsiTheme="minorHAnsi" w:cstheme="minorHAnsi"/>
          <w:b/>
          <w:bCs/>
        </w:rPr>
      </w:pPr>
      <w:r w:rsidRPr="00405DE7">
        <w:rPr>
          <w:rFonts w:asciiTheme="minorHAnsi" w:hAnsiTheme="minorHAnsi" w:cstheme="minorHAnsi"/>
          <w:b/>
          <w:bCs/>
        </w:rPr>
        <w:t xml:space="preserve"> How total number of assessors are appointed?</w:t>
      </w:r>
    </w:p>
    <w:p w14:paraId="7CC350B4" w14:textId="77777777" w:rsidR="00563849" w:rsidRPr="00405DE7" w:rsidRDefault="00563849" w:rsidP="00405DE7">
      <w:pPr>
        <w:pStyle w:val="ListParagraph"/>
        <w:ind w:left="993"/>
        <w:jc w:val="both"/>
        <w:rPr>
          <w:rFonts w:asciiTheme="minorHAnsi" w:hAnsiTheme="minorHAnsi" w:cstheme="minorHAnsi"/>
        </w:rPr>
      </w:pPr>
      <w:r w:rsidRPr="00405DE7">
        <w:rPr>
          <w:rFonts w:asciiTheme="minorHAnsi" w:hAnsiTheme="minorHAnsi" w:cstheme="minorHAnsi"/>
        </w:rPr>
        <w:t xml:space="preserve">The </w:t>
      </w:r>
      <w:bookmarkStart w:id="6" w:name="_Hlk150124632"/>
      <w:r w:rsidRPr="00405DE7">
        <w:rPr>
          <w:rFonts w:asciiTheme="minorHAnsi" w:hAnsiTheme="minorHAnsi" w:cstheme="minorHAnsi"/>
        </w:rPr>
        <w:t xml:space="preserve">total number of assessors appointed </w:t>
      </w:r>
      <w:bookmarkEnd w:id="6"/>
      <w:r w:rsidRPr="00405DE7">
        <w:rPr>
          <w:rFonts w:asciiTheme="minorHAnsi" w:hAnsiTheme="minorHAnsi" w:cstheme="minorHAnsi"/>
        </w:rPr>
        <w:t>shall depend on the number of the operational beds in the organization.</w:t>
      </w:r>
    </w:p>
    <w:p w14:paraId="6BFC1295" w14:textId="77777777" w:rsidR="00563849" w:rsidRPr="00405DE7" w:rsidRDefault="00563849" w:rsidP="00563849">
      <w:pPr>
        <w:pStyle w:val="ListParagraph"/>
        <w:jc w:val="both"/>
        <w:rPr>
          <w:rFonts w:asciiTheme="minorHAnsi" w:hAnsiTheme="minorHAnsi" w:cstheme="minorHAnsi"/>
          <w:b/>
          <w:bCs/>
        </w:rPr>
      </w:pPr>
    </w:p>
    <w:p w14:paraId="4061CE72" w14:textId="77777777" w:rsidR="00563849" w:rsidRPr="00405DE7" w:rsidRDefault="00563849" w:rsidP="00405DE7">
      <w:pPr>
        <w:pStyle w:val="ListParagraph"/>
        <w:numPr>
          <w:ilvl w:val="0"/>
          <w:numId w:val="41"/>
        </w:numPr>
        <w:tabs>
          <w:tab w:val="left" w:pos="993"/>
        </w:tabs>
        <w:spacing w:after="160" w:line="259" w:lineRule="auto"/>
        <w:jc w:val="both"/>
        <w:rPr>
          <w:rFonts w:asciiTheme="minorHAnsi" w:hAnsiTheme="minorHAnsi" w:cstheme="minorHAnsi"/>
        </w:rPr>
      </w:pPr>
      <w:r w:rsidRPr="00405DE7">
        <w:rPr>
          <w:rFonts w:asciiTheme="minorHAnsi" w:hAnsiTheme="minorHAnsi" w:cstheme="minorHAnsi"/>
          <w:b/>
          <w:bCs/>
        </w:rPr>
        <w:t>What is the role of assessment team in Final assessment?</w:t>
      </w:r>
    </w:p>
    <w:p w14:paraId="5BEF0DA9" w14:textId="003A1477" w:rsidR="00563849" w:rsidRPr="00012CC2" w:rsidRDefault="00563849" w:rsidP="00012CC2">
      <w:pPr>
        <w:pStyle w:val="ListParagraph"/>
        <w:ind w:left="993"/>
        <w:jc w:val="both"/>
        <w:rPr>
          <w:rFonts w:asciiTheme="minorHAnsi" w:hAnsiTheme="minorHAnsi" w:cstheme="minorHAnsi"/>
        </w:rPr>
      </w:pPr>
      <w:r w:rsidRPr="00405DE7">
        <w:rPr>
          <w:rFonts w:asciiTheme="minorHAnsi" w:hAnsiTheme="minorHAnsi" w:cstheme="minorHAnsi"/>
        </w:rPr>
        <w:t xml:space="preserve">The assessment team reviews the Healthcare organization’s documented management system and verifies its compliance to the NABH standards. The documented quality system, policies and procedures, other manuals etc. shall be assessed for their implementation and effectiveness. </w:t>
      </w:r>
    </w:p>
    <w:p w14:paraId="40BCD8BB" w14:textId="77777777" w:rsidR="00257F28" w:rsidRPr="00405DE7"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FA7301" w14:textId="6935742F" w:rsidR="00563849" w:rsidRPr="00405DE7" w:rsidRDefault="00563849" w:rsidP="002D17EE">
      <w:pPr>
        <w:pStyle w:val="ListParagraph"/>
        <w:numPr>
          <w:ilvl w:val="0"/>
          <w:numId w:val="41"/>
        </w:numPr>
        <w:tabs>
          <w:tab w:val="left" w:pos="993"/>
        </w:tabs>
        <w:jc w:val="both"/>
        <w:rPr>
          <w:rFonts w:asciiTheme="minorHAnsi" w:hAnsiTheme="minorHAnsi" w:cstheme="minorHAnsi"/>
          <w:b/>
          <w:bCs/>
        </w:rPr>
      </w:pPr>
      <w:r w:rsidRPr="00405DE7">
        <w:rPr>
          <w:rFonts w:asciiTheme="minorHAnsi" w:hAnsiTheme="minorHAnsi" w:cstheme="minorHAnsi"/>
          <w:b/>
          <w:bCs/>
        </w:rPr>
        <w:t>What is the assessment report and where will it be uploaded?</w:t>
      </w:r>
    </w:p>
    <w:p w14:paraId="708AC7BB" w14:textId="7B1AB032" w:rsidR="00257F28" w:rsidRPr="00405DE7" w:rsidRDefault="00563849" w:rsidP="002D17E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r w:rsidRPr="00405DE7">
        <w:rPr>
          <w:rFonts w:asciiTheme="minorHAnsi" w:hAnsiTheme="minorHAnsi" w:cstheme="minorHAnsi"/>
        </w:rPr>
        <w:t>Based on the assessment by the assessors, the assessment report is prepared and uploaded by the Principal assessor in the online portal. The details non-conformity(</w:t>
      </w:r>
      <w:proofErr w:type="spellStart"/>
      <w:r w:rsidRPr="00405DE7">
        <w:rPr>
          <w:rFonts w:asciiTheme="minorHAnsi" w:hAnsiTheme="minorHAnsi" w:cstheme="minorHAnsi"/>
        </w:rPr>
        <w:t>ies</w:t>
      </w:r>
      <w:proofErr w:type="spellEnd"/>
      <w:r w:rsidRPr="00405DE7">
        <w:rPr>
          <w:rFonts w:asciiTheme="minorHAnsi" w:hAnsiTheme="minorHAnsi" w:cstheme="minorHAnsi"/>
        </w:rPr>
        <w:t>) observed during the assessment is visible to the Healthcare Organization team in the online portal once the Principal Assessor submits the report</w:t>
      </w:r>
    </w:p>
    <w:p w14:paraId="5831FABE" w14:textId="77777777" w:rsidR="00257F28" w:rsidRDefault="00257F28" w:rsidP="002D17E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8510B41"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1076CE"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3272A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D018CE"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24F889"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CD793E" w14:textId="77777777" w:rsidR="00405DE7" w:rsidRDefault="00405DE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FB4CB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40CC71" w14:textId="77777777" w:rsidR="00257F28" w:rsidRDefault="00257F28" w:rsidP="00257F28">
      <w:pPr>
        <w:pStyle w:val="NormalWeb"/>
        <w:tabs>
          <w:tab w:val="left" w:pos="851"/>
        </w:tabs>
        <w:spacing w:before="0" w:beforeAutospacing="0" w:after="0" w:afterAutospacing="0"/>
        <w:rPr>
          <w:rFonts w:asciiTheme="minorHAnsi" w:hAnsiTheme="minorHAnsi" w:cstheme="minorHAnsi"/>
          <w:b/>
          <w:bCs/>
          <w:color w:val="000000" w:themeColor="text1"/>
        </w:rPr>
      </w:pPr>
    </w:p>
    <w:p w14:paraId="377B8CDE"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B830E20" w14:textId="77777777" w:rsidR="00536685" w:rsidRDefault="0053668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061B679" w14:textId="0B35A6EB" w:rsidR="00257F28" w:rsidRDefault="00257F28" w:rsidP="00563849">
      <w:pPr>
        <w:pStyle w:val="NormalWeb"/>
        <w:tabs>
          <w:tab w:val="left" w:pos="851"/>
        </w:tabs>
        <w:spacing w:before="0" w:beforeAutospacing="0" w:after="0" w:afterAutospacing="0"/>
        <w:rPr>
          <w:rFonts w:asciiTheme="minorHAnsi" w:hAnsiTheme="minorHAnsi" w:cstheme="minorHAnsi"/>
          <w:b/>
          <w:bCs/>
          <w:color w:val="000000" w:themeColor="text1"/>
        </w:rPr>
      </w:pPr>
    </w:p>
    <w:p w14:paraId="06911222" w14:textId="3FA89829" w:rsidR="00257F28"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36064" behindDoc="1" locked="0" layoutInCell="1" allowOverlap="1" wp14:anchorId="0DD6D787" wp14:editId="41E22C8B">
                <wp:simplePos x="0" y="0"/>
                <wp:positionH relativeFrom="page">
                  <wp:align>left</wp:align>
                </wp:positionH>
                <wp:positionV relativeFrom="page">
                  <wp:align>top</wp:align>
                </wp:positionV>
                <wp:extent cx="7560310" cy="11760200"/>
                <wp:effectExtent l="0" t="0" r="21590" b="12700"/>
                <wp:wrapNone/>
                <wp:docPr id="14468474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108386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4137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A7F48C" w14:textId="331636C3" w:rsidR="002E07AD" w:rsidRPr="00B94BB2" w:rsidRDefault="002E07AD" w:rsidP="00563849">
                              <w:pPr>
                                <w:jc w:val="center"/>
                                <w:rPr>
                                  <w:b/>
                                  <w:bCs/>
                                  <w:sz w:val="72"/>
                                  <w:szCs w:val="72"/>
                                </w:rPr>
                              </w:pPr>
                              <w:r w:rsidRPr="00B94BB2">
                                <w:rPr>
                                  <w:b/>
                                  <w:bCs/>
                                  <w:sz w:val="72"/>
                                  <w:szCs w:val="72"/>
                                </w:rPr>
                                <w:t xml:space="preserve">MODULE </w:t>
                              </w:r>
                              <w:r>
                                <w:rPr>
                                  <w:b/>
                                  <w:bCs/>
                                  <w:sz w:val="72"/>
                                  <w:szCs w:val="72"/>
                                </w:rPr>
                                <w:t>10</w:t>
                              </w:r>
                            </w:p>
                          </w:txbxContent>
                        </wps:txbx>
                        <wps:bodyPr rot="0" vert="horz" wrap="square" lIns="91440" tIns="45720" rIns="91440" bIns="45720" anchor="t" anchorCtr="0" upright="1">
                          <a:noAutofit/>
                        </wps:bodyPr>
                      </wps:wsp>
                      <wps:wsp>
                        <wps:cNvPr id="68294772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5D8836" w14:textId="77777777" w:rsidR="002E07AD" w:rsidRPr="000E5D95" w:rsidRDefault="002E07AD" w:rsidP="00563849">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6D787" id="_x0000_s1060" style="position:absolute;left:0;text-align:left;margin-left:0;margin-top:0;width:595.3pt;height:926pt;z-index:-251580416;mso-position-horizontal:left;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hVuQYAADM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">
                <v:rect id="Rectangle 3" o:spid="_x0000_s106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_x0000_s106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3A7F48C" w14:textId="331636C3" w:rsidR="002E07AD" w:rsidRPr="00B94BB2" w:rsidRDefault="002E07AD" w:rsidP="00563849">
                        <w:pPr>
                          <w:jc w:val="center"/>
                          <w:rPr>
                            <w:b/>
                            <w:bCs/>
                            <w:sz w:val="72"/>
                            <w:szCs w:val="72"/>
                          </w:rPr>
                        </w:pPr>
                        <w:r w:rsidRPr="00B94BB2">
                          <w:rPr>
                            <w:b/>
                            <w:bCs/>
                            <w:sz w:val="72"/>
                            <w:szCs w:val="72"/>
                          </w:rPr>
                          <w:t xml:space="preserve">MODULE </w:t>
                        </w:r>
                        <w:r>
                          <w:rPr>
                            <w:b/>
                            <w:bCs/>
                            <w:sz w:val="72"/>
                            <w:szCs w:val="72"/>
                          </w:rPr>
                          <w:t>10</w:t>
                        </w:r>
                      </w:p>
                    </w:txbxContent>
                  </v:textbox>
                </v:shape>
                <v:shape id="_x0000_s106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0D5D8836" w14:textId="77777777" w:rsidR="002E07AD" w:rsidRPr="000E5D95" w:rsidRDefault="002E07AD" w:rsidP="00563849">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v:textbox>
                </v:shape>
                <w10:wrap anchorx="page" anchory="page"/>
              </v:group>
            </w:pict>
          </mc:Fallback>
        </mc:AlternateContent>
      </w:r>
    </w:p>
    <w:p w14:paraId="41095E6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8730CD" w14:textId="7FD59456"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D6F5A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588F3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05325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95757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52721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7B90AC"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1BC160" w14:textId="77777777" w:rsidR="00257F28" w:rsidRDefault="00257F28" w:rsidP="00257F28">
      <w:pPr>
        <w:pStyle w:val="NormalWeb"/>
        <w:tabs>
          <w:tab w:val="left" w:pos="851"/>
        </w:tabs>
        <w:spacing w:before="0" w:beforeAutospacing="0" w:after="0" w:afterAutospacing="0"/>
        <w:rPr>
          <w:rFonts w:asciiTheme="minorHAnsi" w:hAnsiTheme="minorHAnsi" w:cstheme="minorHAnsi"/>
          <w:b/>
          <w:bCs/>
          <w:color w:val="000000" w:themeColor="text1"/>
        </w:rPr>
      </w:pPr>
    </w:p>
    <w:p w14:paraId="544DFDE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FD062B"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9ADF555" w14:textId="0016AFD5" w:rsidR="00563849" w:rsidRPr="00012CC2" w:rsidRDefault="00563849" w:rsidP="00012CC2">
      <w:pPr>
        <w:pStyle w:val="ListParagraph"/>
        <w:numPr>
          <w:ilvl w:val="0"/>
          <w:numId w:val="41"/>
        </w:numPr>
        <w:spacing w:after="160" w:line="259" w:lineRule="auto"/>
        <w:ind w:left="567" w:hanging="283"/>
        <w:jc w:val="both"/>
        <w:rPr>
          <w:rFonts w:asciiTheme="minorHAnsi" w:hAnsiTheme="minorHAnsi" w:cstheme="minorHAnsi"/>
          <w:b/>
          <w:bCs/>
        </w:rPr>
      </w:pPr>
      <w:r w:rsidRPr="00012CC2">
        <w:rPr>
          <w:rFonts w:asciiTheme="minorHAnsi" w:hAnsiTheme="minorHAnsi" w:cstheme="minorHAnsi"/>
          <w:b/>
          <w:bCs/>
        </w:rPr>
        <w:t>What is non-noncompliance?</w:t>
      </w:r>
    </w:p>
    <w:p w14:paraId="11A9775A" w14:textId="77777777"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rPr>
        <w:t xml:space="preserve">Assessor will have the option of raising an NC (Non-Compliance) for the information which they find to be incorrect. HCO has to submit the corrective actions taken against all the NCs to be eligible for the Final assessment. </w:t>
      </w:r>
    </w:p>
    <w:p w14:paraId="2D547763" w14:textId="77777777" w:rsidR="00563849" w:rsidRPr="00012CC2" w:rsidRDefault="00563849" w:rsidP="00563849">
      <w:pPr>
        <w:pStyle w:val="ListParagraph"/>
        <w:jc w:val="both"/>
        <w:rPr>
          <w:rFonts w:asciiTheme="minorHAnsi" w:hAnsiTheme="minorHAnsi" w:cstheme="minorHAnsi"/>
        </w:rPr>
      </w:pPr>
    </w:p>
    <w:p w14:paraId="1C74D394" w14:textId="77777777" w:rsidR="00563849" w:rsidRPr="00012CC2" w:rsidRDefault="00563849" w:rsidP="00012CC2">
      <w:pPr>
        <w:pStyle w:val="ListParagraph"/>
        <w:numPr>
          <w:ilvl w:val="0"/>
          <w:numId w:val="41"/>
        </w:numPr>
        <w:spacing w:after="160" w:line="259" w:lineRule="auto"/>
        <w:ind w:left="709" w:hanging="425"/>
        <w:jc w:val="both"/>
        <w:rPr>
          <w:rFonts w:asciiTheme="minorHAnsi" w:hAnsiTheme="minorHAnsi" w:cstheme="minorHAnsi"/>
          <w:b/>
          <w:bCs/>
        </w:rPr>
      </w:pPr>
      <w:r w:rsidRPr="00012CC2">
        <w:rPr>
          <w:rFonts w:asciiTheme="minorHAnsi" w:hAnsiTheme="minorHAnsi" w:cstheme="minorHAnsi"/>
          <w:b/>
          <w:bCs/>
        </w:rPr>
        <w:t>How to submit corrective actions on the non-conformities, if any raised during the assessment?</w:t>
      </w:r>
    </w:p>
    <w:p w14:paraId="48E59A99" w14:textId="77777777"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rPr>
        <w:t>The HCO shall take necessary corrective action on the non-conformity (</w:t>
      </w:r>
      <w:proofErr w:type="spellStart"/>
      <w:r w:rsidRPr="00012CC2">
        <w:rPr>
          <w:rFonts w:asciiTheme="minorHAnsi" w:hAnsiTheme="minorHAnsi" w:cstheme="minorHAnsi"/>
        </w:rPr>
        <w:t>ies</w:t>
      </w:r>
      <w:proofErr w:type="spellEnd"/>
      <w:r w:rsidRPr="00012CC2">
        <w:rPr>
          <w:rFonts w:asciiTheme="minorHAnsi" w:hAnsiTheme="minorHAnsi" w:cstheme="minorHAnsi"/>
        </w:rPr>
        <w:t xml:space="preserve">) and upload the requisite document as evidence for corrective action for each non-conformities. </w:t>
      </w:r>
      <w:r w:rsidRPr="00012CC2">
        <w:rPr>
          <w:rFonts w:asciiTheme="minorHAnsi" w:hAnsiTheme="minorHAnsi" w:cstheme="minorHAnsi"/>
          <w:b/>
          <w:bCs/>
        </w:rPr>
        <w:t xml:space="preserve">Submit button </w:t>
      </w:r>
      <w:r w:rsidRPr="00012CC2">
        <w:rPr>
          <w:rFonts w:asciiTheme="minorHAnsi" w:hAnsiTheme="minorHAnsi" w:cstheme="minorHAnsi"/>
        </w:rPr>
        <w:t xml:space="preserve">will forward this corrective action taken by the HCO to </w:t>
      </w:r>
      <w:r w:rsidRPr="00012CC2">
        <w:rPr>
          <w:rFonts w:asciiTheme="minorHAnsi" w:hAnsiTheme="minorHAnsi" w:cstheme="minorHAnsi"/>
          <w:b/>
          <w:bCs/>
        </w:rPr>
        <w:t xml:space="preserve">Assessor </w:t>
      </w:r>
      <w:r w:rsidRPr="00012CC2">
        <w:rPr>
          <w:rFonts w:asciiTheme="minorHAnsi" w:hAnsiTheme="minorHAnsi" w:cstheme="minorHAnsi"/>
        </w:rPr>
        <w:t>and the screen becomes non-editable and the message “</w:t>
      </w:r>
      <w:r w:rsidRPr="00012CC2">
        <w:rPr>
          <w:rFonts w:asciiTheme="minorHAnsi" w:hAnsiTheme="minorHAnsi" w:cstheme="minorHAnsi"/>
          <w:b/>
          <w:bCs/>
        </w:rPr>
        <w:t>forwarded to</w:t>
      </w:r>
      <w:r w:rsidRPr="00012CC2">
        <w:rPr>
          <w:rFonts w:asciiTheme="minorHAnsi" w:hAnsiTheme="minorHAnsi" w:cstheme="minorHAnsi"/>
        </w:rPr>
        <w:t xml:space="preserve"> </w:t>
      </w:r>
      <w:r w:rsidRPr="00012CC2">
        <w:rPr>
          <w:rFonts w:asciiTheme="minorHAnsi" w:hAnsiTheme="minorHAnsi" w:cstheme="minorHAnsi"/>
          <w:b/>
          <w:bCs/>
        </w:rPr>
        <w:t>Assessor</w:t>
      </w:r>
      <w:r w:rsidRPr="00012CC2">
        <w:rPr>
          <w:rFonts w:asciiTheme="minorHAnsi" w:hAnsiTheme="minorHAnsi" w:cstheme="minorHAnsi"/>
        </w:rPr>
        <w:t>” is visible.</w:t>
      </w:r>
    </w:p>
    <w:p w14:paraId="2B68C483" w14:textId="77777777" w:rsidR="00563849" w:rsidRPr="00012CC2" w:rsidRDefault="00563849" w:rsidP="00563849">
      <w:pPr>
        <w:pStyle w:val="ListParagraph"/>
        <w:jc w:val="both"/>
        <w:rPr>
          <w:rFonts w:asciiTheme="minorHAnsi" w:hAnsiTheme="minorHAnsi" w:cstheme="minorHAnsi"/>
          <w:b/>
          <w:bCs/>
        </w:rPr>
      </w:pPr>
    </w:p>
    <w:p w14:paraId="6D47A2C3" w14:textId="77777777" w:rsidR="00563849" w:rsidRPr="00012CC2" w:rsidRDefault="00563849" w:rsidP="00012CC2">
      <w:pPr>
        <w:pStyle w:val="ListParagraph"/>
        <w:numPr>
          <w:ilvl w:val="0"/>
          <w:numId w:val="41"/>
        </w:numPr>
        <w:spacing w:after="160" w:line="259" w:lineRule="auto"/>
        <w:ind w:left="709" w:hanging="425"/>
        <w:jc w:val="both"/>
        <w:rPr>
          <w:rFonts w:asciiTheme="minorHAnsi" w:hAnsiTheme="minorHAnsi" w:cstheme="minorHAnsi"/>
          <w:b/>
          <w:bCs/>
        </w:rPr>
      </w:pPr>
      <w:r w:rsidRPr="00012CC2">
        <w:rPr>
          <w:rFonts w:asciiTheme="minorHAnsi" w:hAnsiTheme="minorHAnsi" w:cstheme="minorHAnsi"/>
          <w:b/>
          <w:bCs/>
        </w:rPr>
        <w:t>Can HCO edit the submitted corrective actions?</w:t>
      </w:r>
    </w:p>
    <w:p w14:paraId="703C167C" w14:textId="13423952"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b/>
          <w:bCs/>
        </w:rPr>
        <w:t xml:space="preserve">No, </w:t>
      </w:r>
      <w:r w:rsidRPr="00012CC2">
        <w:rPr>
          <w:rFonts w:asciiTheme="minorHAnsi" w:hAnsiTheme="minorHAnsi" w:cstheme="minorHAnsi"/>
        </w:rPr>
        <w:t>once submit button is clicked, and the message “</w:t>
      </w:r>
      <w:r w:rsidRPr="00012CC2">
        <w:rPr>
          <w:rFonts w:asciiTheme="minorHAnsi" w:hAnsiTheme="minorHAnsi" w:cstheme="minorHAnsi"/>
          <w:b/>
          <w:bCs/>
        </w:rPr>
        <w:t>forwarded to</w:t>
      </w:r>
      <w:r w:rsidRPr="00012CC2">
        <w:rPr>
          <w:rFonts w:asciiTheme="minorHAnsi" w:hAnsiTheme="minorHAnsi" w:cstheme="minorHAnsi"/>
        </w:rPr>
        <w:t xml:space="preserve"> </w:t>
      </w:r>
      <w:r w:rsidRPr="00012CC2">
        <w:rPr>
          <w:rFonts w:asciiTheme="minorHAnsi" w:hAnsiTheme="minorHAnsi" w:cstheme="minorHAnsi"/>
          <w:b/>
        </w:rPr>
        <w:t>Assessor</w:t>
      </w:r>
      <w:r w:rsidRPr="00012CC2">
        <w:rPr>
          <w:rFonts w:asciiTheme="minorHAnsi" w:hAnsiTheme="minorHAnsi" w:cstheme="minorHAnsi"/>
        </w:rPr>
        <w:t>” is visible in the screen, the corrective actions will be non-editable.</w:t>
      </w:r>
    </w:p>
    <w:p w14:paraId="4C3798CB" w14:textId="77777777" w:rsidR="00563849" w:rsidRPr="00012CC2" w:rsidRDefault="00563849" w:rsidP="00563849">
      <w:pPr>
        <w:pStyle w:val="ListParagraph"/>
        <w:jc w:val="both"/>
        <w:rPr>
          <w:rFonts w:asciiTheme="minorHAnsi" w:hAnsiTheme="minorHAnsi" w:cstheme="minorHAnsi"/>
          <w:b/>
          <w:bCs/>
        </w:rPr>
      </w:pPr>
    </w:p>
    <w:p w14:paraId="0BED866E" w14:textId="77777777" w:rsidR="00563849" w:rsidRPr="00012CC2" w:rsidRDefault="00563849" w:rsidP="00012CC2">
      <w:pPr>
        <w:pStyle w:val="ListParagraph"/>
        <w:numPr>
          <w:ilvl w:val="0"/>
          <w:numId w:val="41"/>
        </w:numPr>
        <w:spacing w:after="160" w:line="259" w:lineRule="auto"/>
        <w:ind w:left="709" w:hanging="425"/>
        <w:jc w:val="both"/>
        <w:rPr>
          <w:rFonts w:asciiTheme="minorHAnsi" w:hAnsiTheme="minorHAnsi" w:cstheme="minorHAnsi"/>
          <w:b/>
          <w:bCs/>
        </w:rPr>
      </w:pPr>
      <w:r w:rsidRPr="00012CC2">
        <w:rPr>
          <w:rFonts w:asciiTheme="minorHAnsi" w:hAnsiTheme="minorHAnsi" w:cstheme="minorHAnsi"/>
          <w:b/>
          <w:bCs/>
        </w:rPr>
        <w:t>How many cycles of closure are allowed for the non-conformities of assessment?</w:t>
      </w:r>
    </w:p>
    <w:p w14:paraId="324AE5E8" w14:textId="5F5EB989"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rPr>
        <w:t xml:space="preserve">The Healthcare Organization is allowed to avail only two cycles of </w:t>
      </w:r>
      <w:r w:rsidR="002D17EE">
        <w:rPr>
          <w:rFonts w:asciiTheme="minorHAnsi" w:hAnsiTheme="minorHAnsi" w:cstheme="minorHAnsi"/>
        </w:rPr>
        <w:t>closures</w:t>
      </w:r>
      <w:r w:rsidRPr="00012CC2">
        <w:rPr>
          <w:rFonts w:asciiTheme="minorHAnsi" w:hAnsiTheme="minorHAnsi" w:cstheme="minorHAnsi"/>
        </w:rPr>
        <w:t>.</w:t>
      </w:r>
    </w:p>
    <w:p w14:paraId="7E62B4BE" w14:textId="77777777" w:rsidR="00563849" w:rsidRPr="00012CC2" w:rsidRDefault="00563849" w:rsidP="00563849">
      <w:pPr>
        <w:pStyle w:val="ListParagraph"/>
        <w:jc w:val="both"/>
        <w:rPr>
          <w:rFonts w:asciiTheme="minorHAnsi" w:hAnsiTheme="minorHAnsi" w:cstheme="minorHAnsi"/>
        </w:rPr>
      </w:pPr>
    </w:p>
    <w:p w14:paraId="2BBCD775" w14:textId="77777777" w:rsidR="00563849" w:rsidRPr="00012CC2" w:rsidRDefault="00563849" w:rsidP="00012CC2">
      <w:pPr>
        <w:pStyle w:val="ListParagraph"/>
        <w:numPr>
          <w:ilvl w:val="0"/>
          <w:numId w:val="41"/>
        </w:numPr>
        <w:spacing w:after="160" w:line="259" w:lineRule="auto"/>
        <w:ind w:left="709" w:hanging="425"/>
        <w:jc w:val="both"/>
        <w:rPr>
          <w:rFonts w:asciiTheme="minorHAnsi" w:hAnsiTheme="minorHAnsi" w:cstheme="minorHAnsi"/>
          <w:b/>
          <w:bCs/>
        </w:rPr>
      </w:pPr>
      <w:r w:rsidRPr="00012CC2">
        <w:rPr>
          <w:rFonts w:asciiTheme="minorHAnsi" w:hAnsiTheme="minorHAnsi" w:cstheme="minorHAnsi"/>
          <w:b/>
          <w:bCs/>
        </w:rPr>
        <w:t xml:space="preserve"> What is the next step after submitting corrective actions?</w:t>
      </w:r>
    </w:p>
    <w:p w14:paraId="06A275DB" w14:textId="77777777"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rPr>
        <w:t>On successful submission of the corrective action by the HCO, the same shall be reviewed by the Principal Assessor.</w:t>
      </w:r>
    </w:p>
    <w:p w14:paraId="218FF793" w14:textId="77777777" w:rsidR="00563849" w:rsidRPr="00012CC2" w:rsidRDefault="00563849" w:rsidP="00563849">
      <w:pPr>
        <w:pStyle w:val="ListParagraph"/>
        <w:jc w:val="both"/>
        <w:rPr>
          <w:rFonts w:asciiTheme="minorHAnsi" w:hAnsiTheme="minorHAnsi" w:cstheme="minorHAnsi"/>
        </w:rPr>
      </w:pPr>
    </w:p>
    <w:p w14:paraId="2B1991E7" w14:textId="42BDE45A" w:rsidR="00563849" w:rsidRPr="00012CC2" w:rsidRDefault="00563849" w:rsidP="00012CC2">
      <w:pPr>
        <w:pStyle w:val="ListParagraph"/>
        <w:numPr>
          <w:ilvl w:val="0"/>
          <w:numId w:val="41"/>
        </w:numPr>
        <w:spacing w:after="160" w:line="259" w:lineRule="auto"/>
        <w:ind w:hanging="616"/>
        <w:jc w:val="both"/>
        <w:rPr>
          <w:rFonts w:asciiTheme="minorHAnsi" w:hAnsiTheme="minorHAnsi" w:cstheme="minorHAnsi"/>
          <w:b/>
          <w:bCs/>
        </w:rPr>
      </w:pPr>
      <w:r w:rsidRPr="00012CC2">
        <w:rPr>
          <w:rFonts w:asciiTheme="minorHAnsi" w:hAnsiTheme="minorHAnsi" w:cstheme="minorHAnsi"/>
          <w:b/>
          <w:bCs/>
        </w:rPr>
        <w:t xml:space="preserve">Will </w:t>
      </w:r>
      <w:bookmarkStart w:id="7" w:name="_Hlk150124155"/>
      <w:r w:rsidRPr="00012CC2">
        <w:rPr>
          <w:rFonts w:asciiTheme="minorHAnsi" w:hAnsiTheme="minorHAnsi" w:cstheme="minorHAnsi"/>
          <w:b/>
          <w:bCs/>
        </w:rPr>
        <w:t>HCO get certification immediately after submitting corrective actions to all the NCs correctly</w:t>
      </w:r>
      <w:bookmarkEnd w:id="7"/>
      <w:r w:rsidRPr="00012CC2">
        <w:rPr>
          <w:rFonts w:asciiTheme="minorHAnsi" w:hAnsiTheme="minorHAnsi" w:cstheme="minorHAnsi"/>
          <w:b/>
          <w:bCs/>
        </w:rPr>
        <w:t>?</w:t>
      </w:r>
    </w:p>
    <w:p w14:paraId="0EFF1A0C" w14:textId="77777777"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rPr>
        <w:t>No, certification is not granted immediately after submitting corrective actions to all the NCs.</w:t>
      </w:r>
    </w:p>
    <w:p w14:paraId="6B96EAA4" w14:textId="77777777" w:rsidR="00563849" w:rsidRPr="00012CC2" w:rsidRDefault="00563849" w:rsidP="00563849">
      <w:pPr>
        <w:pStyle w:val="ListParagraph"/>
        <w:jc w:val="both"/>
        <w:rPr>
          <w:rFonts w:asciiTheme="minorHAnsi" w:hAnsiTheme="minorHAnsi" w:cstheme="minorHAnsi"/>
        </w:rPr>
      </w:pPr>
    </w:p>
    <w:p w14:paraId="17B47CD5" w14:textId="77777777" w:rsidR="00563849" w:rsidRPr="00012CC2" w:rsidRDefault="00563849" w:rsidP="00012CC2">
      <w:pPr>
        <w:pStyle w:val="ListParagraph"/>
        <w:numPr>
          <w:ilvl w:val="0"/>
          <w:numId w:val="41"/>
        </w:numPr>
        <w:spacing w:after="160" w:line="259" w:lineRule="auto"/>
        <w:ind w:hanging="616"/>
        <w:jc w:val="both"/>
        <w:rPr>
          <w:rFonts w:asciiTheme="minorHAnsi" w:hAnsiTheme="minorHAnsi" w:cstheme="minorHAnsi"/>
          <w:b/>
          <w:bCs/>
        </w:rPr>
      </w:pPr>
      <w:r w:rsidRPr="00012CC2">
        <w:rPr>
          <w:rFonts w:asciiTheme="minorHAnsi" w:hAnsiTheme="minorHAnsi" w:cstheme="minorHAnsi"/>
          <w:b/>
          <w:bCs/>
        </w:rPr>
        <w:t>What is Cycle 1 and Cycle 2?</w:t>
      </w:r>
    </w:p>
    <w:p w14:paraId="0225B68C" w14:textId="77777777"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rPr>
        <w:t xml:space="preserve">The HCO shall be given two cycles for closing the corrective action. The Principal Assessor after going through the uploaded documents (corrective actions) for each non-conformance, gives comments viz. ‘Accepted’ in case if corrective action </w:t>
      </w:r>
      <w:r w:rsidRPr="00012CC2">
        <w:rPr>
          <w:rFonts w:asciiTheme="minorHAnsi" w:hAnsiTheme="minorHAnsi" w:cstheme="minorHAnsi"/>
        </w:rPr>
        <w:lastRenderedPageBreak/>
        <w:t>document is satisfactory or ‘Not Accepted’ in case if corrective action document is not satisfactory mentioning the reasons for the same.</w:t>
      </w:r>
    </w:p>
    <w:p w14:paraId="7BD8D10D" w14:textId="77777777" w:rsidR="00563849" w:rsidRPr="00012CC2" w:rsidRDefault="00563849" w:rsidP="00563849">
      <w:pPr>
        <w:pStyle w:val="ListParagraph"/>
        <w:jc w:val="both"/>
        <w:rPr>
          <w:rFonts w:asciiTheme="minorHAnsi" w:hAnsiTheme="minorHAnsi" w:cstheme="minorHAnsi"/>
        </w:rPr>
      </w:pPr>
    </w:p>
    <w:p w14:paraId="47D8E8C5" w14:textId="09EE38D9" w:rsidR="00563849" w:rsidRPr="00012CC2" w:rsidRDefault="00563849" w:rsidP="00012CC2">
      <w:pPr>
        <w:pStyle w:val="ListParagraph"/>
        <w:numPr>
          <w:ilvl w:val="0"/>
          <w:numId w:val="41"/>
        </w:numPr>
        <w:ind w:hanging="616"/>
        <w:jc w:val="both"/>
        <w:rPr>
          <w:rFonts w:asciiTheme="minorHAnsi" w:hAnsiTheme="minorHAnsi" w:cstheme="minorHAnsi"/>
          <w:b/>
          <w:bCs/>
        </w:rPr>
      </w:pPr>
      <w:r w:rsidRPr="00012CC2">
        <w:rPr>
          <w:rFonts w:asciiTheme="minorHAnsi" w:hAnsiTheme="minorHAnsi" w:cstheme="minorHAnsi"/>
          <w:b/>
          <w:bCs/>
        </w:rPr>
        <w:t>Do HCO need to submit corrective actions for “Accepted” non-compliances again in cycle 2?</w:t>
      </w:r>
    </w:p>
    <w:p w14:paraId="6766A083" w14:textId="77777777" w:rsidR="00563849" w:rsidRPr="00012CC2" w:rsidRDefault="00563849" w:rsidP="00563849">
      <w:pPr>
        <w:pStyle w:val="ListParagraph"/>
        <w:jc w:val="both"/>
        <w:rPr>
          <w:rFonts w:asciiTheme="minorHAnsi" w:hAnsiTheme="minorHAnsi" w:cstheme="minorHAnsi"/>
        </w:rPr>
      </w:pPr>
      <w:r w:rsidRPr="00012CC2">
        <w:rPr>
          <w:rFonts w:asciiTheme="minorHAnsi" w:hAnsiTheme="minorHAnsi" w:cstheme="minorHAnsi"/>
        </w:rPr>
        <w:t xml:space="preserve">No, only ‘Not Accepted’ non compliances are moved to cycle 2 wherein corrective actions for only those non-compliances are required to be submitted. </w:t>
      </w:r>
    </w:p>
    <w:p w14:paraId="67289E59" w14:textId="77777777" w:rsidR="00563849" w:rsidRPr="00012CC2" w:rsidRDefault="00563849" w:rsidP="00563849">
      <w:pPr>
        <w:pStyle w:val="ListParagraph"/>
        <w:jc w:val="both"/>
        <w:rPr>
          <w:rFonts w:asciiTheme="minorHAnsi" w:hAnsiTheme="minorHAnsi" w:cstheme="minorHAnsi"/>
          <w:b/>
          <w:bCs/>
        </w:rPr>
      </w:pPr>
    </w:p>
    <w:p w14:paraId="1C4FB797" w14:textId="3DC50812" w:rsidR="00563849" w:rsidRPr="00012CC2" w:rsidRDefault="00563849" w:rsidP="00012CC2">
      <w:pPr>
        <w:pStyle w:val="ListParagraph"/>
        <w:numPr>
          <w:ilvl w:val="0"/>
          <w:numId w:val="41"/>
        </w:numPr>
        <w:spacing w:line="259" w:lineRule="auto"/>
        <w:ind w:hanging="616"/>
        <w:jc w:val="both"/>
        <w:rPr>
          <w:rFonts w:asciiTheme="minorHAnsi" w:hAnsiTheme="minorHAnsi" w:cstheme="minorHAnsi"/>
          <w:b/>
          <w:bCs/>
        </w:rPr>
      </w:pPr>
      <w:r w:rsidRPr="00012CC2">
        <w:rPr>
          <w:rFonts w:asciiTheme="minorHAnsi" w:hAnsiTheme="minorHAnsi" w:cstheme="minorHAnsi"/>
          <w:b/>
          <w:bCs/>
        </w:rPr>
        <w:t xml:space="preserve">What </w:t>
      </w:r>
      <w:r w:rsidR="002E07AD">
        <w:rPr>
          <w:rFonts w:asciiTheme="minorHAnsi" w:hAnsiTheme="minorHAnsi" w:cstheme="minorHAnsi"/>
          <w:b/>
          <w:bCs/>
        </w:rPr>
        <w:t xml:space="preserve">will </w:t>
      </w:r>
      <w:r w:rsidRPr="00012CC2">
        <w:rPr>
          <w:rFonts w:asciiTheme="minorHAnsi" w:hAnsiTheme="minorHAnsi" w:cstheme="minorHAnsi"/>
          <w:b/>
          <w:bCs/>
        </w:rPr>
        <w:t>happen after the review of corrective actions for both cycles by the Principal assessor</w:t>
      </w:r>
      <w:r w:rsidR="002E07AD">
        <w:rPr>
          <w:rFonts w:asciiTheme="minorHAnsi" w:hAnsiTheme="minorHAnsi" w:cstheme="minorHAnsi"/>
          <w:b/>
          <w:bCs/>
        </w:rPr>
        <w:t xml:space="preserve"> is done</w:t>
      </w:r>
      <w:r w:rsidRPr="00012CC2">
        <w:rPr>
          <w:rFonts w:asciiTheme="minorHAnsi" w:hAnsiTheme="minorHAnsi" w:cstheme="minorHAnsi"/>
          <w:b/>
          <w:bCs/>
        </w:rPr>
        <w:t>?</w:t>
      </w:r>
    </w:p>
    <w:p w14:paraId="55664C0A" w14:textId="3942EDFA" w:rsidR="00257F28" w:rsidRPr="00012CC2" w:rsidRDefault="00563849" w:rsidP="00012CC2">
      <w:pPr>
        <w:pStyle w:val="NormalWeb"/>
        <w:tabs>
          <w:tab w:val="left" w:pos="851"/>
        </w:tabs>
        <w:spacing w:before="0" w:beforeAutospacing="0" w:after="0" w:afterAutospacing="0"/>
        <w:ind w:left="851"/>
        <w:jc w:val="both"/>
        <w:rPr>
          <w:rFonts w:asciiTheme="minorHAnsi" w:hAnsiTheme="minorHAnsi" w:cstheme="minorHAnsi"/>
          <w:b/>
          <w:bCs/>
          <w:color w:val="000000" w:themeColor="text1"/>
        </w:rPr>
      </w:pPr>
      <w:r w:rsidRPr="00012CC2">
        <w:rPr>
          <w:rFonts w:asciiTheme="minorHAnsi" w:hAnsiTheme="minorHAnsi" w:cstheme="minorHAnsi"/>
        </w:rPr>
        <w:t>Subsequent to completion of two cycles of submission of corrective actions and submission of comments by Principal Assessor, the case shall be placed before the Certification Committee for recommendation of decision of certification.</w:t>
      </w:r>
    </w:p>
    <w:p w14:paraId="5BE1479F" w14:textId="77777777" w:rsidR="00257F28" w:rsidRPr="00012CC2" w:rsidRDefault="00257F28" w:rsidP="00012CC2">
      <w:pPr>
        <w:pStyle w:val="NormalWeb"/>
        <w:tabs>
          <w:tab w:val="left" w:pos="851"/>
        </w:tabs>
        <w:spacing w:before="0" w:beforeAutospacing="0" w:after="0" w:afterAutospacing="0"/>
        <w:ind w:left="851"/>
        <w:jc w:val="both"/>
        <w:rPr>
          <w:rFonts w:asciiTheme="minorHAnsi" w:hAnsiTheme="minorHAnsi" w:cstheme="minorHAnsi"/>
          <w:b/>
          <w:bCs/>
          <w:color w:val="000000" w:themeColor="text1"/>
        </w:rPr>
      </w:pPr>
    </w:p>
    <w:p w14:paraId="5AEB9586" w14:textId="77777777" w:rsidR="00257F28" w:rsidRPr="00012CC2"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8580577"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7FEB893"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D15FE33"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32D434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D21B895" w14:textId="77777777" w:rsidR="00012CC2" w:rsidRDefault="00012CC2"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CD342EF" w14:textId="77777777" w:rsidR="00012CC2" w:rsidRDefault="00012CC2"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165E8ED" w14:textId="77777777" w:rsidR="00012CC2" w:rsidRDefault="00012CC2"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A9107F6"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571704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F64A282"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FF888A5"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8C3C9A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044ECF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CB6CB1"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8A9700"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9338C4" w14:textId="77777777" w:rsidR="00257F28" w:rsidRDefault="00257F28" w:rsidP="00563849">
      <w:pPr>
        <w:pStyle w:val="NormalWeb"/>
        <w:tabs>
          <w:tab w:val="left" w:pos="851"/>
        </w:tabs>
        <w:spacing w:before="0" w:beforeAutospacing="0" w:after="0" w:afterAutospacing="0"/>
        <w:rPr>
          <w:rFonts w:asciiTheme="minorHAnsi" w:hAnsiTheme="minorHAnsi" w:cstheme="minorHAnsi"/>
          <w:b/>
          <w:bCs/>
          <w:color w:val="000000" w:themeColor="text1"/>
        </w:rPr>
      </w:pPr>
    </w:p>
    <w:p w14:paraId="0CCAD2B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3B20A1"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7C457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90BF6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CDF634"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005BC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9B5A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FBF318"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28F32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87B7E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69732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7B7A38" w14:textId="42593736"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EFB6A1" w14:textId="624811BE"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C75730" w14:textId="4A00A3FC"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20A584" w14:textId="7C780D4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6F041C" w14:textId="40AF4155"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213700" w14:textId="77777777" w:rsidR="000E5D95" w:rsidRDefault="000E5D95" w:rsidP="008B1AA5">
      <w:pPr>
        <w:pStyle w:val="NormalWeb"/>
        <w:tabs>
          <w:tab w:val="left" w:pos="851"/>
        </w:tabs>
        <w:spacing w:before="0" w:beforeAutospacing="0" w:after="0" w:afterAutospacing="0"/>
        <w:rPr>
          <w:rFonts w:asciiTheme="minorHAnsi" w:hAnsiTheme="minorHAnsi" w:cstheme="minorHAnsi"/>
          <w:b/>
          <w:bCs/>
          <w:color w:val="000000" w:themeColor="text1"/>
        </w:rPr>
      </w:pPr>
    </w:p>
    <w:p w14:paraId="3F5CC580"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70D79F59" w14:textId="69E0B1D2" w:rsidR="000E5D95" w:rsidRPr="00582CA7" w:rsidRDefault="000E5D95" w:rsidP="00536685">
      <w:pPr>
        <w:jc w:val="both"/>
        <w:rPr>
          <w:rFonts w:cstheme="minorHAnsi"/>
        </w:rPr>
      </w:pPr>
    </w:p>
    <w:p w14:paraId="1B090EE6" w14:textId="77777777" w:rsidR="000E5D95" w:rsidRPr="00D153AD" w:rsidRDefault="000E5D95" w:rsidP="006004B3">
      <w:pPr>
        <w:pStyle w:val="ListParagraph"/>
        <w:ind w:left="927"/>
        <w:jc w:val="both"/>
        <w:rPr>
          <w:rFonts w:asciiTheme="minorHAnsi" w:hAnsiTheme="minorHAnsi" w:cstheme="minorHAnsi"/>
        </w:rPr>
      </w:pPr>
    </w:p>
    <w:p w14:paraId="2F8430E1" w14:textId="77777777" w:rsidR="000E5D95" w:rsidRPr="00582CA7" w:rsidRDefault="000E5D95" w:rsidP="006004B3">
      <w:pPr>
        <w:pStyle w:val="ListParagraph"/>
        <w:ind w:left="927"/>
        <w:jc w:val="both"/>
        <w:rPr>
          <w:rFonts w:asciiTheme="minorHAnsi" w:hAnsiTheme="minorHAnsi" w:cstheme="minorHAnsi"/>
          <w:b/>
          <w:bCs/>
        </w:rPr>
      </w:pPr>
    </w:p>
    <w:p w14:paraId="08C63C1F" w14:textId="77777777" w:rsidR="000E5D95" w:rsidRPr="00582CA7" w:rsidRDefault="000E5D95" w:rsidP="006004B3">
      <w:pPr>
        <w:pStyle w:val="ListParagraph"/>
        <w:ind w:left="927"/>
        <w:jc w:val="both"/>
        <w:rPr>
          <w:rFonts w:asciiTheme="minorHAnsi" w:hAnsiTheme="minorHAnsi" w:cstheme="minorHAnsi"/>
        </w:rPr>
      </w:pPr>
    </w:p>
    <w:p w14:paraId="163120E9" w14:textId="77777777" w:rsidR="000E5D95" w:rsidRPr="00DC229D" w:rsidRDefault="000E5D95" w:rsidP="006004B3">
      <w:pPr>
        <w:jc w:val="both"/>
        <w:rPr>
          <w:rFonts w:cstheme="minorHAnsi"/>
          <w:b/>
          <w:bCs/>
          <w:sz w:val="36"/>
          <w:szCs w:val="36"/>
        </w:rPr>
      </w:pPr>
    </w:p>
    <w:p w14:paraId="6C40894A"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D9B2BEE"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F64BEA6" w14:textId="4AD3823D" w:rsidR="00301EC3" w:rsidRPr="00301EC3" w:rsidRDefault="00301EC3" w:rsidP="00012CC2">
      <w:pPr>
        <w:pStyle w:val="ListParagraph"/>
        <w:numPr>
          <w:ilvl w:val="0"/>
          <w:numId w:val="41"/>
        </w:numPr>
        <w:ind w:left="567"/>
        <w:jc w:val="both"/>
        <w:rPr>
          <w:rFonts w:asciiTheme="minorHAnsi" w:hAnsiTheme="minorHAnsi" w:cstheme="minorHAnsi"/>
          <w:b/>
          <w:bCs/>
        </w:rPr>
      </w:pPr>
      <w:r w:rsidRPr="00301EC3">
        <w:rPr>
          <w:rFonts w:asciiTheme="minorHAnsi" w:hAnsiTheme="minorHAnsi" w:cstheme="minorHAnsi"/>
          <w:b/>
          <w:bCs/>
        </w:rPr>
        <w:t>What happen</w:t>
      </w:r>
      <w:r w:rsidR="002E07AD">
        <w:rPr>
          <w:rFonts w:asciiTheme="minorHAnsi" w:hAnsiTheme="minorHAnsi" w:cstheme="minorHAnsi"/>
          <w:b/>
          <w:bCs/>
        </w:rPr>
        <w:t>s</w:t>
      </w:r>
      <w:r w:rsidRPr="00301EC3">
        <w:rPr>
          <w:rFonts w:asciiTheme="minorHAnsi" w:hAnsiTheme="minorHAnsi" w:cstheme="minorHAnsi"/>
          <w:b/>
          <w:bCs/>
        </w:rPr>
        <w:t xml:space="preserve"> in Certification Committee?</w:t>
      </w:r>
    </w:p>
    <w:p w14:paraId="06F2E4DD" w14:textId="77777777" w:rsidR="00301EC3" w:rsidRPr="00301EC3" w:rsidRDefault="00301EC3" w:rsidP="00301EC3">
      <w:pPr>
        <w:pStyle w:val="ListParagraph"/>
        <w:jc w:val="both"/>
        <w:rPr>
          <w:rFonts w:asciiTheme="minorHAnsi" w:hAnsiTheme="minorHAnsi" w:cstheme="minorHAnsi"/>
        </w:rPr>
      </w:pPr>
      <w:r w:rsidRPr="00301EC3">
        <w:rPr>
          <w:rFonts w:asciiTheme="minorHAnsi" w:hAnsiTheme="minorHAnsi" w:cstheme="minorHAnsi"/>
        </w:rPr>
        <w:t>After satisfactory corrective action is taken by the HCO, the Certification committee examines the assessment report, additional information received from the HCO and consequent verifications. The Certification committee shall make appropriate recommendations regarding certification of the HCO to NABH.</w:t>
      </w:r>
    </w:p>
    <w:p w14:paraId="2F429DD2" w14:textId="77777777" w:rsidR="00301EC3" w:rsidRPr="00301EC3" w:rsidRDefault="00301EC3" w:rsidP="00301EC3">
      <w:pPr>
        <w:pStyle w:val="ListParagraph"/>
        <w:jc w:val="both"/>
        <w:rPr>
          <w:rFonts w:asciiTheme="minorHAnsi" w:hAnsiTheme="minorHAnsi" w:cstheme="minorHAnsi"/>
        </w:rPr>
      </w:pPr>
      <w:r w:rsidRPr="00301EC3">
        <w:rPr>
          <w:rFonts w:asciiTheme="minorHAnsi" w:hAnsiTheme="minorHAnsi" w:cstheme="minorHAnsi"/>
        </w:rPr>
        <w:t>In case the certification committee finds deficiencies in the assessment report to arrive at the decision, the Secretariat obtains clarification from the Principal assessor/assessors/ concerned Healthcare Organization.</w:t>
      </w:r>
    </w:p>
    <w:p w14:paraId="77DED191" w14:textId="77777777" w:rsidR="00301EC3" w:rsidRPr="00301EC3" w:rsidRDefault="00301EC3" w:rsidP="00301EC3">
      <w:pPr>
        <w:pStyle w:val="ListParagraph"/>
        <w:jc w:val="both"/>
        <w:rPr>
          <w:rFonts w:asciiTheme="minorHAnsi" w:hAnsiTheme="minorHAnsi" w:cstheme="minorHAnsi"/>
          <w:b/>
          <w:bCs/>
        </w:rPr>
      </w:pPr>
    </w:p>
    <w:p w14:paraId="3A1A9AEB" w14:textId="4CBCAB07" w:rsidR="00301EC3" w:rsidRPr="00301EC3" w:rsidRDefault="00301EC3" w:rsidP="00012CC2">
      <w:pPr>
        <w:pStyle w:val="ListParagraph"/>
        <w:numPr>
          <w:ilvl w:val="0"/>
          <w:numId w:val="41"/>
        </w:numPr>
        <w:tabs>
          <w:tab w:val="left" w:pos="851"/>
        </w:tabs>
        <w:spacing w:after="160" w:line="259" w:lineRule="auto"/>
        <w:ind w:left="709"/>
        <w:jc w:val="both"/>
        <w:rPr>
          <w:rFonts w:asciiTheme="minorHAnsi" w:hAnsiTheme="minorHAnsi" w:cstheme="minorHAnsi"/>
          <w:b/>
          <w:bCs/>
        </w:rPr>
      </w:pPr>
      <w:r w:rsidRPr="00301EC3">
        <w:rPr>
          <w:rFonts w:asciiTheme="minorHAnsi" w:hAnsiTheme="minorHAnsi" w:cstheme="minorHAnsi"/>
          <w:b/>
          <w:bCs/>
        </w:rPr>
        <w:t xml:space="preserve"> Does </w:t>
      </w:r>
      <w:bookmarkStart w:id="8" w:name="_Hlk150126279"/>
      <w:r w:rsidRPr="00301EC3">
        <w:rPr>
          <w:rFonts w:asciiTheme="minorHAnsi" w:hAnsiTheme="minorHAnsi" w:cstheme="minorHAnsi"/>
          <w:b/>
          <w:bCs/>
        </w:rPr>
        <w:t xml:space="preserve">HCO </w:t>
      </w:r>
      <w:r w:rsidR="00012CC2" w:rsidRPr="00301EC3">
        <w:rPr>
          <w:rFonts w:asciiTheme="minorHAnsi" w:hAnsiTheme="minorHAnsi" w:cstheme="minorHAnsi"/>
          <w:b/>
          <w:bCs/>
        </w:rPr>
        <w:t>need</w:t>
      </w:r>
      <w:r w:rsidRPr="00301EC3">
        <w:rPr>
          <w:rFonts w:asciiTheme="minorHAnsi" w:hAnsiTheme="minorHAnsi" w:cstheme="minorHAnsi"/>
          <w:b/>
          <w:bCs/>
        </w:rPr>
        <w:t xml:space="preserve"> to be present in the meeting of Certification committee</w:t>
      </w:r>
      <w:bookmarkEnd w:id="8"/>
      <w:r w:rsidRPr="00301EC3">
        <w:rPr>
          <w:rFonts w:asciiTheme="minorHAnsi" w:hAnsiTheme="minorHAnsi" w:cstheme="minorHAnsi"/>
          <w:b/>
          <w:bCs/>
        </w:rPr>
        <w:t>?</w:t>
      </w:r>
    </w:p>
    <w:p w14:paraId="29B5EAEF" w14:textId="77777777" w:rsidR="00301EC3" w:rsidRPr="00301EC3" w:rsidRDefault="00301EC3" w:rsidP="00301EC3">
      <w:pPr>
        <w:pStyle w:val="ListParagraph"/>
        <w:jc w:val="both"/>
        <w:rPr>
          <w:rFonts w:asciiTheme="minorHAnsi" w:hAnsiTheme="minorHAnsi" w:cstheme="minorHAnsi"/>
        </w:rPr>
      </w:pPr>
      <w:r w:rsidRPr="00301EC3">
        <w:rPr>
          <w:rFonts w:asciiTheme="minorHAnsi" w:hAnsiTheme="minorHAnsi" w:cstheme="minorHAnsi"/>
        </w:rPr>
        <w:t xml:space="preserve">No, there is no provision for HCO to be present in the meeting of Certification committee. </w:t>
      </w:r>
    </w:p>
    <w:p w14:paraId="5847EBB2" w14:textId="77777777" w:rsidR="00301EC3" w:rsidRPr="00301EC3" w:rsidRDefault="00301EC3" w:rsidP="00301EC3">
      <w:pPr>
        <w:pStyle w:val="ListParagraph"/>
        <w:jc w:val="both"/>
        <w:rPr>
          <w:rFonts w:asciiTheme="minorHAnsi" w:hAnsiTheme="minorHAnsi" w:cstheme="minorHAnsi"/>
        </w:rPr>
      </w:pPr>
    </w:p>
    <w:p w14:paraId="5A29F9F5" w14:textId="2F3846FC" w:rsidR="00301EC3" w:rsidRPr="00301EC3" w:rsidRDefault="00301EC3" w:rsidP="00012CC2">
      <w:pPr>
        <w:pStyle w:val="ListParagraph"/>
        <w:numPr>
          <w:ilvl w:val="0"/>
          <w:numId w:val="41"/>
        </w:numPr>
        <w:spacing w:after="160" w:line="259" w:lineRule="auto"/>
        <w:ind w:hanging="616"/>
        <w:jc w:val="both"/>
        <w:rPr>
          <w:rFonts w:asciiTheme="minorHAnsi" w:hAnsiTheme="minorHAnsi" w:cstheme="minorHAnsi"/>
          <w:b/>
          <w:bCs/>
        </w:rPr>
      </w:pPr>
      <w:r w:rsidRPr="00301EC3">
        <w:rPr>
          <w:rFonts w:asciiTheme="minorHAnsi" w:hAnsiTheme="minorHAnsi" w:cstheme="minorHAnsi"/>
          <w:b/>
          <w:bCs/>
        </w:rPr>
        <w:t>How EC will get to know the decision of Certification Committee?</w:t>
      </w:r>
    </w:p>
    <w:p w14:paraId="1767143B" w14:textId="13BA0D7D" w:rsidR="00301EC3" w:rsidRPr="00301EC3" w:rsidRDefault="00CA1F75" w:rsidP="00301EC3">
      <w:pPr>
        <w:pStyle w:val="ListParagraph"/>
        <w:jc w:val="both"/>
        <w:rPr>
          <w:rFonts w:asciiTheme="minorHAnsi" w:hAnsiTheme="minorHAnsi" w:cstheme="minorHAnsi"/>
        </w:rPr>
      </w:pPr>
      <w:r>
        <w:rPr>
          <w:rFonts w:asciiTheme="minorHAnsi" w:hAnsiTheme="minorHAnsi" w:cstheme="minorHAnsi"/>
        </w:rPr>
        <w:t xml:space="preserve"> </w:t>
      </w:r>
      <w:r w:rsidR="00301EC3" w:rsidRPr="00301EC3">
        <w:rPr>
          <w:rFonts w:asciiTheme="minorHAnsi" w:hAnsiTheme="minorHAnsi" w:cstheme="minorHAnsi"/>
        </w:rPr>
        <w:t>NABH intimate</w:t>
      </w:r>
      <w:r w:rsidR="00A47969">
        <w:rPr>
          <w:rFonts w:asciiTheme="minorHAnsi" w:hAnsiTheme="minorHAnsi" w:cstheme="minorHAnsi"/>
        </w:rPr>
        <w:t>s</w:t>
      </w:r>
      <w:r w:rsidR="00301EC3" w:rsidRPr="00301EC3">
        <w:rPr>
          <w:rFonts w:asciiTheme="minorHAnsi" w:hAnsiTheme="minorHAnsi" w:cstheme="minorHAnsi"/>
        </w:rPr>
        <w:t xml:space="preserve"> the HCO about their status after the </w:t>
      </w:r>
      <w:r w:rsidR="00A47969">
        <w:rPr>
          <w:rFonts w:asciiTheme="minorHAnsi" w:hAnsiTheme="minorHAnsi" w:cstheme="minorHAnsi"/>
        </w:rPr>
        <w:t>committee decision</w:t>
      </w:r>
      <w:r w:rsidR="00301EC3" w:rsidRPr="00301EC3">
        <w:rPr>
          <w:rFonts w:asciiTheme="minorHAnsi" w:hAnsiTheme="minorHAnsi" w:cstheme="minorHAnsi"/>
        </w:rPr>
        <w:t>.</w:t>
      </w:r>
    </w:p>
    <w:p w14:paraId="687FE84F" w14:textId="77777777" w:rsidR="00301EC3" w:rsidRPr="00301EC3" w:rsidRDefault="00301EC3" w:rsidP="00301EC3">
      <w:pPr>
        <w:pStyle w:val="ListParagraph"/>
        <w:jc w:val="both"/>
        <w:rPr>
          <w:rFonts w:asciiTheme="minorHAnsi" w:hAnsiTheme="minorHAnsi" w:cstheme="minorHAnsi"/>
          <w:b/>
          <w:bCs/>
        </w:rPr>
      </w:pPr>
    </w:p>
    <w:p w14:paraId="0E00067A" w14:textId="2E825E5C" w:rsidR="00301EC3" w:rsidRPr="00301EC3" w:rsidRDefault="00301EC3" w:rsidP="00012CC2">
      <w:pPr>
        <w:pStyle w:val="ListParagraph"/>
        <w:numPr>
          <w:ilvl w:val="0"/>
          <w:numId w:val="41"/>
        </w:numPr>
        <w:tabs>
          <w:tab w:val="left" w:pos="1134"/>
        </w:tabs>
        <w:spacing w:after="160" w:line="259" w:lineRule="auto"/>
        <w:ind w:hanging="616"/>
        <w:jc w:val="both"/>
        <w:rPr>
          <w:rFonts w:asciiTheme="minorHAnsi" w:hAnsiTheme="minorHAnsi" w:cstheme="minorHAnsi"/>
          <w:b/>
          <w:bCs/>
        </w:rPr>
      </w:pPr>
      <w:r w:rsidRPr="00301EC3">
        <w:rPr>
          <w:rFonts w:asciiTheme="minorHAnsi" w:hAnsiTheme="minorHAnsi" w:cstheme="minorHAnsi"/>
          <w:b/>
          <w:bCs/>
        </w:rPr>
        <w:t xml:space="preserve">What </w:t>
      </w:r>
      <w:r w:rsidR="00A47969">
        <w:rPr>
          <w:rFonts w:asciiTheme="minorHAnsi" w:hAnsiTheme="minorHAnsi" w:cstheme="minorHAnsi"/>
          <w:b/>
          <w:bCs/>
        </w:rPr>
        <w:t xml:space="preserve">will </w:t>
      </w:r>
      <w:r w:rsidRPr="00301EC3">
        <w:rPr>
          <w:rFonts w:asciiTheme="minorHAnsi" w:hAnsiTheme="minorHAnsi" w:cstheme="minorHAnsi"/>
          <w:b/>
          <w:bCs/>
        </w:rPr>
        <w:t>happen after the Certification committee grants the NABH Certification?</w:t>
      </w:r>
    </w:p>
    <w:p w14:paraId="32053FC0" w14:textId="2C5E7858" w:rsidR="00301EC3" w:rsidRPr="00301EC3" w:rsidRDefault="00301EC3" w:rsidP="00301EC3">
      <w:pPr>
        <w:pStyle w:val="ListParagraph"/>
        <w:jc w:val="both"/>
        <w:rPr>
          <w:rFonts w:asciiTheme="minorHAnsi" w:hAnsiTheme="minorHAnsi" w:cstheme="minorHAnsi"/>
        </w:rPr>
      </w:pPr>
      <w:r w:rsidRPr="00301EC3">
        <w:rPr>
          <w:rFonts w:asciiTheme="minorHAnsi" w:hAnsiTheme="minorHAnsi" w:cstheme="minorHAnsi"/>
        </w:rPr>
        <w:t>NABH intimate</w:t>
      </w:r>
      <w:r w:rsidR="00A47969">
        <w:rPr>
          <w:rFonts w:asciiTheme="minorHAnsi" w:hAnsiTheme="minorHAnsi" w:cstheme="minorHAnsi"/>
        </w:rPr>
        <w:t>s</w:t>
      </w:r>
      <w:r w:rsidRPr="00301EC3">
        <w:rPr>
          <w:rFonts w:asciiTheme="minorHAnsi" w:hAnsiTheme="minorHAnsi" w:cstheme="minorHAnsi"/>
        </w:rPr>
        <w:t xml:space="preserve"> the HCO about the grant of Certification.</w:t>
      </w:r>
    </w:p>
    <w:p w14:paraId="0E6B82E4" w14:textId="77777777" w:rsidR="00301EC3" w:rsidRPr="00301EC3" w:rsidRDefault="00301EC3" w:rsidP="00301EC3">
      <w:pPr>
        <w:pStyle w:val="ListParagraph"/>
        <w:jc w:val="both"/>
        <w:rPr>
          <w:rFonts w:asciiTheme="minorHAnsi" w:hAnsiTheme="minorHAnsi" w:cstheme="minorHAnsi"/>
          <w:b/>
          <w:bCs/>
        </w:rPr>
      </w:pPr>
    </w:p>
    <w:p w14:paraId="1D725832" w14:textId="6A61FED0" w:rsidR="000E5D95" w:rsidRDefault="000E5D95" w:rsidP="00301EC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915DF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AC88F5"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A30C35"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99EF1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80B6DF"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97C5F3"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1B1F9A"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B70AA7"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FA2EEA"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E45F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F16336" w14:textId="2A12139B"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7936" behindDoc="1" locked="0" layoutInCell="1" allowOverlap="1" wp14:anchorId="38B6C0C1" wp14:editId="39A8EA47">
                <wp:simplePos x="0" y="0"/>
                <wp:positionH relativeFrom="page">
                  <wp:posOffset>13335</wp:posOffset>
                </wp:positionH>
                <wp:positionV relativeFrom="page">
                  <wp:posOffset>12537</wp:posOffset>
                </wp:positionV>
                <wp:extent cx="7560310" cy="11760200"/>
                <wp:effectExtent l="0" t="0" r="21590" b="12700"/>
                <wp:wrapNone/>
                <wp:docPr id="14198974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793375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41334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D3C144" w14:textId="04333758" w:rsidR="002E07AD" w:rsidRPr="00B94BB2" w:rsidRDefault="002E07AD" w:rsidP="000E5D95">
                              <w:pPr>
                                <w:jc w:val="center"/>
                                <w:rPr>
                                  <w:b/>
                                  <w:bCs/>
                                  <w:sz w:val="72"/>
                                  <w:szCs w:val="72"/>
                                </w:rPr>
                              </w:pPr>
                              <w:r w:rsidRPr="00B94BB2">
                                <w:rPr>
                                  <w:b/>
                                  <w:bCs/>
                                  <w:sz w:val="72"/>
                                  <w:szCs w:val="72"/>
                                </w:rPr>
                                <w:t xml:space="preserve">MODULE </w:t>
                              </w:r>
                              <w:r>
                                <w:rPr>
                                  <w:b/>
                                  <w:bCs/>
                                  <w:sz w:val="72"/>
                                  <w:szCs w:val="72"/>
                                </w:rPr>
                                <w:t>11</w:t>
                              </w:r>
                            </w:p>
                          </w:txbxContent>
                        </wps:txbx>
                        <wps:bodyPr rot="0" vert="horz" wrap="square" lIns="91440" tIns="45720" rIns="91440" bIns="45720" anchor="t" anchorCtr="0" upright="1">
                          <a:noAutofit/>
                        </wps:bodyPr>
                      </wps:wsp>
                      <wps:wsp>
                        <wps:cNvPr id="53955095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A7DD96" w14:textId="0CDC048B" w:rsidR="002E07AD" w:rsidRPr="000E5D95" w:rsidRDefault="002E07AD"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6C0C1" id="_x0000_s1064" style="position:absolute;left:0;text-align:left;margin-left:1.05pt;margin-top:1pt;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">
                <v:rect id="Rectangle 3" o:spid="_x0000_s106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_x0000_s106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04333758" w:rsidR="002E07AD" w:rsidRPr="00B94BB2" w:rsidRDefault="002E07AD" w:rsidP="000E5D95">
                        <w:pPr>
                          <w:jc w:val="center"/>
                          <w:rPr>
                            <w:b/>
                            <w:bCs/>
                            <w:sz w:val="72"/>
                            <w:szCs w:val="72"/>
                          </w:rPr>
                        </w:pPr>
                        <w:r w:rsidRPr="00B94BB2">
                          <w:rPr>
                            <w:b/>
                            <w:bCs/>
                            <w:sz w:val="72"/>
                            <w:szCs w:val="72"/>
                          </w:rPr>
                          <w:t xml:space="preserve">MODULE </w:t>
                        </w:r>
                        <w:r>
                          <w:rPr>
                            <w:b/>
                            <w:bCs/>
                            <w:sz w:val="72"/>
                            <w:szCs w:val="72"/>
                          </w:rPr>
                          <w:t>11</w:t>
                        </w:r>
                      </w:p>
                    </w:txbxContent>
                  </v:textbox>
                </v:shape>
                <v:shape id="_x0000_s106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2E07AD" w:rsidRPr="000E5D95" w:rsidRDefault="002E07AD"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mc:Fallback>
        </mc:AlternateContent>
      </w:r>
    </w:p>
    <w:p w14:paraId="77E8DF84" w14:textId="3B5E41E0"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95B4AD"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205BE4" w14:textId="12135265" w:rsidR="000E5D95"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38112" behindDoc="1" locked="0" layoutInCell="1" allowOverlap="1" wp14:anchorId="7713CF67" wp14:editId="0A4CB4DA">
                <wp:simplePos x="0" y="0"/>
                <wp:positionH relativeFrom="page">
                  <wp:align>left</wp:align>
                </wp:positionH>
                <wp:positionV relativeFrom="page">
                  <wp:align>top</wp:align>
                </wp:positionV>
                <wp:extent cx="7560310" cy="11760200"/>
                <wp:effectExtent l="0" t="0" r="21590" b="12700"/>
                <wp:wrapNone/>
                <wp:docPr id="858682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56975486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37108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32CB84" w14:textId="70368B04" w:rsidR="002E07AD" w:rsidRPr="00B94BB2" w:rsidRDefault="002E07AD" w:rsidP="00301EC3">
                              <w:pPr>
                                <w:jc w:val="center"/>
                                <w:rPr>
                                  <w:b/>
                                  <w:bCs/>
                                  <w:sz w:val="72"/>
                                  <w:szCs w:val="72"/>
                                </w:rPr>
                              </w:pPr>
                              <w:r w:rsidRPr="00B94BB2">
                                <w:rPr>
                                  <w:b/>
                                  <w:bCs/>
                                  <w:sz w:val="72"/>
                                  <w:szCs w:val="72"/>
                                </w:rPr>
                                <w:t xml:space="preserve">MODULE </w:t>
                              </w:r>
                              <w:r>
                                <w:rPr>
                                  <w:b/>
                                  <w:bCs/>
                                  <w:sz w:val="72"/>
                                  <w:szCs w:val="72"/>
                                </w:rPr>
                                <w:t>12</w:t>
                              </w:r>
                            </w:p>
                          </w:txbxContent>
                        </wps:txbx>
                        <wps:bodyPr rot="0" vert="horz" wrap="square" lIns="91440" tIns="45720" rIns="91440" bIns="45720" anchor="t" anchorCtr="0" upright="1">
                          <a:noAutofit/>
                        </wps:bodyPr>
                      </wps:wsp>
                      <wps:wsp>
                        <wps:cNvPr id="172933035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B64AC3" w14:textId="193EEF99" w:rsidR="002E07AD" w:rsidRPr="000E5D95" w:rsidRDefault="002E07AD" w:rsidP="00301EC3">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CERTIFICATION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3CF67" id="_x0000_s1068" style="position:absolute;left:0;text-align:left;margin-left:0;margin-top:0;width:595.3pt;height:926pt;z-index:-251578368;mso-position-horizontal:left;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">
                <v:rect id="Rectangle 3" o:spid="_x0000_s106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" filled="f" strokecolor="#d9dada" strokeweight=".2mm"/>
                <v:shape id="_x0000_s107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2432CB84" w14:textId="70368B04" w:rsidR="002E07AD" w:rsidRPr="00B94BB2" w:rsidRDefault="002E07AD" w:rsidP="00301EC3">
                        <w:pPr>
                          <w:jc w:val="center"/>
                          <w:rPr>
                            <w:b/>
                            <w:bCs/>
                            <w:sz w:val="72"/>
                            <w:szCs w:val="72"/>
                          </w:rPr>
                        </w:pPr>
                        <w:r w:rsidRPr="00B94BB2">
                          <w:rPr>
                            <w:b/>
                            <w:bCs/>
                            <w:sz w:val="72"/>
                            <w:szCs w:val="72"/>
                          </w:rPr>
                          <w:t xml:space="preserve">MODULE </w:t>
                        </w:r>
                        <w:r>
                          <w:rPr>
                            <w:b/>
                            <w:bCs/>
                            <w:sz w:val="72"/>
                            <w:szCs w:val="72"/>
                          </w:rPr>
                          <w:t>12</w:t>
                        </w:r>
                      </w:p>
                    </w:txbxContent>
                  </v:textbox>
                </v:shape>
                <v:shape id="_x0000_s107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BB64AC3" w14:textId="193EEF99" w:rsidR="002E07AD" w:rsidRPr="000E5D95" w:rsidRDefault="002E07AD" w:rsidP="00301EC3">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CERTIFICATION</w:t>
                        </w:r>
                        <w:r w:rsidRPr="000E5D95">
                          <w:rPr>
                            <w:b/>
                            <w:bCs/>
                            <w:color w:val="FFFFFF" w:themeColor="background1"/>
                            <w:sz w:val="72"/>
                            <w:szCs w:val="72"/>
                          </w:rPr>
                          <w:t xml:space="preserve"> </w:t>
                        </w:r>
                      </w:p>
                    </w:txbxContent>
                  </v:textbox>
                </v:shape>
                <w10:wrap anchorx="page" anchory="page"/>
              </v:group>
            </w:pict>
          </mc:Fallback>
        </mc:AlternateContent>
      </w:r>
    </w:p>
    <w:p w14:paraId="04FCA03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CAA81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B9407A" w14:textId="0C436F59" w:rsidR="000E5D95" w:rsidRDefault="000E5D95" w:rsidP="008B1AA5">
      <w:pPr>
        <w:pStyle w:val="NormalWeb"/>
        <w:tabs>
          <w:tab w:val="left" w:pos="851"/>
        </w:tabs>
        <w:spacing w:before="0" w:beforeAutospacing="0" w:after="0" w:afterAutospacing="0"/>
        <w:rPr>
          <w:rFonts w:asciiTheme="minorHAnsi" w:hAnsiTheme="minorHAnsi" w:cstheme="minorHAnsi"/>
          <w:b/>
          <w:bCs/>
          <w:color w:val="000000" w:themeColor="text1"/>
        </w:rPr>
      </w:pPr>
    </w:p>
    <w:p w14:paraId="5216C932"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7008EBF0"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97D0198" w14:textId="77777777" w:rsidR="00536685" w:rsidRDefault="0053668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E1C87DC" w14:textId="77777777" w:rsidR="00536685" w:rsidRDefault="0053668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C584A64"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8E2DE15"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6C634F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07F4C"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58F410" w14:textId="1BA4B8A7" w:rsidR="00301EC3" w:rsidRPr="00301EC3" w:rsidRDefault="00301EC3" w:rsidP="00012CC2">
      <w:pPr>
        <w:spacing w:after="0"/>
        <w:rPr>
          <w:rFonts w:cstheme="minorHAnsi"/>
          <w:b/>
          <w:bCs/>
          <w:sz w:val="24"/>
          <w:szCs w:val="24"/>
        </w:rPr>
      </w:pPr>
      <w:r>
        <w:rPr>
          <w:rFonts w:ascii="Calibri" w:hAnsi="Calibri" w:cs="Calibri"/>
          <w:b/>
          <w:bCs/>
        </w:rPr>
        <w:t xml:space="preserve">     </w:t>
      </w:r>
      <w:r w:rsidRPr="00301EC3">
        <w:rPr>
          <w:rFonts w:cstheme="minorHAnsi"/>
          <w:b/>
          <w:bCs/>
          <w:sz w:val="24"/>
          <w:szCs w:val="24"/>
        </w:rPr>
        <w:t>1</w:t>
      </w:r>
      <w:r w:rsidR="00CA1F75">
        <w:rPr>
          <w:rFonts w:cstheme="minorHAnsi"/>
          <w:b/>
          <w:bCs/>
          <w:sz w:val="24"/>
          <w:szCs w:val="24"/>
        </w:rPr>
        <w:t>42</w:t>
      </w:r>
      <w:r w:rsidRPr="00301EC3">
        <w:rPr>
          <w:rFonts w:cstheme="minorHAnsi"/>
          <w:b/>
          <w:bCs/>
          <w:sz w:val="24"/>
          <w:szCs w:val="24"/>
        </w:rPr>
        <w:t xml:space="preserve">. Will there be any surveillance after the </w:t>
      </w:r>
      <w:r w:rsidR="00E7744F">
        <w:rPr>
          <w:rFonts w:cstheme="minorHAnsi"/>
          <w:b/>
          <w:bCs/>
          <w:sz w:val="24"/>
          <w:szCs w:val="24"/>
        </w:rPr>
        <w:t>certification</w:t>
      </w:r>
      <w:r w:rsidRPr="00301EC3">
        <w:rPr>
          <w:rFonts w:cstheme="minorHAnsi"/>
          <w:b/>
          <w:bCs/>
          <w:sz w:val="24"/>
          <w:szCs w:val="24"/>
        </w:rPr>
        <w:t>?</w:t>
      </w:r>
    </w:p>
    <w:p w14:paraId="14980991" w14:textId="0BFC6324" w:rsidR="00301EC3" w:rsidRPr="00301EC3" w:rsidRDefault="00301EC3" w:rsidP="00012CC2">
      <w:pPr>
        <w:pStyle w:val="ListParagraph"/>
        <w:ind w:left="709"/>
        <w:jc w:val="both"/>
        <w:rPr>
          <w:rFonts w:asciiTheme="minorHAnsi" w:hAnsiTheme="minorHAnsi" w:cstheme="minorHAnsi"/>
        </w:rPr>
      </w:pPr>
      <w:r w:rsidRPr="00301EC3">
        <w:rPr>
          <w:rFonts w:asciiTheme="minorHAnsi" w:hAnsiTheme="minorHAnsi" w:cstheme="minorHAnsi"/>
        </w:rPr>
        <w:t>No.</w:t>
      </w:r>
    </w:p>
    <w:p w14:paraId="27B3CDE7" w14:textId="77777777" w:rsidR="00301EC3" w:rsidRPr="00301EC3" w:rsidRDefault="00301EC3" w:rsidP="00301EC3">
      <w:pPr>
        <w:pStyle w:val="ListParagraph"/>
        <w:ind w:left="927"/>
        <w:jc w:val="both"/>
        <w:rPr>
          <w:rFonts w:asciiTheme="minorHAnsi" w:hAnsiTheme="minorHAnsi" w:cstheme="minorHAnsi"/>
        </w:rPr>
      </w:pPr>
    </w:p>
    <w:p w14:paraId="37EEE2AC" w14:textId="160CB64B" w:rsidR="00301EC3" w:rsidRPr="00CA1F75" w:rsidRDefault="00301EC3" w:rsidP="00CA1F75">
      <w:pPr>
        <w:pStyle w:val="ListParagraph"/>
        <w:numPr>
          <w:ilvl w:val="0"/>
          <w:numId w:val="49"/>
        </w:numPr>
        <w:tabs>
          <w:tab w:val="left" w:pos="851"/>
        </w:tabs>
        <w:ind w:left="709"/>
        <w:jc w:val="both"/>
        <w:rPr>
          <w:rFonts w:asciiTheme="minorHAnsi" w:hAnsiTheme="minorHAnsi" w:cstheme="minorHAnsi"/>
          <w:b/>
          <w:bCs/>
        </w:rPr>
      </w:pPr>
      <w:r w:rsidRPr="00CA1F75">
        <w:rPr>
          <w:rFonts w:asciiTheme="minorHAnsi" w:hAnsiTheme="minorHAnsi" w:cstheme="minorHAnsi"/>
          <w:b/>
          <w:bCs/>
        </w:rPr>
        <w:t xml:space="preserve">What will be the ongoing commitments from HCO side towards NABH after </w:t>
      </w:r>
      <w:r w:rsidR="00E7744F" w:rsidRPr="00CA1F75">
        <w:rPr>
          <w:rFonts w:asciiTheme="minorHAnsi" w:hAnsiTheme="minorHAnsi" w:cstheme="minorHAnsi"/>
          <w:b/>
          <w:bCs/>
        </w:rPr>
        <w:t>certification</w:t>
      </w:r>
      <w:r w:rsidRPr="00CA1F75">
        <w:rPr>
          <w:rFonts w:asciiTheme="minorHAnsi" w:hAnsiTheme="minorHAnsi" w:cstheme="minorHAnsi"/>
          <w:b/>
          <w:bCs/>
        </w:rPr>
        <w:t>?</w:t>
      </w:r>
    </w:p>
    <w:p w14:paraId="627AAC76" w14:textId="47FFE5E2" w:rsidR="00301EC3" w:rsidRPr="00301EC3" w:rsidRDefault="00301EC3" w:rsidP="00012CC2">
      <w:pPr>
        <w:pStyle w:val="ListParagraph"/>
        <w:ind w:left="709"/>
        <w:jc w:val="both"/>
        <w:rPr>
          <w:rFonts w:asciiTheme="minorHAnsi" w:hAnsiTheme="minorHAnsi" w:cstheme="minorHAnsi"/>
        </w:rPr>
      </w:pPr>
      <w:r w:rsidRPr="00301EC3">
        <w:rPr>
          <w:rFonts w:asciiTheme="minorHAnsi" w:hAnsiTheme="minorHAnsi" w:cstheme="minorHAnsi"/>
        </w:rPr>
        <w:t xml:space="preserve">The ongoing commitments of </w:t>
      </w:r>
      <w:r w:rsidR="00E7744F">
        <w:rPr>
          <w:rFonts w:asciiTheme="minorHAnsi" w:hAnsiTheme="minorHAnsi" w:cstheme="minorHAnsi"/>
        </w:rPr>
        <w:t>certified</w:t>
      </w:r>
      <w:r w:rsidRPr="00301EC3">
        <w:rPr>
          <w:rFonts w:asciiTheme="minorHAnsi" w:hAnsiTheme="minorHAnsi" w:cstheme="minorHAnsi"/>
        </w:rPr>
        <w:t xml:space="preserve"> HCOs towards NABH will be:</w:t>
      </w:r>
    </w:p>
    <w:p w14:paraId="17370BC1" w14:textId="77777777" w:rsidR="00301EC3" w:rsidRPr="00301EC3" w:rsidRDefault="00301EC3" w:rsidP="00012CC2">
      <w:pPr>
        <w:pStyle w:val="ListParagraph"/>
        <w:ind w:left="709"/>
        <w:jc w:val="both"/>
        <w:rPr>
          <w:rFonts w:asciiTheme="minorHAnsi" w:hAnsiTheme="minorHAnsi" w:cstheme="minorHAnsi"/>
        </w:rPr>
      </w:pPr>
      <w:r w:rsidRPr="00301EC3">
        <w:rPr>
          <w:rFonts w:asciiTheme="minorHAnsi" w:hAnsiTheme="minorHAnsi" w:cstheme="minorHAnsi"/>
        </w:rPr>
        <w:t>• Diligently follow the NABH standards as an ongoing commitment towards patient safety and quality of healthcare.</w:t>
      </w:r>
    </w:p>
    <w:p w14:paraId="3866C1B6" w14:textId="7C1808E9" w:rsidR="00301EC3" w:rsidRPr="006D4727" w:rsidRDefault="00301EC3" w:rsidP="006D4727">
      <w:pPr>
        <w:pStyle w:val="ListParagraph"/>
        <w:ind w:left="709"/>
        <w:jc w:val="both"/>
        <w:rPr>
          <w:rFonts w:asciiTheme="minorHAnsi" w:hAnsiTheme="minorHAnsi" w:cstheme="minorHAnsi"/>
        </w:rPr>
      </w:pPr>
      <w:r w:rsidRPr="00301EC3">
        <w:rPr>
          <w:rFonts w:asciiTheme="minorHAnsi" w:hAnsiTheme="minorHAnsi" w:cstheme="minorHAnsi"/>
        </w:rPr>
        <w:t>•  Correct use of NABH logo.</w:t>
      </w:r>
    </w:p>
    <w:p w14:paraId="59222E32" w14:textId="77777777" w:rsidR="00301EC3" w:rsidRPr="00301EC3" w:rsidRDefault="00301EC3" w:rsidP="00012CC2">
      <w:pPr>
        <w:pStyle w:val="ListParagraph"/>
        <w:ind w:left="709"/>
        <w:jc w:val="both"/>
        <w:rPr>
          <w:rFonts w:asciiTheme="minorHAnsi" w:hAnsiTheme="minorHAnsi" w:cstheme="minorHAnsi"/>
        </w:rPr>
      </w:pPr>
      <w:r w:rsidRPr="00301EC3">
        <w:rPr>
          <w:rFonts w:asciiTheme="minorHAnsi" w:hAnsiTheme="minorHAnsi" w:cstheme="minorHAnsi"/>
        </w:rPr>
        <w:t>•  Conduct the processes of HCO in a manner that addresses patient safety and quality in healthcare.</w:t>
      </w:r>
    </w:p>
    <w:p w14:paraId="0F530E28" w14:textId="77777777" w:rsidR="00301EC3" w:rsidRPr="00301EC3" w:rsidRDefault="00301EC3" w:rsidP="00301EC3">
      <w:pPr>
        <w:pStyle w:val="ListParagraph"/>
        <w:ind w:left="927"/>
        <w:jc w:val="both"/>
        <w:rPr>
          <w:rFonts w:asciiTheme="minorHAnsi" w:hAnsiTheme="minorHAnsi" w:cstheme="minorHAnsi"/>
          <w:b/>
          <w:bCs/>
          <w:color w:val="00B0F0"/>
        </w:rPr>
      </w:pPr>
    </w:p>
    <w:p w14:paraId="0052CDC8" w14:textId="23EA39C4" w:rsidR="00301EC3" w:rsidRPr="00301EC3" w:rsidRDefault="00301EC3" w:rsidP="00CA1F75">
      <w:pPr>
        <w:pStyle w:val="ListParagraph"/>
        <w:numPr>
          <w:ilvl w:val="0"/>
          <w:numId w:val="49"/>
        </w:numPr>
        <w:ind w:left="643"/>
        <w:jc w:val="both"/>
        <w:rPr>
          <w:rFonts w:asciiTheme="minorHAnsi" w:hAnsiTheme="minorHAnsi" w:cstheme="minorHAnsi"/>
          <w:b/>
          <w:bCs/>
        </w:rPr>
      </w:pPr>
      <w:r w:rsidRPr="00301EC3">
        <w:rPr>
          <w:rFonts w:asciiTheme="minorHAnsi" w:hAnsiTheme="minorHAnsi" w:cstheme="minorHAnsi"/>
          <w:b/>
          <w:bCs/>
        </w:rPr>
        <w:t>Where all HCO</w:t>
      </w:r>
      <w:r w:rsidR="006D4727">
        <w:rPr>
          <w:rFonts w:asciiTheme="minorHAnsi" w:hAnsiTheme="minorHAnsi" w:cstheme="minorHAnsi"/>
          <w:b/>
          <w:bCs/>
        </w:rPr>
        <w:t>s</w:t>
      </w:r>
      <w:r w:rsidRPr="00301EC3">
        <w:rPr>
          <w:rFonts w:asciiTheme="minorHAnsi" w:hAnsiTheme="minorHAnsi" w:cstheme="minorHAnsi"/>
          <w:b/>
          <w:bCs/>
        </w:rPr>
        <w:t xml:space="preserve"> can </w:t>
      </w:r>
      <w:r w:rsidR="006D4727">
        <w:rPr>
          <w:rFonts w:asciiTheme="minorHAnsi" w:hAnsiTheme="minorHAnsi" w:cstheme="minorHAnsi"/>
          <w:b/>
          <w:bCs/>
        </w:rPr>
        <w:t>refer to regarding the usage of</w:t>
      </w:r>
      <w:r w:rsidRPr="00301EC3">
        <w:rPr>
          <w:rFonts w:asciiTheme="minorHAnsi" w:hAnsiTheme="minorHAnsi" w:cstheme="minorHAnsi"/>
          <w:b/>
          <w:bCs/>
        </w:rPr>
        <w:t xml:space="preserve"> NABH</w:t>
      </w:r>
      <w:r w:rsidR="006D4727">
        <w:rPr>
          <w:rFonts w:asciiTheme="minorHAnsi" w:hAnsiTheme="minorHAnsi" w:cstheme="minorHAnsi"/>
          <w:b/>
          <w:bCs/>
        </w:rPr>
        <w:t xml:space="preserve"> logo</w:t>
      </w:r>
      <w:r w:rsidRPr="00301EC3">
        <w:rPr>
          <w:rFonts w:asciiTheme="minorHAnsi" w:hAnsiTheme="minorHAnsi" w:cstheme="minorHAnsi"/>
          <w:b/>
          <w:bCs/>
        </w:rPr>
        <w:t>?</w:t>
      </w:r>
    </w:p>
    <w:p w14:paraId="03AD1C72" w14:textId="77777777" w:rsidR="00301EC3" w:rsidRPr="00301EC3" w:rsidRDefault="00301EC3" w:rsidP="00012CC2">
      <w:pPr>
        <w:pStyle w:val="ListParagraph"/>
        <w:ind w:left="567" w:firstLine="142"/>
        <w:jc w:val="both"/>
        <w:rPr>
          <w:rFonts w:asciiTheme="minorHAnsi" w:hAnsiTheme="minorHAnsi" w:cstheme="minorHAnsi"/>
        </w:rPr>
      </w:pPr>
      <w:r w:rsidRPr="00301EC3">
        <w:rPr>
          <w:rFonts w:asciiTheme="minorHAnsi" w:hAnsiTheme="minorHAnsi" w:cstheme="minorHAnsi"/>
        </w:rPr>
        <w:t xml:space="preserve"> The rules for the usage of NABH logo are displayed on the NABH website.</w:t>
      </w:r>
    </w:p>
    <w:p w14:paraId="2328EA07" w14:textId="77777777" w:rsidR="00301EC3" w:rsidRPr="00301EC3" w:rsidRDefault="00301EC3" w:rsidP="00301EC3">
      <w:pPr>
        <w:pStyle w:val="ListParagraph"/>
        <w:ind w:left="927"/>
        <w:jc w:val="both"/>
        <w:rPr>
          <w:rFonts w:asciiTheme="minorHAnsi" w:hAnsiTheme="minorHAnsi" w:cstheme="minorHAnsi"/>
          <w:b/>
          <w:bCs/>
        </w:rPr>
      </w:pPr>
    </w:p>
    <w:p w14:paraId="366FBD6A" w14:textId="22F58D17" w:rsidR="00301EC3" w:rsidRPr="00301EC3" w:rsidRDefault="00301EC3" w:rsidP="00CA1F75">
      <w:pPr>
        <w:pStyle w:val="ListParagraph"/>
        <w:numPr>
          <w:ilvl w:val="0"/>
          <w:numId w:val="49"/>
        </w:numPr>
        <w:ind w:left="643"/>
        <w:jc w:val="both"/>
        <w:rPr>
          <w:rFonts w:asciiTheme="minorHAnsi" w:hAnsiTheme="minorHAnsi" w:cstheme="minorHAnsi"/>
          <w:b/>
          <w:bCs/>
        </w:rPr>
      </w:pPr>
      <w:r w:rsidRPr="00301EC3">
        <w:rPr>
          <w:rFonts w:asciiTheme="minorHAnsi" w:hAnsiTheme="minorHAnsi" w:cstheme="minorHAnsi"/>
          <w:b/>
          <w:bCs/>
        </w:rPr>
        <w:t xml:space="preserve">What are the actions from NABH if HCOs fail in the commitments made to NABH as a part of </w:t>
      </w:r>
      <w:r w:rsidR="00E7744F">
        <w:rPr>
          <w:rFonts w:asciiTheme="minorHAnsi" w:hAnsiTheme="minorHAnsi" w:cstheme="minorHAnsi"/>
          <w:b/>
          <w:bCs/>
        </w:rPr>
        <w:t>certifica</w:t>
      </w:r>
      <w:r w:rsidRPr="00301EC3">
        <w:rPr>
          <w:rFonts w:asciiTheme="minorHAnsi" w:hAnsiTheme="minorHAnsi" w:cstheme="minorHAnsi"/>
          <w:b/>
          <w:bCs/>
        </w:rPr>
        <w:t>tion?</w:t>
      </w:r>
    </w:p>
    <w:p w14:paraId="77C26EEF" w14:textId="4EECB21B" w:rsidR="00301EC3" w:rsidRPr="00301EC3" w:rsidRDefault="00301EC3" w:rsidP="00012CC2">
      <w:pPr>
        <w:pStyle w:val="ListParagraph"/>
        <w:ind w:left="709"/>
        <w:jc w:val="both"/>
        <w:rPr>
          <w:rFonts w:asciiTheme="minorHAnsi" w:hAnsiTheme="minorHAnsi" w:cstheme="minorHAnsi"/>
        </w:rPr>
      </w:pPr>
      <w:r w:rsidRPr="00301EC3">
        <w:rPr>
          <w:rFonts w:asciiTheme="minorHAnsi" w:hAnsiTheme="minorHAnsi" w:cstheme="minorHAnsi"/>
        </w:rPr>
        <w:t xml:space="preserve">On noticing the deviations with respect to the requirements of continuing the </w:t>
      </w:r>
      <w:r w:rsidR="00E7744F">
        <w:rPr>
          <w:rFonts w:asciiTheme="minorHAnsi" w:hAnsiTheme="minorHAnsi" w:cstheme="minorHAnsi"/>
        </w:rPr>
        <w:t>certifica</w:t>
      </w:r>
      <w:r w:rsidRPr="00301EC3">
        <w:rPr>
          <w:rFonts w:asciiTheme="minorHAnsi" w:hAnsiTheme="minorHAnsi" w:cstheme="minorHAnsi"/>
        </w:rPr>
        <w:t>tion, NABH secretariat will be taking decision as per the adverse decision policy and procedures of NABH.</w:t>
      </w:r>
    </w:p>
    <w:p w14:paraId="7926C872" w14:textId="77777777" w:rsidR="00301EC3" w:rsidRPr="00301EC3" w:rsidRDefault="00301EC3" w:rsidP="00012CC2">
      <w:pPr>
        <w:pStyle w:val="ListParagraph"/>
        <w:ind w:left="709"/>
        <w:jc w:val="both"/>
        <w:rPr>
          <w:rFonts w:asciiTheme="minorHAnsi" w:hAnsiTheme="minorHAnsi" w:cstheme="minorHAnsi"/>
          <w:b/>
          <w:bCs/>
        </w:rPr>
      </w:pPr>
    </w:p>
    <w:p w14:paraId="5FE4C6E8" w14:textId="08F89788" w:rsidR="00301EC3" w:rsidRPr="00301EC3" w:rsidRDefault="00301EC3" w:rsidP="00CA1F75">
      <w:pPr>
        <w:pStyle w:val="ListParagraph"/>
        <w:numPr>
          <w:ilvl w:val="0"/>
          <w:numId w:val="49"/>
        </w:numPr>
        <w:ind w:left="643"/>
        <w:jc w:val="both"/>
        <w:rPr>
          <w:rFonts w:asciiTheme="minorHAnsi" w:hAnsiTheme="minorHAnsi" w:cstheme="minorHAnsi"/>
          <w:b/>
          <w:bCs/>
        </w:rPr>
      </w:pPr>
      <w:r>
        <w:rPr>
          <w:rFonts w:asciiTheme="minorHAnsi" w:hAnsiTheme="minorHAnsi" w:cstheme="minorHAnsi"/>
          <w:b/>
          <w:bCs/>
        </w:rPr>
        <w:t xml:space="preserve"> </w:t>
      </w:r>
      <w:r w:rsidRPr="00301EC3">
        <w:rPr>
          <w:rFonts w:asciiTheme="minorHAnsi" w:hAnsiTheme="minorHAnsi" w:cstheme="minorHAnsi"/>
          <w:b/>
          <w:bCs/>
        </w:rPr>
        <w:t>What if HCO have any grievance against the assessor, program officers?</w:t>
      </w:r>
    </w:p>
    <w:p w14:paraId="66AF981B" w14:textId="77777777" w:rsidR="00301EC3" w:rsidRPr="00301EC3" w:rsidRDefault="00301EC3" w:rsidP="00012CC2">
      <w:pPr>
        <w:pStyle w:val="ListParagraph"/>
        <w:ind w:left="709"/>
        <w:jc w:val="both"/>
        <w:rPr>
          <w:rFonts w:asciiTheme="minorHAnsi" w:hAnsiTheme="minorHAnsi" w:cstheme="minorHAnsi"/>
        </w:rPr>
      </w:pPr>
      <w:r w:rsidRPr="00301EC3">
        <w:rPr>
          <w:rFonts w:asciiTheme="minorHAnsi" w:hAnsiTheme="minorHAnsi" w:cstheme="minorHAnsi"/>
        </w:rPr>
        <w:t xml:space="preserve">HCO can contact the NABH secretariat through mail or through call mentioned in the link- </w:t>
      </w:r>
      <w:hyperlink r:id="rId18" w:history="1">
        <w:r w:rsidRPr="00301EC3">
          <w:rPr>
            <w:rStyle w:val="Hyperlink"/>
            <w:rFonts w:asciiTheme="minorHAnsi" w:hAnsiTheme="minorHAnsi" w:cstheme="minorHAnsi"/>
          </w:rPr>
          <w:t>https://www.nabh.co/ContactUS.aspx</w:t>
        </w:r>
      </w:hyperlink>
    </w:p>
    <w:p w14:paraId="796B3E3D" w14:textId="77777777" w:rsidR="00301EC3" w:rsidRPr="00301EC3" w:rsidRDefault="00301EC3" w:rsidP="00012CC2">
      <w:pPr>
        <w:pStyle w:val="ListParagraph"/>
        <w:ind w:left="709"/>
        <w:jc w:val="both"/>
        <w:rPr>
          <w:rFonts w:asciiTheme="minorHAnsi" w:hAnsiTheme="minorHAnsi" w:cstheme="minorHAnsi"/>
        </w:rPr>
      </w:pPr>
    </w:p>
    <w:p w14:paraId="36EFA7EB" w14:textId="03398B3F" w:rsidR="00301EC3" w:rsidRPr="00301EC3" w:rsidRDefault="00301EC3" w:rsidP="00CA1F75">
      <w:pPr>
        <w:pStyle w:val="ListParagraph"/>
        <w:numPr>
          <w:ilvl w:val="0"/>
          <w:numId w:val="49"/>
        </w:numPr>
        <w:tabs>
          <w:tab w:val="left" w:pos="709"/>
          <w:tab w:val="left" w:pos="851"/>
          <w:tab w:val="left" w:pos="993"/>
          <w:tab w:val="left" w:pos="1276"/>
        </w:tabs>
        <w:ind w:left="709" w:hanging="425"/>
        <w:jc w:val="both"/>
        <w:rPr>
          <w:rFonts w:asciiTheme="minorHAnsi" w:hAnsiTheme="minorHAnsi" w:cstheme="minorHAnsi"/>
          <w:b/>
          <w:bCs/>
        </w:rPr>
      </w:pPr>
      <w:r w:rsidRPr="00301EC3">
        <w:rPr>
          <w:rFonts w:asciiTheme="minorHAnsi" w:hAnsiTheme="minorHAnsi" w:cstheme="minorHAnsi"/>
          <w:b/>
          <w:bCs/>
        </w:rPr>
        <w:t xml:space="preserve">Can HCO apply for NABH’s </w:t>
      </w:r>
      <w:r w:rsidR="00E7744F">
        <w:rPr>
          <w:rFonts w:asciiTheme="minorHAnsi" w:hAnsiTheme="minorHAnsi" w:cstheme="minorHAnsi"/>
          <w:b/>
          <w:bCs/>
        </w:rPr>
        <w:t>certifica</w:t>
      </w:r>
      <w:r w:rsidRPr="00301EC3">
        <w:rPr>
          <w:rFonts w:asciiTheme="minorHAnsi" w:hAnsiTheme="minorHAnsi" w:cstheme="minorHAnsi"/>
          <w:b/>
          <w:bCs/>
        </w:rPr>
        <w:t>tion without registering on portal?</w:t>
      </w:r>
    </w:p>
    <w:p w14:paraId="2309ACA1" w14:textId="25C45370" w:rsidR="00301EC3" w:rsidRPr="00301EC3" w:rsidRDefault="00301EC3" w:rsidP="00012CC2">
      <w:pPr>
        <w:pStyle w:val="ListParagraph"/>
        <w:tabs>
          <w:tab w:val="left" w:pos="709"/>
        </w:tabs>
        <w:ind w:left="709"/>
        <w:jc w:val="both"/>
        <w:rPr>
          <w:rFonts w:asciiTheme="minorHAnsi" w:hAnsiTheme="minorHAnsi" w:cstheme="minorHAnsi"/>
        </w:rPr>
      </w:pPr>
      <w:r w:rsidRPr="00301EC3">
        <w:rPr>
          <w:rFonts w:asciiTheme="minorHAnsi" w:hAnsiTheme="minorHAnsi" w:cstheme="minorHAnsi"/>
        </w:rPr>
        <w:t>No, all the HCO</w:t>
      </w:r>
      <w:r w:rsidR="006D4727">
        <w:rPr>
          <w:rFonts w:asciiTheme="minorHAnsi" w:hAnsiTheme="minorHAnsi" w:cstheme="minorHAnsi"/>
        </w:rPr>
        <w:t>s</w:t>
      </w:r>
      <w:r w:rsidRPr="00301EC3">
        <w:rPr>
          <w:rFonts w:asciiTheme="minorHAnsi" w:hAnsiTheme="minorHAnsi" w:cstheme="minorHAnsi"/>
        </w:rPr>
        <w:t xml:space="preserve"> applying for the </w:t>
      </w:r>
      <w:r w:rsidR="00E7744F">
        <w:rPr>
          <w:rFonts w:asciiTheme="minorHAnsi" w:hAnsiTheme="minorHAnsi" w:cstheme="minorHAnsi"/>
        </w:rPr>
        <w:t>certification</w:t>
      </w:r>
      <w:r w:rsidRPr="00301EC3">
        <w:rPr>
          <w:rFonts w:asciiTheme="minorHAnsi" w:hAnsiTheme="minorHAnsi" w:cstheme="minorHAnsi"/>
        </w:rPr>
        <w:t xml:space="preserve"> ha</w:t>
      </w:r>
      <w:r w:rsidR="006D4727">
        <w:rPr>
          <w:rFonts w:asciiTheme="minorHAnsi" w:hAnsiTheme="minorHAnsi" w:cstheme="minorHAnsi"/>
        </w:rPr>
        <w:t>ve</w:t>
      </w:r>
      <w:r w:rsidRPr="00301EC3">
        <w:rPr>
          <w:rFonts w:asciiTheme="minorHAnsi" w:hAnsiTheme="minorHAnsi" w:cstheme="minorHAnsi"/>
        </w:rPr>
        <w:t xml:space="preserve"> to compulsorily go through the process defined by NABH.</w:t>
      </w:r>
    </w:p>
    <w:p w14:paraId="080B68B2" w14:textId="77777777" w:rsidR="00D32205" w:rsidRDefault="00D32205" w:rsidP="00012CC2">
      <w:pPr>
        <w:pStyle w:val="NormalWeb"/>
        <w:tabs>
          <w:tab w:val="left" w:pos="709"/>
          <w:tab w:val="left" w:pos="851"/>
        </w:tabs>
        <w:spacing w:before="0" w:beforeAutospacing="0" w:after="0" w:afterAutospacing="0"/>
        <w:ind w:left="709"/>
        <w:rPr>
          <w:rFonts w:asciiTheme="minorHAnsi" w:hAnsiTheme="minorHAnsi" w:cstheme="minorHAnsi"/>
          <w:b/>
          <w:bCs/>
          <w:color w:val="000000" w:themeColor="text1"/>
        </w:rPr>
      </w:pPr>
    </w:p>
    <w:p w14:paraId="31992EC9"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4E3CB1" w14:textId="75530AF3"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BD320F"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66A108"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42084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E5789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EDBDF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05E21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E60B9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1649DA" w14:textId="77777777" w:rsidR="00D32205" w:rsidRDefault="00D32205" w:rsidP="00F705E7">
      <w:pPr>
        <w:pStyle w:val="NormalWeb"/>
        <w:tabs>
          <w:tab w:val="left" w:pos="851"/>
        </w:tabs>
        <w:spacing w:before="0" w:beforeAutospacing="0" w:after="0" w:afterAutospacing="0"/>
        <w:jc w:val="both"/>
        <w:rPr>
          <w:rFonts w:asciiTheme="minorHAnsi" w:hAnsiTheme="minorHAnsi" w:cstheme="minorHAnsi"/>
          <w:b/>
          <w:bCs/>
          <w:color w:val="000000" w:themeColor="text1"/>
        </w:rPr>
      </w:pPr>
    </w:p>
    <w:p w14:paraId="6F4DD99E"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2976EDF0"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7711400"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790A56B6"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79CA5E1F"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8E4DF41"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4FAEE15C"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039EED62" w14:textId="17CC9E49" w:rsidR="00F705E7" w:rsidRPr="00F705E7" w:rsidRDefault="00F705E7" w:rsidP="00CA1F75">
      <w:pPr>
        <w:pStyle w:val="ListParagraph"/>
        <w:numPr>
          <w:ilvl w:val="0"/>
          <w:numId w:val="49"/>
        </w:numPr>
        <w:tabs>
          <w:tab w:val="left" w:pos="993"/>
        </w:tabs>
        <w:jc w:val="both"/>
        <w:rPr>
          <w:rFonts w:ascii="Calibri" w:hAnsi="Calibri" w:cs="Calibri"/>
          <w:b/>
          <w:bCs/>
        </w:rPr>
      </w:pPr>
      <w:r w:rsidRPr="00F705E7">
        <w:rPr>
          <w:rFonts w:ascii="Calibri" w:hAnsi="Calibri" w:cs="Calibri"/>
          <w:b/>
          <w:bCs/>
        </w:rPr>
        <w:t>What are the things which NABH issues after the Certification committee grants the NABH certification?</w:t>
      </w:r>
    </w:p>
    <w:p w14:paraId="03057FC1" w14:textId="77C1BD16" w:rsidR="00F705E7" w:rsidRPr="00F705E7" w:rsidRDefault="00F705E7" w:rsidP="00012CC2">
      <w:pPr>
        <w:pStyle w:val="ListParagraph"/>
        <w:ind w:left="993"/>
        <w:jc w:val="both"/>
        <w:rPr>
          <w:rFonts w:ascii="Calibri" w:hAnsi="Calibri" w:cs="Calibri"/>
        </w:rPr>
      </w:pPr>
      <w:r w:rsidRPr="00F705E7">
        <w:rPr>
          <w:rFonts w:ascii="Calibri" w:hAnsi="Calibri" w:cs="Calibri"/>
        </w:rPr>
        <w:t xml:space="preserve">NABH shall issue a certificate to the HCO with a validity of two years. </w:t>
      </w:r>
    </w:p>
    <w:p w14:paraId="0502B69B" w14:textId="77777777" w:rsidR="00F705E7" w:rsidRPr="00F705E7" w:rsidRDefault="00F705E7" w:rsidP="00012CC2">
      <w:pPr>
        <w:pStyle w:val="ListParagraph"/>
        <w:ind w:left="993"/>
        <w:jc w:val="both"/>
        <w:rPr>
          <w:rFonts w:ascii="Calibri" w:hAnsi="Calibri" w:cs="Calibri"/>
        </w:rPr>
      </w:pPr>
      <w:r w:rsidRPr="00F705E7">
        <w:rPr>
          <w:rFonts w:ascii="Calibri" w:hAnsi="Calibri" w:cs="Calibri"/>
        </w:rPr>
        <w:t>The applicant Healthcare Organization must make all payment due if any to NABH, before the issue of certificate.</w:t>
      </w:r>
    </w:p>
    <w:p w14:paraId="54240139" w14:textId="77777777" w:rsidR="00F705E7" w:rsidRPr="00F705E7" w:rsidRDefault="00F705E7" w:rsidP="00012CC2">
      <w:pPr>
        <w:pStyle w:val="ListParagraph"/>
        <w:ind w:left="993"/>
        <w:jc w:val="both"/>
        <w:rPr>
          <w:rFonts w:ascii="Calibri" w:hAnsi="Calibri" w:cs="Calibri"/>
          <w:b/>
          <w:bCs/>
        </w:rPr>
      </w:pPr>
    </w:p>
    <w:p w14:paraId="044FB8ED" w14:textId="64B8D27D" w:rsidR="00F705E7" w:rsidRPr="00F705E7" w:rsidRDefault="00F705E7" w:rsidP="00CA1F75">
      <w:pPr>
        <w:pStyle w:val="ListParagraph"/>
        <w:numPr>
          <w:ilvl w:val="0"/>
          <w:numId w:val="49"/>
        </w:numPr>
        <w:tabs>
          <w:tab w:val="left" w:pos="993"/>
        </w:tabs>
        <w:spacing w:after="160" w:line="259" w:lineRule="auto"/>
        <w:jc w:val="both"/>
        <w:rPr>
          <w:rFonts w:ascii="Calibri" w:hAnsi="Calibri" w:cs="Calibri"/>
          <w:b/>
          <w:bCs/>
        </w:rPr>
      </w:pPr>
      <w:r w:rsidRPr="00F705E7">
        <w:rPr>
          <w:rFonts w:ascii="Calibri" w:hAnsi="Calibri" w:cs="Calibri"/>
          <w:b/>
          <w:bCs/>
        </w:rPr>
        <w:t xml:space="preserve">What does </w:t>
      </w:r>
      <w:r w:rsidR="006D4727">
        <w:rPr>
          <w:rFonts w:ascii="Calibri" w:hAnsi="Calibri" w:cs="Calibri"/>
          <w:b/>
          <w:bCs/>
        </w:rPr>
        <w:t xml:space="preserve">the </w:t>
      </w:r>
      <w:r w:rsidRPr="00F705E7">
        <w:rPr>
          <w:rFonts w:ascii="Calibri" w:hAnsi="Calibri" w:cs="Calibri"/>
          <w:b/>
          <w:bCs/>
        </w:rPr>
        <w:t xml:space="preserve">certificate </w:t>
      </w:r>
      <w:r w:rsidR="007246BE" w:rsidRPr="00F705E7">
        <w:rPr>
          <w:rFonts w:ascii="Calibri" w:hAnsi="Calibri" w:cs="Calibri"/>
          <w:b/>
          <w:bCs/>
        </w:rPr>
        <w:t>contain</w:t>
      </w:r>
      <w:r w:rsidRPr="00F705E7">
        <w:rPr>
          <w:rFonts w:ascii="Calibri" w:hAnsi="Calibri" w:cs="Calibri"/>
          <w:b/>
          <w:bCs/>
        </w:rPr>
        <w:t>?</w:t>
      </w:r>
    </w:p>
    <w:p w14:paraId="0175FC65" w14:textId="77777777" w:rsidR="00F705E7" w:rsidRPr="00F705E7" w:rsidRDefault="00F705E7" w:rsidP="00012CC2">
      <w:pPr>
        <w:pStyle w:val="ListParagraph"/>
        <w:ind w:left="993"/>
        <w:jc w:val="both"/>
        <w:rPr>
          <w:rFonts w:ascii="Calibri" w:hAnsi="Calibri" w:cs="Calibri"/>
        </w:rPr>
      </w:pPr>
      <w:r w:rsidRPr="00F705E7">
        <w:rPr>
          <w:rFonts w:ascii="Calibri" w:hAnsi="Calibri" w:cs="Calibri"/>
        </w:rPr>
        <w:t xml:space="preserve">The certificate has a unique number and date of validity. </w:t>
      </w:r>
    </w:p>
    <w:p w14:paraId="26606D2F" w14:textId="1C8A9AA7" w:rsidR="00F705E7" w:rsidRPr="00F705E7" w:rsidRDefault="00F705E7" w:rsidP="00012CC2">
      <w:pPr>
        <w:ind w:left="993"/>
        <w:jc w:val="both"/>
        <w:rPr>
          <w:rFonts w:ascii="Calibri" w:hAnsi="Calibri" w:cs="Calibri"/>
          <w:sz w:val="24"/>
          <w:szCs w:val="24"/>
        </w:rPr>
      </w:pPr>
      <w:r w:rsidRPr="00F705E7">
        <w:rPr>
          <w:rFonts w:ascii="Calibri" w:hAnsi="Calibri" w:cs="Calibri"/>
          <w:sz w:val="24"/>
          <w:szCs w:val="24"/>
        </w:rPr>
        <w:t>For more information HCO may visit “Resource” tab in NABH portal and click on -</w:t>
      </w:r>
      <w:r w:rsidRPr="00F705E7">
        <w:rPr>
          <w:rFonts w:ascii="Calibri" w:hAnsi="Calibri" w:cs="Calibri"/>
          <w:b/>
          <w:bCs/>
          <w:sz w:val="24"/>
          <w:szCs w:val="24"/>
        </w:rPr>
        <w:t>Know Your Certificates</w:t>
      </w:r>
      <w:r w:rsidRPr="00F705E7">
        <w:rPr>
          <w:rFonts w:ascii="Calibri" w:hAnsi="Calibri" w:cs="Calibri"/>
          <w:sz w:val="24"/>
          <w:szCs w:val="24"/>
        </w:rPr>
        <w:t xml:space="preserve"> under “resource material”.</w:t>
      </w:r>
    </w:p>
    <w:p w14:paraId="077F3911" w14:textId="77777777" w:rsidR="00F705E7" w:rsidRPr="00F705E7" w:rsidRDefault="00F705E7" w:rsidP="00F705E7">
      <w:pPr>
        <w:pStyle w:val="ListParagraph"/>
        <w:jc w:val="both"/>
        <w:rPr>
          <w:rFonts w:ascii="Calibri" w:hAnsi="Calibri" w:cs="Calibri"/>
          <w:b/>
          <w:bCs/>
        </w:rPr>
      </w:pPr>
    </w:p>
    <w:p w14:paraId="36BD085C" w14:textId="7CCE11BD" w:rsidR="00F705E7" w:rsidRPr="00F705E7" w:rsidRDefault="00F705E7" w:rsidP="00CA1F75">
      <w:pPr>
        <w:pStyle w:val="ListParagraph"/>
        <w:numPr>
          <w:ilvl w:val="0"/>
          <w:numId w:val="49"/>
        </w:numPr>
        <w:tabs>
          <w:tab w:val="left" w:pos="1134"/>
        </w:tabs>
        <w:spacing w:after="160" w:line="259" w:lineRule="auto"/>
        <w:jc w:val="both"/>
        <w:rPr>
          <w:rFonts w:ascii="Calibri" w:hAnsi="Calibri" w:cs="Calibri"/>
          <w:b/>
          <w:bCs/>
        </w:rPr>
      </w:pPr>
      <w:r w:rsidRPr="00F705E7">
        <w:rPr>
          <w:rFonts w:ascii="Calibri" w:hAnsi="Calibri" w:cs="Calibri"/>
          <w:b/>
          <w:bCs/>
        </w:rPr>
        <w:t>What is the validity of Certification?</w:t>
      </w:r>
    </w:p>
    <w:p w14:paraId="0CF67A55" w14:textId="5D07F80F" w:rsidR="00F705E7" w:rsidRPr="00F705E7" w:rsidRDefault="006D4727" w:rsidP="006D4727">
      <w:pPr>
        <w:pStyle w:val="ListParagraph"/>
        <w:ind w:left="900"/>
        <w:jc w:val="both"/>
        <w:rPr>
          <w:rFonts w:ascii="Calibri" w:hAnsi="Calibri" w:cs="Calibri"/>
        </w:rPr>
      </w:pPr>
      <w:r>
        <w:rPr>
          <w:rFonts w:ascii="Calibri" w:hAnsi="Calibri" w:cs="Calibri"/>
        </w:rPr>
        <w:t xml:space="preserve">The certificate is </w:t>
      </w:r>
      <w:r w:rsidR="00F705E7" w:rsidRPr="00F705E7">
        <w:rPr>
          <w:rFonts w:ascii="Calibri" w:hAnsi="Calibri" w:cs="Calibri"/>
        </w:rPr>
        <w:t xml:space="preserve">valid </w:t>
      </w:r>
      <w:r>
        <w:rPr>
          <w:rFonts w:ascii="Calibri" w:hAnsi="Calibri" w:cs="Calibri"/>
        </w:rPr>
        <w:t>for</w:t>
      </w:r>
      <w:r w:rsidR="00F705E7" w:rsidRPr="00F705E7">
        <w:rPr>
          <w:rFonts w:ascii="Calibri" w:hAnsi="Calibri" w:cs="Calibri"/>
        </w:rPr>
        <w:t xml:space="preserve"> two years.</w:t>
      </w:r>
    </w:p>
    <w:p w14:paraId="7D4C2A9F" w14:textId="5AD7270D" w:rsidR="00D32205" w:rsidRDefault="00012CC2"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603D9BD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7E7CC3"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BCF686" w14:textId="3E347AD5"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787742"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791010" w14:textId="77777777" w:rsidR="007246BE" w:rsidRDefault="007246B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9D3CBE" w14:textId="77777777" w:rsidR="007246BE" w:rsidRDefault="007246B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F7209E" w14:textId="77777777" w:rsidR="007246BE" w:rsidRDefault="007246B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912F5F" w14:textId="77777777" w:rsidR="007246BE" w:rsidRDefault="007246B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F9691F"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79184F" w14:textId="77777777" w:rsidR="00012CC2" w:rsidRDefault="00012CC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2346AD" w14:textId="022D0E15"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14DDAF" w14:textId="15C437E3"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A0AA2D" w14:textId="77777777" w:rsidR="006D4727" w:rsidRDefault="006D472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7986B" w14:textId="1E21B63C"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4FA5E9"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AE736B" w14:textId="68061D94"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06D6DB" w14:textId="5ACD42FC"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B8F0FD" w14:textId="704381FC"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98176" behindDoc="1" locked="0" layoutInCell="1" allowOverlap="1" wp14:anchorId="4AD299B3" wp14:editId="23D9FDCB">
                <wp:simplePos x="0" y="0"/>
                <wp:positionH relativeFrom="page">
                  <wp:posOffset>8255</wp:posOffset>
                </wp:positionH>
                <wp:positionV relativeFrom="page">
                  <wp:posOffset>-1433</wp:posOffset>
                </wp:positionV>
                <wp:extent cx="7560310" cy="11760200"/>
                <wp:effectExtent l="0" t="0" r="21590" b="12700"/>
                <wp:wrapNone/>
                <wp:docPr id="15142258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07466980"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201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33FDD0" w14:textId="040BA726" w:rsidR="002E07AD" w:rsidRPr="00B94BB2" w:rsidRDefault="002E07AD" w:rsidP="00D32205">
                              <w:pPr>
                                <w:jc w:val="center"/>
                                <w:rPr>
                                  <w:b/>
                                  <w:bCs/>
                                  <w:sz w:val="72"/>
                                  <w:szCs w:val="72"/>
                                </w:rPr>
                              </w:pPr>
                              <w:r w:rsidRPr="00B94BB2">
                                <w:rPr>
                                  <w:b/>
                                  <w:bCs/>
                                  <w:sz w:val="72"/>
                                  <w:szCs w:val="72"/>
                                </w:rPr>
                                <w:t xml:space="preserve">MODULE </w:t>
                              </w:r>
                              <w:r>
                                <w:rPr>
                                  <w:b/>
                                  <w:bCs/>
                                  <w:sz w:val="72"/>
                                  <w:szCs w:val="72"/>
                                </w:rPr>
                                <w:t>13</w:t>
                              </w:r>
                            </w:p>
                          </w:txbxContent>
                        </wps:txbx>
                        <wps:bodyPr rot="0" vert="horz" wrap="square" lIns="91440" tIns="45720" rIns="91440" bIns="45720" anchor="t" anchorCtr="0" upright="1">
                          <a:noAutofit/>
                        </wps:bodyPr>
                      </wps:wsp>
                      <wps:wsp>
                        <wps:cNvPr id="84325688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F43CC8" w14:textId="738DDA1D" w:rsidR="002E07AD" w:rsidRPr="001C23F4" w:rsidRDefault="002E07AD"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CERTIFICATE</w:t>
                              </w:r>
                              <w:r w:rsidRPr="00D3220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299B3" id="_x0000_s1072" style="position:absolute;left:0;text-align:left;margin-left:.65pt;margin-top:-.1pt;width:595.3pt;height:926pt;z-index:-25161830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">
                <v:rect id="Rectangle 3" o:spid="_x0000_s107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_x0000_s107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5733FDD0" w14:textId="040BA726" w:rsidR="002E07AD" w:rsidRPr="00B94BB2" w:rsidRDefault="002E07AD" w:rsidP="00D32205">
                        <w:pPr>
                          <w:jc w:val="center"/>
                          <w:rPr>
                            <w:b/>
                            <w:bCs/>
                            <w:sz w:val="72"/>
                            <w:szCs w:val="72"/>
                          </w:rPr>
                        </w:pPr>
                        <w:r w:rsidRPr="00B94BB2">
                          <w:rPr>
                            <w:b/>
                            <w:bCs/>
                            <w:sz w:val="72"/>
                            <w:szCs w:val="72"/>
                          </w:rPr>
                          <w:t xml:space="preserve">MODULE </w:t>
                        </w:r>
                        <w:r>
                          <w:rPr>
                            <w:b/>
                            <w:bCs/>
                            <w:sz w:val="72"/>
                            <w:szCs w:val="72"/>
                          </w:rPr>
                          <w:t>13</w:t>
                        </w:r>
                      </w:p>
                    </w:txbxContent>
                  </v:textbox>
                </v:shape>
                <v:shape id="_x0000_s107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EF43CC8" w14:textId="738DDA1D" w:rsidR="002E07AD" w:rsidRPr="001C23F4" w:rsidRDefault="002E07AD"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CERTIFICATE</w:t>
                        </w:r>
                        <w:r w:rsidRPr="00D32205">
                          <w:rPr>
                            <w:b/>
                            <w:bCs/>
                            <w:color w:val="FFFFFF" w:themeColor="background1"/>
                            <w:sz w:val="72"/>
                            <w:szCs w:val="72"/>
                          </w:rPr>
                          <w:t xml:space="preserve"> </w:t>
                        </w:r>
                      </w:p>
                    </w:txbxContent>
                  </v:textbox>
                </v:shape>
                <w10:wrap anchorx="page" anchory="page"/>
              </v:group>
            </w:pict>
          </mc:Fallback>
        </mc:AlternateContent>
      </w:r>
    </w:p>
    <w:p w14:paraId="4CB5B1B5" w14:textId="6550FB8B"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EB3BC4" w14:textId="56E2053E" w:rsidR="00D32205" w:rsidRDefault="006A1B4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740160" behindDoc="0" locked="0" layoutInCell="1" allowOverlap="1" wp14:anchorId="7C25F0E9" wp14:editId="0C945E55">
                <wp:simplePos x="0" y="0"/>
                <wp:positionH relativeFrom="page">
                  <wp:posOffset>0</wp:posOffset>
                </wp:positionH>
                <wp:positionV relativeFrom="paragraph">
                  <wp:posOffset>316230</wp:posOffset>
                </wp:positionV>
                <wp:extent cx="7560310" cy="1844040"/>
                <wp:effectExtent l="0" t="0" r="2540" b="381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844040"/>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7C5737" w14:textId="77777777" w:rsidR="002E07AD" w:rsidRPr="007B449E" w:rsidRDefault="002E07AD" w:rsidP="00F705E7">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a:graphicData>
                </a:graphic>
              </wp:anchor>
            </w:drawing>
          </mc:Choice>
          <mc:Fallback>
            <w:pict>
              <v:shape w14:anchorId="7C25F0E9" id="_x0000_s1076" style="position:absolute;left:0;text-align:left;margin-left:0;margin-top:24.9pt;width:595.3pt;height:145.2pt;z-index:251740160;visibility:visible;mso-wrap-style:square;mso-wrap-distance-left:9pt;mso-wrap-distance-top:0;mso-wrap-distance-right:9pt;mso-wrap-distance-bottom:0;mso-position-horizontal:absolute;mso-position-horizontal-relative:page;mso-position-vertical:absolute;mso-position-vertical-relative:text;v-text-anchor:top" coordsize="11906,26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" adj="-11796480,,5400" path="m3747,2173l,2173r,468l3559,2641r188,-468xm11906,l4235,,3702,778r533,778l11906,1556,11906,xe" fillcolor="#055c5e" stroked="f">
                <v:stroke joinstyle="round"/>
                <v:formulas/>
                <v:path arrowok="t" o:connecttype="custom" o:connectlocs="2379345,2871843;0,2871843;0,3198617;2259965,3198617;2379345,2871843;7560310,1354577;2689225,1354577;2350770,1897804;2689225,2441031;7560310,2441031;7560310,1354577" o:connectangles="0,0,0,0,0,0,0,0,0,0,0" textboxrect="0,0,11906,2641"/>
                <v:textbox>
                  <w:txbxContent>
                    <w:p w14:paraId="577C5737" w14:textId="77777777" w:rsidR="002E07AD" w:rsidRPr="007B449E" w:rsidRDefault="002E07AD" w:rsidP="00F705E7">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v:textbox>
                <w10:wrap anchorx="page"/>
              </v:shape>
            </w:pict>
          </mc:Fallback>
        </mc:AlternateContent>
      </w:r>
      <w:r>
        <w:rPr>
          <w:noProof/>
        </w:rPr>
        <mc:AlternateContent>
          <mc:Choice Requires="wps">
            <w:drawing>
              <wp:anchor distT="0" distB="0" distL="114300" distR="114300" simplePos="0" relativeHeight="251742208" behindDoc="0" locked="0" layoutInCell="1" allowOverlap="1" wp14:anchorId="6BD9A732" wp14:editId="37F007CC">
                <wp:simplePos x="0" y="0"/>
                <wp:positionH relativeFrom="page">
                  <wp:posOffset>0</wp:posOffset>
                </wp:positionH>
                <wp:positionV relativeFrom="paragraph">
                  <wp:posOffset>-617220</wp:posOffset>
                </wp:positionV>
                <wp:extent cx="3549015" cy="93345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9015" cy="933450"/>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2AD629" w14:textId="3FC59119" w:rsidR="002E07AD" w:rsidRPr="00B94BB2" w:rsidRDefault="002E07AD" w:rsidP="00F705E7">
                            <w:pPr>
                              <w:jc w:val="center"/>
                              <w:rPr>
                                <w:b/>
                                <w:bCs/>
                                <w:sz w:val="72"/>
                                <w:szCs w:val="72"/>
                              </w:rPr>
                            </w:pPr>
                            <w:r w:rsidRPr="00B94BB2">
                              <w:rPr>
                                <w:b/>
                                <w:bCs/>
                                <w:sz w:val="72"/>
                                <w:szCs w:val="72"/>
                              </w:rPr>
                              <w:t xml:space="preserve">MODULE </w:t>
                            </w:r>
                            <w:r>
                              <w:rPr>
                                <w:b/>
                                <w:bCs/>
                                <w:sz w:val="72"/>
                                <w:szCs w:val="72"/>
                              </w:rPr>
                              <w:t>14</w:t>
                            </w:r>
                          </w:p>
                        </w:txbxContent>
                      </wps:txbx>
                      <wps:bodyPr rot="0" vert="horz" wrap="square" lIns="91440" tIns="45720" rIns="91440" bIns="45720" anchor="t" anchorCtr="0" upright="1">
                        <a:noAutofit/>
                      </wps:bodyPr>
                    </wps:wsp>
                  </a:graphicData>
                </a:graphic>
              </wp:anchor>
            </w:drawing>
          </mc:Choice>
          <mc:Fallback>
            <w:pict>
              <v:shape w14:anchorId="6BD9A732" id="_x0000_s1077" style="position:absolute;left:0;text-align:left;margin-left:0;margin-top:-48.6pt;width:279.45pt;height:73.5pt;z-index:251742208;visibility:visible;mso-wrap-style:square;mso-wrap-distance-left:9pt;mso-wrap-distance-top:0;mso-wrap-distance-right:9pt;mso-wrap-distance-bottom:0;mso-position-horizontal:absolute;mso-position-horizontal-relative:page;mso-position-vertical:absolute;mso-position-vertical-relative:text;v-text-anchor:top" coordsize="5589,13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" adj="-11796480,,5400" path="m5101,l,,,1337r5588,l5101,xe" fillcolor="#79b8ba" stroked="f">
                <v:stroke joinstyle="round"/>
                <v:formulas/>
                <v:path arrowok="t" o:connecttype="custom" o:connectlocs="3239135,528513;0,528513;0,1461963;3548380,1461963;3239135,528513" o:connectangles="0,0,0,0,0" textboxrect="0,0,5589,1337"/>
                <v:textbox>
                  <w:txbxContent>
                    <w:p w14:paraId="402AD629" w14:textId="3FC59119" w:rsidR="002E07AD" w:rsidRPr="00B94BB2" w:rsidRDefault="002E07AD" w:rsidP="00F705E7">
                      <w:pPr>
                        <w:jc w:val="center"/>
                        <w:rPr>
                          <w:b/>
                          <w:bCs/>
                          <w:sz w:val="72"/>
                          <w:szCs w:val="72"/>
                        </w:rPr>
                      </w:pPr>
                      <w:r w:rsidRPr="00B94BB2">
                        <w:rPr>
                          <w:b/>
                          <w:bCs/>
                          <w:sz w:val="72"/>
                          <w:szCs w:val="72"/>
                        </w:rPr>
                        <w:t xml:space="preserve">MODULE </w:t>
                      </w:r>
                      <w:r>
                        <w:rPr>
                          <w:b/>
                          <w:bCs/>
                          <w:sz w:val="72"/>
                          <w:szCs w:val="72"/>
                        </w:rPr>
                        <w:t>14</w:t>
                      </w:r>
                    </w:p>
                  </w:txbxContent>
                </v:textbox>
                <w10:wrap anchorx="page"/>
              </v:shape>
            </w:pict>
          </mc:Fallback>
        </mc:AlternateContent>
      </w:r>
    </w:p>
    <w:p w14:paraId="676B4E01" w14:textId="31E104EE"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E269AC" w14:textId="1D6AB8BE"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1DF756" w14:textId="530F3F0C"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7FF7ED" w14:textId="4E7413D4"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C35C98" w14:textId="32AFDE21"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459FD0" w14:textId="15A4392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24AD1B0E" w14:textId="7827A01A"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01DA4B" w14:textId="6DF9B53B"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9653C1" w14:textId="27CB4CFD"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93E232"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61ABB4" w14:textId="259A3E1F"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2FA5BB" w14:textId="77777777" w:rsidR="00536685" w:rsidRDefault="00536685" w:rsidP="00012CC2">
      <w:pPr>
        <w:pStyle w:val="NormalWeb"/>
        <w:tabs>
          <w:tab w:val="left" w:pos="851"/>
        </w:tabs>
        <w:spacing w:before="0" w:beforeAutospacing="0" w:after="0" w:afterAutospacing="0"/>
        <w:rPr>
          <w:rFonts w:asciiTheme="minorHAnsi" w:hAnsiTheme="minorHAnsi" w:cstheme="minorHAnsi"/>
          <w:b/>
          <w:bCs/>
          <w:color w:val="000000" w:themeColor="text1"/>
        </w:rPr>
      </w:pPr>
    </w:p>
    <w:p w14:paraId="78FA0145" w14:textId="3F157A7E" w:rsidR="00F705E7" w:rsidRPr="00F705E7" w:rsidRDefault="00F705E7" w:rsidP="00CA1F75">
      <w:pPr>
        <w:pStyle w:val="ListParagraph"/>
        <w:numPr>
          <w:ilvl w:val="0"/>
          <w:numId w:val="49"/>
        </w:numPr>
        <w:tabs>
          <w:tab w:val="left" w:pos="993"/>
        </w:tabs>
        <w:jc w:val="both"/>
        <w:rPr>
          <w:rFonts w:asciiTheme="minorHAnsi" w:hAnsiTheme="minorHAnsi" w:cstheme="minorHAnsi"/>
          <w:b/>
          <w:bCs/>
        </w:rPr>
      </w:pPr>
      <w:r w:rsidRPr="00F705E7">
        <w:rPr>
          <w:rFonts w:asciiTheme="minorHAnsi" w:hAnsiTheme="minorHAnsi" w:cstheme="minorHAnsi"/>
          <w:b/>
          <w:bCs/>
        </w:rPr>
        <w:t>How to apply for Re</w:t>
      </w:r>
      <w:r w:rsidR="007246BE">
        <w:rPr>
          <w:rFonts w:asciiTheme="minorHAnsi" w:hAnsiTheme="minorHAnsi" w:cstheme="minorHAnsi"/>
          <w:b/>
          <w:bCs/>
        </w:rPr>
        <w:t>newal</w:t>
      </w:r>
      <w:r w:rsidRPr="00F705E7">
        <w:rPr>
          <w:rFonts w:asciiTheme="minorHAnsi" w:hAnsiTheme="minorHAnsi" w:cstheme="minorHAnsi"/>
          <w:b/>
          <w:bCs/>
        </w:rPr>
        <w:t>?</w:t>
      </w:r>
    </w:p>
    <w:p w14:paraId="2A0FB206" w14:textId="2646BCC5" w:rsidR="00F705E7" w:rsidRPr="00F705E7" w:rsidRDefault="00F705E7" w:rsidP="00012CC2">
      <w:pPr>
        <w:pStyle w:val="ListParagraph"/>
        <w:ind w:left="993"/>
        <w:jc w:val="both"/>
        <w:rPr>
          <w:rFonts w:asciiTheme="minorHAnsi" w:hAnsiTheme="minorHAnsi" w:cstheme="minorHAnsi"/>
        </w:rPr>
      </w:pPr>
      <w:r w:rsidRPr="00F705E7">
        <w:rPr>
          <w:rFonts w:asciiTheme="minorHAnsi" w:hAnsiTheme="minorHAnsi" w:cstheme="minorHAnsi"/>
        </w:rPr>
        <w:t xml:space="preserve">If the HCO is </w:t>
      </w:r>
      <w:r w:rsidR="007246BE">
        <w:rPr>
          <w:rFonts w:asciiTheme="minorHAnsi" w:hAnsiTheme="minorHAnsi" w:cstheme="minorHAnsi"/>
        </w:rPr>
        <w:t>certified</w:t>
      </w:r>
      <w:r w:rsidRPr="00F705E7">
        <w:rPr>
          <w:rFonts w:asciiTheme="minorHAnsi" w:hAnsiTheme="minorHAnsi" w:cstheme="minorHAnsi"/>
        </w:rPr>
        <w:t xml:space="preserve">, HCO may apply for renewal 6 months before the expiry date of </w:t>
      </w:r>
      <w:r w:rsidR="00E7744F">
        <w:rPr>
          <w:rFonts w:asciiTheme="minorHAnsi" w:hAnsiTheme="minorHAnsi" w:cstheme="minorHAnsi"/>
        </w:rPr>
        <w:t>Certification</w:t>
      </w:r>
      <w:r w:rsidRPr="00F705E7">
        <w:rPr>
          <w:rFonts w:asciiTheme="minorHAnsi" w:hAnsiTheme="minorHAnsi" w:cstheme="minorHAnsi"/>
        </w:rPr>
        <w:t>.</w:t>
      </w:r>
    </w:p>
    <w:p w14:paraId="372D50B2" w14:textId="77777777" w:rsidR="00F705E7" w:rsidRPr="00F705E7" w:rsidRDefault="00F705E7" w:rsidP="00F705E7">
      <w:pPr>
        <w:pStyle w:val="ListParagraph"/>
        <w:jc w:val="both"/>
        <w:rPr>
          <w:rFonts w:asciiTheme="minorHAnsi" w:hAnsiTheme="minorHAnsi" w:cstheme="minorHAnsi"/>
        </w:rPr>
      </w:pPr>
    </w:p>
    <w:p w14:paraId="607D7F33" w14:textId="77777777" w:rsidR="00F705E7" w:rsidRPr="00F705E7" w:rsidRDefault="00F705E7" w:rsidP="00CA1F75">
      <w:pPr>
        <w:pStyle w:val="ListParagraph"/>
        <w:numPr>
          <w:ilvl w:val="0"/>
          <w:numId w:val="49"/>
        </w:numPr>
        <w:tabs>
          <w:tab w:val="left" w:pos="993"/>
          <w:tab w:val="left" w:pos="1134"/>
        </w:tabs>
        <w:spacing w:after="160" w:line="259" w:lineRule="auto"/>
        <w:jc w:val="both"/>
        <w:rPr>
          <w:rFonts w:asciiTheme="minorHAnsi" w:hAnsiTheme="minorHAnsi" w:cstheme="minorHAnsi"/>
          <w:b/>
          <w:bCs/>
        </w:rPr>
      </w:pPr>
      <w:r w:rsidRPr="00F705E7">
        <w:rPr>
          <w:rFonts w:asciiTheme="minorHAnsi" w:hAnsiTheme="minorHAnsi" w:cstheme="minorHAnsi"/>
          <w:b/>
          <w:bCs/>
        </w:rPr>
        <w:t xml:space="preserve"> How an HCO can apply for renewal of certificate? </w:t>
      </w:r>
    </w:p>
    <w:p w14:paraId="4985ACC1" w14:textId="430CEB4B" w:rsidR="00F705E7" w:rsidRDefault="006D4727" w:rsidP="00012CC2">
      <w:pPr>
        <w:pStyle w:val="ListParagraph"/>
        <w:ind w:left="993"/>
        <w:jc w:val="both"/>
        <w:rPr>
          <w:rFonts w:asciiTheme="minorHAnsi" w:hAnsiTheme="minorHAnsi" w:cstheme="minorHAnsi"/>
        </w:rPr>
      </w:pPr>
      <w:r>
        <w:rPr>
          <w:rFonts w:asciiTheme="minorHAnsi" w:hAnsiTheme="minorHAnsi" w:cstheme="minorHAnsi"/>
        </w:rPr>
        <w:t>The HCO can apply for renewal b</w:t>
      </w:r>
      <w:r w:rsidR="00F705E7" w:rsidRPr="00F705E7">
        <w:rPr>
          <w:rFonts w:asciiTheme="minorHAnsi" w:hAnsiTheme="minorHAnsi" w:cstheme="minorHAnsi"/>
        </w:rPr>
        <w:t xml:space="preserve">y clicking on Accreditation History tabs. The HCO may apply for renewal of </w:t>
      </w:r>
      <w:r w:rsidR="00E7744F">
        <w:rPr>
          <w:rFonts w:asciiTheme="minorHAnsi" w:hAnsiTheme="minorHAnsi" w:cstheme="minorHAnsi"/>
        </w:rPr>
        <w:t>certification</w:t>
      </w:r>
      <w:r w:rsidR="00F705E7" w:rsidRPr="00F705E7">
        <w:rPr>
          <w:rFonts w:asciiTheme="minorHAnsi" w:hAnsiTheme="minorHAnsi" w:cstheme="minorHAnsi"/>
        </w:rPr>
        <w:t xml:space="preserve"> by submitting an application in the prescribed form.</w:t>
      </w:r>
    </w:p>
    <w:p w14:paraId="4335E71A" w14:textId="77777777" w:rsidR="00012CC2" w:rsidRPr="00F705E7" w:rsidRDefault="00012CC2" w:rsidP="00012CC2">
      <w:pPr>
        <w:pStyle w:val="ListParagraph"/>
        <w:ind w:left="993"/>
        <w:jc w:val="both"/>
        <w:rPr>
          <w:rFonts w:asciiTheme="minorHAnsi" w:hAnsiTheme="minorHAnsi" w:cstheme="minorHAnsi"/>
          <w:b/>
          <w:bCs/>
        </w:rPr>
      </w:pPr>
    </w:p>
    <w:p w14:paraId="2841512A" w14:textId="77777777" w:rsidR="00F705E7" w:rsidRPr="00F705E7" w:rsidRDefault="00F705E7" w:rsidP="00CA1F75">
      <w:pPr>
        <w:pStyle w:val="ListParagraph"/>
        <w:numPr>
          <w:ilvl w:val="0"/>
          <w:numId w:val="49"/>
        </w:numPr>
        <w:tabs>
          <w:tab w:val="left" w:pos="1134"/>
        </w:tabs>
        <w:spacing w:after="160" w:line="259" w:lineRule="auto"/>
        <w:jc w:val="both"/>
        <w:rPr>
          <w:rFonts w:asciiTheme="minorHAnsi" w:hAnsiTheme="minorHAnsi" w:cstheme="minorHAnsi"/>
          <w:b/>
          <w:bCs/>
        </w:rPr>
      </w:pPr>
      <w:r w:rsidRPr="00F705E7">
        <w:rPr>
          <w:rFonts w:asciiTheme="minorHAnsi" w:hAnsiTheme="minorHAnsi" w:cstheme="minorHAnsi"/>
          <w:b/>
          <w:bCs/>
        </w:rPr>
        <w:t xml:space="preserve">What happens if the HCO does not apply for renewal of certificate? </w:t>
      </w:r>
    </w:p>
    <w:p w14:paraId="6CD3850F" w14:textId="4C51BF49" w:rsidR="00F705E7" w:rsidRPr="00F705E7" w:rsidRDefault="00F705E7" w:rsidP="006A1B4F">
      <w:pPr>
        <w:pStyle w:val="ListParagraph"/>
        <w:ind w:left="993"/>
        <w:jc w:val="both"/>
        <w:rPr>
          <w:rFonts w:asciiTheme="minorHAnsi" w:hAnsiTheme="minorHAnsi" w:cstheme="minorHAnsi"/>
        </w:rPr>
      </w:pPr>
      <w:r w:rsidRPr="00F705E7">
        <w:rPr>
          <w:rFonts w:asciiTheme="minorHAnsi" w:hAnsiTheme="minorHAnsi" w:cstheme="minorHAnsi"/>
        </w:rPr>
        <w:t xml:space="preserve">The request for renewal must be submitted at least 6 months before the expiry of the validity of </w:t>
      </w:r>
      <w:r w:rsidR="00E7744F">
        <w:rPr>
          <w:rFonts w:asciiTheme="minorHAnsi" w:hAnsiTheme="minorHAnsi" w:cstheme="minorHAnsi"/>
        </w:rPr>
        <w:t>certification</w:t>
      </w:r>
      <w:r w:rsidRPr="00F705E7">
        <w:rPr>
          <w:rFonts w:asciiTheme="minorHAnsi" w:hAnsiTheme="minorHAnsi" w:cstheme="minorHAnsi"/>
        </w:rPr>
        <w:t xml:space="preserve">. If the HCO does not apply for renewal of </w:t>
      </w:r>
      <w:r w:rsidR="00E7744F">
        <w:rPr>
          <w:rFonts w:asciiTheme="minorHAnsi" w:hAnsiTheme="minorHAnsi" w:cstheme="minorHAnsi"/>
        </w:rPr>
        <w:t>certification</w:t>
      </w:r>
      <w:r w:rsidRPr="00F705E7">
        <w:rPr>
          <w:rFonts w:asciiTheme="minorHAnsi" w:hAnsiTheme="minorHAnsi" w:cstheme="minorHAnsi"/>
        </w:rPr>
        <w:t xml:space="preserve">, 3 months before the expiry of </w:t>
      </w:r>
      <w:r w:rsidR="00E7744F">
        <w:rPr>
          <w:rFonts w:asciiTheme="minorHAnsi" w:hAnsiTheme="minorHAnsi" w:cstheme="minorHAnsi"/>
        </w:rPr>
        <w:t>certification</w:t>
      </w:r>
      <w:r w:rsidRPr="00F705E7">
        <w:rPr>
          <w:rFonts w:asciiTheme="minorHAnsi" w:hAnsiTheme="minorHAnsi" w:cstheme="minorHAnsi"/>
        </w:rPr>
        <w:t xml:space="preserve">, it shall be presumed that the HCO is no longer interested in </w:t>
      </w:r>
      <w:r w:rsidR="00E7744F">
        <w:rPr>
          <w:rFonts w:asciiTheme="minorHAnsi" w:hAnsiTheme="minorHAnsi" w:cstheme="minorHAnsi"/>
        </w:rPr>
        <w:t>certification</w:t>
      </w:r>
      <w:r w:rsidRPr="00F705E7">
        <w:rPr>
          <w:rFonts w:asciiTheme="minorHAnsi" w:hAnsiTheme="minorHAnsi" w:cstheme="minorHAnsi"/>
        </w:rPr>
        <w:t xml:space="preserve"> and the </w:t>
      </w:r>
      <w:r w:rsidR="00E7744F">
        <w:rPr>
          <w:rFonts w:asciiTheme="minorHAnsi" w:hAnsiTheme="minorHAnsi" w:cstheme="minorHAnsi"/>
        </w:rPr>
        <w:t>certification</w:t>
      </w:r>
      <w:r w:rsidRPr="00F705E7">
        <w:rPr>
          <w:rFonts w:asciiTheme="minorHAnsi" w:hAnsiTheme="minorHAnsi" w:cstheme="minorHAnsi"/>
        </w:rPr>
        <w:t xml:space="preserve"> status of the HCO shall expire on the validity date mentioned in the certificate. In such a case the HCO shall have to apply afresh and the continuity of the certificate shall be disturbed.</w:t>
      </w:r>
    </w:p>
    <w:p w14:paraId="09A47143" w14:textId="77777777" w:rsidR="00F705E7" w:rsidRPr="00F705E7" w:rsidRDefault="00F705E7" w:rsidP="006A1B4F">
      <w:pPr>
        <w:pStyle w:val="ListParagraph"/>
        <w:ind w:left="993"/>
        <w:jc w:val="both"/>
        <w:rPr>
          <w:rFonts w:asciiTheme="minorHAnsi" w:hAnsiTheme="minorHAnsi" w:cstheme="minorHAnsi"/>
          <w:b/>
          <w:bCs/>
        </w:rPr>
      </w:pPr>
    </w:p>
    <w:p w14:paraId="192F1ACF" w14:textId="61AB6AFE" w:rsidR="00F705E7" w:rsidRPr="006A1B4F" w:rsidRDefault="00F705E7" w:rsidP="00CA1F75">
      <w:pPr>
        <w:pStyle w:val="ListParagraph"/>
        <w:numPr>
          <w:ilvl w:val="0"/>
          <w:numId w:val="49"/>
        </w:numPr>
        <w:tabs>
          <w:tab w:val="left" w:pos="1134"/>
        </w:tabs>
        <w:spacing w:line="259" w:lineRule="auto"/>
        <w:jc w:val="both"/>
        <w:rPr>
          <w:rFonts w:asciiTheme="minorHAnsi" w:hAnsiTheme="minorHAnsi" w:cstheme="minorHAnsi"/>
          <w:b/>
          <w:bCs/>
        </w:rPr>
      </w:pPr>
      <w:r w:rsidRPr="00F705E7">
        <w:rPr>
          <w:rFonts w:asciiTheme="minorHAnsi" w:hAnsiTheme="minorHAnsi" w:cstheme="minorHAnsi"/>
          <w:b/>
          <w:bCs/>
        </w:rPr>
        <w:t>What happen</w:t>
      </w:r>
      <w:r w:rsidR="006D4727">
        <w:rPr>
          <w:rFonts w:asciiTheme="minorHAnsi" w:hAnsiTheme="minorHAnsi" w:cstheme="minorHAnsi"/>
          <w:b/>
          <w:bCs/>
        </w:rPr>
        <w:t>s</w:t>
      </w:r>
      <w:r w:rsidRPr="00F705E7">
        <w:rPr>
          <w:rFonts w:asciiTheme="minorHAnsi" w:hAnsiTheme="minorHAnsi" w:cstheme="minorHAnsi"/>
          <w:b/>
          <w:bCs/>
        </w:rPr>
        <w:t xml:space="preserve"> after the application for renewal of </w:t>
      </w:r>
      <w:r w:rsidR="00E7744F">
        <w:rPr>
          <w:rFonts w:asciiTheme="minorHAnsi" w:hAnsiTheme="minorHAnsi" w:cstheme="minorHAnsi"/>
          <w:b/>
          <w:bCs/>
        </w:rPr>
        <w:t>certification</w:t>
      </w:r>
      <w:r w:rsidRPr="00F705E7">
        <w:rPr>
          <w:rFonts w:asciiTheme="minorHAnsi" w:hAnsiTheme="minorHAnsi" w:cstheme="minorHAnsi"/>
          <w:b/>
          <w:bCs/>
        </w:rPr>
        <w:t xml:space="preserve"> is submitted?</w:t>
      </w:r>
    </w:p>
    <w:p w14:paraId="3F2441E7" w14:textId="2C23E584" w:rsidR="00F705E7" w:rsidRPr="00F705E7" w:rsidRDefault="00F705E7" w:rsidP="006A1B4F">
      <w:pPr>
        <w:pStyle w:val="ListParagraph"/>
        <w:ind w:left="993"/>
        <w:jc w:val="both"/>
        <w:rPr>
          <w:rFonts w:asciiTheme="minorHAnsi" w:hAnsiTheme="minorHAnsi" w:cstheme="minorHAnsi"/>
        </w:rPr>
      </w:pPr>
      <w:r w:rsidRPr="00F705E7">
        <w:rPr>
          <w:rFonts w:asciiTheme="minorHAnsi" w:hAnsiTheme="minorHAnsi" w:cstheme="minorHAnsi"/>
        </w:rPr>
        <w:t>Once applied within the time frame, the HCO must be prepared for assessment. NABH shall conduct the renewal assessment anytime during this period to ensure that the decision on the renewal assessment can be arrived at before the expiry of the certificate.</w:t>
      </w:r>
    </w:p>
    <w:p w14:paraId="6D01186D" w14:textId="77777777" w:rsidR="00F705E7" w:rsidRPr="00F705E7" w:rsidRDefault="00F705E7" w:rsidP="00F705E7">
      <w:pPr>
        <w:pStyle w:val="ListParagraph"/>
        <w:jc w:val="both"/>
        <w:rPr>
          <w:rFonts w:asciiTheme="minorHAnsi" w:hAnsiTheme="minorHAnsi" w:cstheme="minorHAnsi"/>
        </w:rPr>
      </w:pPr>
    </w:p>
    <w:p w14:paraId="5E1301CF" w14:textId="77777777" w:rsidR="00F705E7" w:rsidRPr="00F705E7" w:rsidRDefault="00F705E7" w:rsidP="00CA1F75">
      <w:pPr>
        <w:pStyle w:val="ListParagraph"/>
        <w:numPr>
          <w:ilvl w:val="0"/>
          <w:numId w:val="49"/>
        </w:numPr>
        <w:tabs>
          <w:tab w:val="left" w:pos="1134"/>
        </w:tabs>
        <w:spacing w:after="160" w:line="259" w:lineRule="auto"/>
        <w:jc w:val="both"/>
        <w:rPr>
          <w:rFonts w:asciiTheme="minorHAnsi" w:hAnsiTheme="minorHAnsi" w:cstheme="minorHAnsi"/>
          <w:b/>
          <w:bCs/>
        </w:rPr>
      </w:pPr>
      <w:r w:rsidRPr="00F705E7">
        <w:rPr>
          <w:rFonts w:asciiTheme="minorHAnsi" w:hAnsiTheme="minorHAnsi" w:cstheme="minorHAnsi"/>
          <w:b/>
          <w:bCs/>
        </w:rPr>
        <w:t>Is the procedure for processing of renewal application is similar to that of first application?</w:t>
      </w:r>
    </w:p>
    <w:p w14:paraId="1A3957EA" w14:textId="77777777" w:rsidR="00F705E7" w:rsidRPr="00F705E7" w:rsidRDefault="00F705E7" w:rsidP="006A1B4F">
      <w:pPr>
        <w:pStyle w:val="ListParagraph"/>
        <w:ind w:left="993"/>
        <w:jc w:val="both"/>
        <w:rPr>
          <w:rFonts w:asciiTheme="minorHAnsi" w:hAnsiTheme="minorHAnsi" w:cstheme="minorHAnsi"/>
        </w:rPr>
      </w:pPr>
      <w:bookmarkStart w:id="9" w:name="_Hlk150127938"/>
      <w:r w:rsidRPr="00F705E7">
        <w:rPr>
          <w:rFonts w:asciiTheme="minorHAnsi" w:hAnsiTheme="minorHAnsi" w:cstheme="minorHAnsi"/>
        </w:rPr>
        <w:t>The procedure for processing of renewal application is similar to that of first application</w:t>
      </w:r>
      <w:bookmarkEnd w:id="9"/>
      <w:r w:rsidRPr="00F705E7">
        <w:rPr>
          <w:rFonts w:asciiTheme="minorHAnsi" w:hAnsiTheme="minorHAnsi" w:cstheme="minorHAnsi"/>
        </w:rPr>
        <w:t>. If the results of reassessment visit are positive and all non-conformances are closed and recommended by the certification committee before the expiry of the certificate, then the validity of the certificate is extended by another two years. A new certificate of certification is issued on renewal; however, the certificate number remains same.</w:t>
      </w:r>
      <w:r w:rsidRPr="00F705E7">
        <w:rPr>
          <w:rFonts w:asciiTheme="minorHAnsi" w:hAnsiTheme="minorHAnsi" w:cstheme="minorHAnsi"/>
        </w:rPr>
        <w:tab/>
      </w:r>
    </w:p>
    <w:p w14:paraId="24EE6D33" w14:textId="77777777" w:rsidR="00F705E7" w:rsidRPr="00F705E7" w:rsidRDefault="00F705E7" w:rsidP="006A1B4F">
      <w:pPr>
        <w:pStyle w:val="ListParagraph"/>
        <w:ind w:left="993"/>
        <w:jc w:val="both"/>
        <w:rPr>
          <w:rFonts w:asciiTheme="minorHAnsi" w:hAnsiTheme="minorHAnsi" w:cstheme="minorHAnsi"/>
        </w:rPr>
      </w:pPr>
    </w:p>
    <w:p w14:paraId="69DFF20D" w14:textId="77777777" w:rsidR="00F705E7" w:rsidRPr="00F705E7" w:rsidRDefault="00F705E7" w:rsidP="00CA1F75">
      <w:pPr>
        <w:pStyle w:val="ListParagraph"/>
        <w:numPr>
          <w:ilvl w:val="0"/>
          <w:numId w:val="49"/>
        </w:numPr>
        <w:tabs>
          <w:tab w:val="left" w:pos="1134"/>
        </w:tabs>
        <w:spacing w:after="160" w:line="259" w:lineRule="auto"/>
        <w:jc w:val="both"/>
        <w:rPr>
          <w:rFonts w:asciiTheme="minorHAnsi" w:hAnsiTheme="minorHAnsi" w:cstheme="minorHAnsi"/>
          <w:b/>
          <w:bCs/>
        </w:rPr>
      </w:pPr>
      <w:r w:rsidRPr="00F705E7">
        <w:rPr>
          <w:rFonts w:asciiTheme="minorHAnsi" w:hAnsiTheme="minorHAnsi" w:cstheme="minorHAnsi"/>
          <w:b/>
          <w:bCs/>
        </w:rPr>
        <w:lastRenderedPageBreak/>
        <w:t>How many people will come in the assessment?</w:t>
      </w:r>
    </w:p>
    <w:p w14:paraId="4F55C339" w14:textId="77777777" w:rsidR="00F705E7" w:rsidRPr="00F705E7" w:rsidRDefault="00F705E7" w:rsidP="006A1B4F">
      <w:pPr>
        <w:pStyle w:val="ListParagraph"/>
        <w:ind w:left="993"/>
        <w:jc w:val="both"/>
        <w:rPr>
          <w:rFonts w:asciiTheme="minorHAnsi" w:hAnsiTheme="minorHAnsi" w:cstheme="minorHAnsi"/>
        </w:rPr>
      </w:pPr>
      <w:r w:rsidRPr="00F705E7">
        <w:rPr>
          <w:rFonts w:asciiTheme="minorHAnsi" w:hAnsiTheme="minorHAnsi" w:cstheme="minorHAnsi"/>
        </w:rPr>
        <w:t>The total number of assessors appointed shall depend on the number of the operational beds as per the NABH policy.</w:t>
      </w:r>
    </w:p>
    <w:p w14:paraId="282F4E21" w14:textId="77777777" w:rsidR="00F705E7" w:rsidRPr="00F705E7" w:rsidRDefault="00F705E7" w:rsidP="006A1B4F">
      <w:pPr>
        <w:pStyle w:val="ListParagraph"/>
        <w:ind w:left="993"/>
        <w:jc w:val="both"/>
        <w:rPr>
          <w:rFonts w:asciiTheme="minorHAnsi" w:hAnsiTheme="minorHAnsi" w:cstheme="minorHAnsi"/>
          <w:b/>
          <w:bCs/>
        </w:rPr>
      </w:pPr>
    </w:p>
    <w:p w14:paraId="39D51B76" w14:textId="77777777" w:rsidR="00F705E7" w:rsidRPr="00F705E7" w:rsidRDefault="00F705E7" w:rsidP="00CA1F75">
      <w:pPr>
        <w:pStyle w:val="ListParagraph"/>
        <w:numPr>
          <w:ilvl w:val="0"/>
          <w:numId w:val="49"/>
        </w:numPr>
        <w:tabs>
          <w:tab w:val="left" w:pos="1134"/>
        </w:tabs>
        <w:spacing w:after="160" w:line="259" w:lineRule="auto"/>
        <w:jc w:val="both"/>
        <w:rPr>
          <w:rFonts w:asciiTheme="minorHAnsi" w:hAnsiTheme="minorHAnsi" w:cstheme="minorHAnsi"/>
          <w:b/>
          <w:bCs/>
        </w:rPr>
      </w:pPr>
      <w:r w:rsidRPr="00F705E7">
        <w:rPr>
          <w:rFonts w:asciiTheme="minorHAnsi" w:hAnsiTheme="minorHAnsi" w:cstheme="minorHAnsi"/>
          <w:b/>
          <w:bCs/>
        </w:rPr>
        <w:t>How will organization get to know about the details of assessment team?</w:t>
      </w:r>
    </w:p>
    <w:p w14:paraId="3F8B3EAE" w14:textId="77777777" w:rsidR="00F705E7" w:rsidRPr="00F705E7" w:rsidRDefault="00F705E7" w:rsidP="006A1B4F">
      <w:pPr>
        <w:pStyle w:val="ListParagraph"/>
        <w:ind w:left="993"/>
        <w:jc w:val="both"/>
        <w:rPr>
          <w:rFonts w:asciiTheme="minorHAnsi" w:hAnsiTheme="minorHAnsi" w:cstheme="minorHAnsi"/>
        </w:rPr>
      </w:pPr>
      <w:r w:rsidRPr="00F705E7">
        <w:rPr>
          <w:rFonts w:asciiTheme="minorHAnsi" w:hAnsiTheme="minorHAnsi" w:cstheme="minorHAnsi"/>
        </w:rPr>
        <w:t>The details of assessment team shall be shared with HCO once the assessment team will be assigned in the NABH portal.</w:t>
      </w:r>
    </w:p>
    <w:p w14:paraId="5BF0779F" w14:textId="77777777" w:rsidR="00F705E7" w:rsidRPr="00F705E7" w:rsidRDefault="00F705E7" w:rsidP="006A1B4F">
      <w:pPr>
        <w:pStyle w:val="ListParagraph"/>
        <w:ind w:left="993"/>
        <w:jc w:val="both"/>
        <w:rPr>
          <w:rFonts w:asciiTheme="minorHAnsi" w:hAnsiTheme="minorHAnsi" w:cstheme="minorHAnsi"/>
        </w:rPr>
      </w:pPr>
    </w:p>
    <w:p w14:paraId="3329E382" w14:textId="1150D9D8" w:rsidR="00F705E7" w:rsidRPr="00F705E7" w:rsidRDefault="00F705E7" w:rsidP="00CA1F75">
      <w:pPr>
        <w:pStyle w:val="ListParagraph"/>
        <w:numPr>
          <w:ilvl w:val="0"/>
          <w:numId w:val="49"/>
        </w:numPr>
        <w:tabs>
          <w:tab w:val="left" w:pos="993"/>
        </w:tabs>
        <w:spacing w:after="160" w:line="259" w:lineRule="auto"/>
        <w:jc w:val="both"/>
        <w:rPr>
          <w:rFonts w:asciiTheme="minorHAnsi" w:hAnsiTheme="minorHAnsi" w:cstheme="minorHAnsi"/>
          <w:b/>
          <w:bCs/>
        </w:rPr>
      </w:pPr>
      <w:r w:rsidRPr="00F705E7">
        <w:rPr>
          <w:rFonts w:asciiTheme="minorHAnsi" w:hAnsiTheme="minorHAnsi" w:cstheme="minorHAnsi"/>
          <w:b/>
          <w:bCs/>
        </w:rPr>
        <w:t xml:space="preserve"> Do HCO need to submit the same amount of fee as submitted during previous </w:t>
      </w:r>
      <w:r w:rsidR="007246BE">
        <w:rPr>
          <w:rFonts w:asciiTheme="minorHAnsi" w:hAnsiTheme="minorHAnsi" w:cstheme="minorHAnsi"/>
          <w:b/>
          <w:bCs/>
        </w:rPr>
        <w:t>certification</w:t>
      </w:r>
      <w:r w:rsidRPr="00F705E7">
        <w:rPr>
          <w:rFonts w:asciiTheme="minorHAnsi" w:hAnsiTheme="minorHAnsi" w:cstheme="minorHAnsi"/>
          <w:b/>
          <w:bCs/>
        </w:rPr>
        <w:t xml:space="preserve"> cycle?</w:t>
      </w:r>
    </w:p>
    <w:p w14:paraId="6909B669" w14:textId="77777777" w:rsidR="00F705E7" w:rsidRPr="00F705E7" w:rsidRDefault="00F705E7" w:rsidP="006A1B4F">
      <w:pPr>
        <w:pStyle w:val="ListParagraph"/>
        <w:ind w:left="993"/>
        <w:jc w:val="both"/>
        <w:rPr>
          <w:rFonts w:asciiTheme="minorHAnsi" w:hAnsiTheme="minorHAnsi" w:cstheme="minorHAnsi"/>
        </w:rPr>
      </w:pPr>
      <w:r w:rsidRPr="00F705E7">
        <w:rPr>
          <w:rFonts w:asciiTheme="minorHAnsi" w:hAnsiTheme="minorHAnsi" w:cstheme="minorHAnsi"/>
        </w:rPr>
        <w:t>No, the fee submitted will depend upon the number of sanctioned beds and the details submitted in renewal application form.</w:t>
      </w:r>
    </w:p>
    <w:p w14:paraId="03698F49" w14:textId="77777777" w:rsidR="00F705E7" w:rsidRDefault="00F705E7"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6CC931"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8483C5"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042BFF"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50EF34"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AD912B"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7A30D9" w14:textId="644B260A"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C35FDC"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C800BB"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DDCF57"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4A936E"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6125DE"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C678C8"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31BA42"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3B66B2"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469B9F"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FA7AFC"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A22E0B"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C95E4B"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759BCE" w14:textId="77777777" w:rsidR="00536685" w:rsidRDefault="0053668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8FD67C"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AD8240"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F27E89A"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80FE0A"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E3136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A4BDE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72DBC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3D7B3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59168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DEBE2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78C181"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A5D953"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10521C" w14:textId="1666D4C9" w:rsidR="007B449E" w:rsidRDefault="007B449E" w:rsidP="00D57412">
      <w:pPr>
        <w:pStyle w:val="NormalWeb"/>
        <w:tabs>
          <w:tab w:val="left" w:pos="851"/>
        </w:tabs>
        <w:spacing w:before="0" w:beforeAutospacing="0" w:after="0" w:afterAutospacing="0"/>
        <w:rPr>
          <w:rFonts w:asciiTheme="minorHAnsi" w:hAnsiTheme="minorHAnsi" w:cstheme="minorHAnsi"/>
          <w:b/>
          <w:bCs/>
          <w:color w:val="000000" w:themeColor="text1"/>
        </w:rPr>
      </w:pPr>
    </w:p>
    <w:p w14:paraId="1E19CFEE" w14:textId="26E9C744" w:rsidR="007B449E" w:rsidRDefault="00012CC2" w:rsidP="007B449E">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44256" behindDoc="1" locked="0" layoutInCell="1" allowOverlap="1" wp14:anchorId="379AF667" wp14:editId="718E4D86">
                <wp:simplePos x="0" y="0"/>
                <wp:positionH relativeFrom="page">
                  <wp:align>left</wp:align>
                </wp:positionH>
                <wp:positionV relativeFrom="page">
                  <wp:align>top</wp:align>
                </wp:positionV>
                <wp:extent cx="7560310" cy="11760200"/>
                <wp:effectExtent l="0" t="0" r="21590" b="12700"/>
                <wp:wrapNone/>
                <wp:docPr id="19400578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4627733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00951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DF2503" w14:textId="05A26D03" w:rsidR="002E07AD" w:rsidRPr="00B94BB2" w:rsidRDefault="002E07AD" w:rsidP="00F705E7">
                              <w:pPr>
                                <w:jc w:val="center"/>
                                <w:rPr>
                                  <w:b/>
                                  <w:bCs/>
                                  <w:sz w:val="72"/>
                                  <w:szCs w:val="72"/>
                                </w:rPr>
                              </w:pPr>
                              <w:r w:rsidRPr="00B94BB2">
                                <w:rPr>
                                  <w:b/>
                                  <w:bCs/>
                                  <w:sz w:val="72"/>
                                  <w:szCs w:val="72"/>
                                </w:rPr>
                                <w:t xml:space="preserve">MODULE </w:t>
                              </w:r>
                              <w:r>
                                <w:rPr>
                                  <w:b/>
                                  <w:bCs/>
                                  <w:sz w:val="72"/>
                                  <w:szCs w:val="72"/>
                                </w:rPr>
                                <w:t>15</w:t>
                              </w:r>
                            </w:p>
                          </w:txbxContent>
                        </wps:txbx>
                        <wps:bodyPr rot="0" vert="horz" wrap="square" lIns="91440" tIns="45720" rIns="91440" bIns="45720" anchor="t" anchorCtr="0" upright="1">
                          <a:noAutofit/>
                        </wps:bodyPr>
                      </wps:wsp>
                      <wps:wsp>
                        <wps:cNvPr id="159567006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9BE32C" w14:textId="77777777" w:rsidR="002E07AD" w:rsidRPr="007B449E" w:rsidRDefault="002E07AD" w:rsidP="00F705E7">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AF667" id="_x0000_s1078" style="position:absolute;margin-left:0;margin-top:0;width:595.3pt;height:926pt;z-index:-251572224;mso-position-horizontal:left;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">
                <v:rect id="Rectangle 3" o:spid="_x0000_s107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" filled="f" strokecolor="#d9dada" strokeweight=".2mm"/>
                <v:shape id="_x0000_s108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78DF2503" w14:textId="05A26D03" w:rsidR="002E07AD" w:rsidRPr="00B94BB2" w:rsidRDefault="002E07AD" w:rsidP="00F705E7">
                        <w:pPr>
                          <w:jc w:val="center"/>
                          <w:rPr>
                            <w:b/>
                            <w:bCs/>
                            <w:sz w:val="72"/>
                            <w:szCs w:val="72"/>
                          </w:rPr>
                        </w:pPr>
                        <w:r w:rsidRPr="00B94BB2">
                          <w:rPr>
                            <w:b/>
                            <w:bCs/>
                            <w:sz w:val="72"/>
                            <w:szCs w:val="72"/>
                          </w:rPr>
                          <w:t xml:space="preserve">MODULE </w:t>
                        </w:r>
                        <w:r>
                          <w:rPr>
                            <w:b/>
                            <w:bCs/>
                            <w:sz w:val="72"/>
                            <w:szCs w:val="72"/>
                          </w:rPr>
                          <w:t>15</w:t>
                        </w:r>
                      </w:p>
                    </w:txbxContent>
                  </v:textbox>
                </v:shape>
                <v:shape id="_x0000_s108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39BE32C" w14:textId="77777777" w:rsidR="002E07AD" w:rsidRPr="007B449E" w:rsidRDefault="002E07AD" w:rsidP="00F705E7">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4AF1D57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26067A" w14:textId="77777777" w:rsidR="007B449E" w:rsidRDefault="007B449E" w:rsidP="00D57412">
      <w:pPr>
        <w:pStyle w:val="ListParagraph"/>
        <w:ind w:left="567"/>
        <w:jc w:val="both"/>
        <w:rPr>
          <w:rFonts w:cstheme="minorHAnsi"/>
          <w:b/>
          <w:bCs/>
        </w:rPr>
      </w:pPr>
    </w:p>
    <w:p w14:paraId="027D1C42" w14:textId="22B39B71" w:rsidR="007B449E" w:rsidRPr="00536685" w:rsidRDefault="007B449E" w:rsidP="00536685">
      <w:pPr>
        <w:jc w:val="both"/>
        <w:rPr>
          <w:rFonts w:cstheme="minorHAnsi"/>
        </w:rPr>
      </w:pPr>
    </w:p>
    <w:p w14:paraId="0AF4F747" w14:textId="5D87342F" w:rsidR="00D32205" w:rsidRDefault="00D32205" w:rsidP="00D57412">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21D905D" w14:textId="77777777" w:rsidR="007B449E" w:rsidRDefault="007B449E" w:rsidP="00D57412">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557637C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EC0DD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9C492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0ECF7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06C34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DCA4F8" w14:textId="6A0CF107" w:rsidR="00F705E7" w:rsidRPr="00F705E7" w:rsidRDefault="00F705E7" w:rsidP="00CA1F75">
      <w:pPr>
        <w:pStyle w:val="ListParagraph"/>
        <w:numPr>
          <w:ilvl w:val="0"/>
          <w:numId w:val="49"/>
        </w:numPr>
        <w:ind w:left="567"/>
        <w:rPr>
          <w:rFonts w:ascii="Calibri" w:hAnsi="Calibri" w:cs="Calibri"/>
          <w:b/>
          <w:bCs/>
        </w:rPr>
      </w:pPr>
      <w:r w:rsidRPr="00F705E7">
        <w:rPr>
          <w:rFonts w:ascii="Calibri" w:hAnsi="Calibri" w:cs="Calibri"/>
          <w:b/>
          <w:bCs/>
        </w:rPr>
        <w:t xml:space="preserve">How can I appeal against the decision of </w:t>
      </w:r>
      <w:r w:rsidR="007246BE">
        <w:rPr>
          <w:rFonts w:ascii="Calibri" w:hAnsi="Calibri" w:cs="Calibri"/>
          <w:b/>
          <w:bCs/>
        </w:rPr>
        <w:t>certification</w:t>
      </w:r>
      <w:r w:rsidRPr="00F705E7">
        <w:rPr>
          <w:rFonts w:ascii="Calibri" w:hAnsi="Calibri" w:cs="Calibri"/>
          <w:b/>
          <w:bCs/>
        </w:rPr>
        <w:t xml:space="preserve"> Committee? </w:t>
      </w:r>
    </w:p>
    <w:p w14:paraId="7CB1723E" w14:textId="78D0E30A" w:rsidR="00F705E7" w:rsidRPr="00F705E7" w:rsidRDefault="00F705E7" w:rsidP="00F705E7">
      <w:pPr>
        <w:pStyle w:val="ListParagraph"/>
        <w:ind w:left="709" w:hanging="567"/>
        <w:jc w:val="both"/>
        <w:rPr>
          <w:rFonts w:ascii="Calibri" w:hAnsi="Calibri" w:cs="Calibri"/>
        </w:rPr>
      </w:pPr>
      <w:r w:rsidRPr="00F705E7">
        <w:rPr>
          <w:rFonts w:ascii="Calibri" w:hAnsi="Calibri" w:cs="Calibri"/>
        </w:rPr>
        <w:t xml:space="preserve">          The HCO may refer to the NABH website for the Policies and procedures for handling of appeals for the reconsideration of decision of </w:t>
      </w:r>
      <w:r w:rsidR="007246BE">
        <w:rPr>
          <w:rFonts w:ascii="Calibri" w:hAnsi="Calibri" w:cs="Calibri"/>
        </w:rPr>
        <w:t>certification</w:t>
      </w:r>
      <w:r w:rsidRPr="00F705E7">
        <w:rPr>
          <w:rFonts w:ascii="Calibri" w:hAnsi="Calibri" w:cs="Calibri"/>
        </w:rPr>
        <w:t xml:space="preserve"> Committee.  </w:t>
      </w:r>
    </w:p>
    <w:p w14:paraId="3E789E8C" w14:textId="77777777" w:rsidR="00F705E7" w:rsidRPr="00F705E7" w:rsidRDefault="00F705E7" w:rsidP="00F705E7">
      <w:pPr>
        <w:pStyle w:val="ListParagraph"/>
        <w:ind w:left="709" w:hanging="567"/>
        <w:jc w:val="both"/>
        <w:rPr>
          <w:rFonts w:ascii="Calibri" w:hAnsi="Calibri" w:cs="Calibri"/>
        </w:rPr>
      </w:pPr>
    </w:p>
    <w:p w14:paraId="34673B99" w14:textId="77777777" w:rsidR="00F705E7" w:rsidRPr="00F705E7" w:rsidRDefault="00F705E7" w:rsidP="00CA1F75">
      <w:pPr>
        <w:pStyle w:val="ListParagraph"/>
        <w:numPr>
          <w:ilvl w:val="0"/>
          <w:numId w:val="49"/>
        </w:numPr>
        <w:ind w:left="709" w:hanging="567"/>
        <w:jc w:val="both"/>
        <w:rPr>
          <w:rFonts w:ascii="Calibri" w:hAnsi="Calibri" w:cs="Calibri"/>
          <w:b/>
          <w:bCs/>
        </w:rPr>
      </w:pPr>
      <w:r w:rsidRPr="00F705E7">
        <w:rPr>
          <w:rFonts w:ascii="Calibri" w:hAnsi="Calibri" w:cs="Calibri"/>
          <w:b/>
          <w:bCs/>
        </w:rPr>
        <w:t>What is the timeline in which appeal should be submitted?</w:t>
      </w:r>
    </w:p>
    <w:p w14:paraId="77663525" w14:textId="77777777" w:rsidR="00F705E7" w:rsidRPr="00F705E7" w:rsidRDefault="00F705E7" w:rsidP="00F705E7">
      <w:pPr>
        <w:pStyle w:val="ListParagraph"/>
        <w:ind w:left="709" w:hanging="567"/>
        <w:jc w:val="both"/>
        <w:rPr>
          <w:rFonts w:ascii="Calibri" w:hAnsi="Calibri" w:cs="Calibri"/>
        </w:rPr>
      </w:pPr>
      <w:r w:rsidRPr="00F705E7">
        <w:rPr>
          <w:rFonts w:ascii="Calibri" w:hAnsi="Calibri" w:cs="Calibri"/>
        </w:rPr>
        <w:t xml:space="preserve">          Appeal should be submitted about the decision in writing within 30 days to NABH in a prescribed format obtained from NABH website.</w:t>
      </w:r>
    </w:p>
    <w:p w14:paraId="2711C11B" w14:textId="77777777" w:rsidR="00F705E7" w:rsidRPr="00F705E7" w:rsidRDefault="00F705E7" w:rsidP="00F705E7">
      <w:pPr>
        <w:pStyle w:val="ListParagraph"/>
        <w:ind w:left="709" w:hanging="567"/>
        <w:jc w:val="both"/>
        <w:rPr>
          <w:rFonts w:ascii="Calibri" w:hAnsi="Calibri" w:cs="Calibri"/>
        </w:rPr>
      </w:pPr>
    </w:p>
    <w:p w14:paraId="6F29FB9A" w14:textId="77777777" w:rsidR="00F705E7" w:rsidRPr="00F705E7" w:rsidRDefault="00F705E7" w:rsidP="00CA1F75">
      <w:pPr>
        <w:pStyle w:val="ListParagraph"/>
        <w:numPr>
          <w:ilvl w:val="0"/>
          <w:numId w:val="49"/>
        </w:numPr>
        <w:ind w:left="709" w:hanging="567"/>
        <w:jc w:val="both"/>
        <w:rPr>
          <w:rFonts w:ascii="Calibri" w:hAnsi="Calibri" w:cs="Calibri"/>
          <w:b/>
          <w:bCs/>
        </w:rPr>
      </w:pPr>
      <w:r w:rsidRPr="00F705E7">
        <w:rPr>
          <w:rFonts w:ascii="Calibri" w:hAnsi="Calibri" w:cs="Calibri"/>
          <w:b/>
          <w:bCs/>
        </w:rPr>
        <w:t>Is there any fee for submitting appeal?</w:t>
      </w:r>
    </w:p>
    <w:p w14:paraId="38A63822" w14:textId="77777777" w:rsidR="00F705E7" w:rsidRPr="00F705E7" w:rsidRDefault="00F705E7" w:rsidP="00F705E7">
      <w:pPr>
        <w:pStyle w:val="ListParagraph"/>
        <w:ind w:left="709" w:hanging="567"/>
        <w:jc w:val="both"/>
        <w:rPr>
          <w:rFonts w:ascii="Calibri" w:hAnsi="Calibri" w:cs="Calibri"/>
        </w:rPr>
      </w:pPr>
      <w:r w:rsidRPr="00F705E7">
        <w:rPr>
          <w:rFonts w:ascii="Calibri" w:hAnsi="Calibri" w:cs="Calibri"/>
        </w:rPr>
        <w:t xml:space="preserve">          No, there is no fee for submitting appeal.</w:t>
      </w:r>
    </w:p>
    <w:p w14:paraId="5BC44D7C" w14:textId="77777777" w:rsidR="00F705E7" w:rsidRPr="00F705E7" w:rsidRDefault="00F705E7" w:rsidP="00F705E7">
      <w:pPr>
        <w:pStyle w:val="ListParagraph"/>
        <w:ind w:left="709" w:hanging="567"/>
        <w:jc w:val="both"/>
        <w:rPr>
          <w:rFonts w:ascii="Calibri" w:hAnsi="Calibri" w:cs="Calibri"/>
          <w:b/>
          <w:bCs/>
        </w:rPr>
      </w:pPr>
    </w:p>
    <w:p w14:paraId="14DD85C9" w14:textId="374E1E98" w:rsidR="00F705E7" w:rsidRPr="00F705E7" w:rsidRDefault="00F705E7" w:rsidP="00CA1F75">
      <w:pPr>
        <w:pStyle w:val="ListParagraph"/>
        <w:numPr>
          <w:ilvl w:val="0"/>
          <w:numId w:val="49"/>
        </w:numPr>
        <w:ind w:left="709" w:hanging="567"/>
        <w:jc w:val="both"/>
        <w:rPr>
          <w:rFonts w:ascii="Calibri" w:hAnsi="Calibri" w:cs="Calibri"/>
          <w:b/>
          <w:bCs/>
        </w:rPr>
      </w:pPr>
      <w:r w:rsidRPr="00F705E7">
        <w:rPr>
          <w:rFonts w:ascii="Calibri" w:hAnsi="Calibri" w:cs="Calibri"/>
          <w:b/>
          <w:bCs/>
        </w:rPr>
        <w:t xml:space="preserve">Can the Hospital appeal against the ‘not granting the </w:t>
      </w:r>
      <w:r w:rsidR="007246BE">
        <w:rPr>
          <w:rFonts w:ascii="Calibri" w:hAnsi="Calibri" w:cs="Calibri"/>
          <w:b/>
          <w:bCs/>
        </w:rPr>
        <w:t>certification</w:t>
      </w:r>
      <w:r w:rsidRPr="00F705E7">
        <w:rPr>
          <w:rFonts w:ascii="Calibri" w:hAnsi="Calibri" w:cs="Calibri"/>
          <w:b/>
          <w:bCs/>
        </w:rPr>
        <w:t>’ decision of NABH secretariat?</w:t>
      </w:r>
    </w:p>
    <w:p w14:paraId="11622D8A" w14:textId="77777777" w:rsidR="00F705E7" w:rsidRPr="00F705E7" w:rsidRDefault="00F705E7" w:rsidP="00F705E7">
      <w:pPr>
        <w:ind w:left="709" w:hanging="567"/>
        <w:jc w:val="both"/>
        <w:rPr>
          <w:rFonts w:ascii="Calibri" w:hAnsi="Calibri" w:cs="Calibri"/>
          <w:sz w:val="24"/>
          <w:szCs w:val="24"/>
        </w:rPr>
      </w:pPr>
      <w:r w:rsidRPr="00F705E7">
        <w:rPr>
          <w:rFonts w:ascii="Calibri" w:hAnsi="Calibri" w:cs="Calibri"/>
          <w:sz w:val="24"/>
          <w:szCs w:val="24"/>
        </w:rPr>
        <w:tab/>
        <w:t xml:space="preserve">"Yes, hospital can file appeal. Hospital can click on the following link for the </w:t>
      </w:r>
      <w:proofErr w:type="gramStart"/>
      <w:r w:rsidRPr="00F705E7">
        <w:rPr>
          <w:rFonts w:ascii="Calibri" w:hAnsi="Calibri" w:cs="Calibri"/>
          <w:sz w:val="24"/>
          <w:szCs w:val="24"/>
        </w:rPr>
        <w:t>same :</w:t>
      </w:r>
      <w:proofErr w:type="gramEnd"/>
      <w:r w:rsidRPr="00F705E7">
        <w:rPr>
          <w:rFonts w:ascii="Calibri" w:hAnsi="Calibri" w:cs="Calibri"/>
          <w:sz w:val="24"/>
          <w:szCs w:val="24"/>
        </w:rPr>
        <w:t xml:space="preserve"> </w:t>
      </w:r>
    </w:p>
    <w:p w14:paraId="7E79BF7A" w14:textId="77777777" w:rsidR="00F705E7" w:rsidRPr="00F705E7" w:rsidRDefault="00F705E7" w:rsidP="00F705E7">
      <w:pPr>
        <w:pStyle w:val="ListParagraph"/>
        <w:ind w:left="709" w:hanging="567"/>
        <w:jc w:val="both"/>
        <w:rPr>
          <w:rStyle w:val="Hyperlink"/>
          <w:rFonts w:ascii="Calibri" w:hAnsi="Calibri" w:cs="Calibri"/>
        </w:rPr>
      </w:pPr>
      <w:r w:rsidRPr="00F705E7">
        <w:rPr>
          <w:rFonts w:ascii="Calibri" w:hAnsi="Calibri" w:cs="Calibri"/>
        </w:rPr>
        <w:t xml:space="preserve">         </w:t>
      </w:r>
      <w:hyperlink r:id="rId19" w:history="1">
        <w:r w:rsidRPr="00F705E7">
          <w:rPr>
            <w:rStyle w:val="Hyperlink"/>
            <w:rFonts w:ascii="Calibri" w:hAnsi="Calibri" w:cs="Calibri"/>
          </w:rPr>
          <w:t>https://nabh.co/Images/PDF/HandlingcomplaintsAppeals_Issue4.pdf</w:t>
        </w:r>
      </w:hyperlink>
    </w:p>
    <w:p w14:paraId="1FB39BF1" w14:textId="77777777" w:rsidR="00F705E7" w:rsidRPr="00F705E7" w:rsidRDefault="00F705E7" w:rsidP="00F705E7">
      <w:pPr>
        <w:pStyle w:val="ListParagraph"/>
        <w:ind w:left="709" w:hanging="567"/>
        <w:jc w:val="both"/>
        <w:rPr>
          <w:rFonts w:ascii="Calibri" w:hAnsi="Calibri" w:cs="Calibri"/>
          <w:b/>
          <w:bCs/>
        </w:rPr>
      </w:pPr>
    </w:p>
    <w:p w14:paraId="48722053" w14:textId="7261AE97" w:rsidR="00F705E7" w:rsidRPr="00F705E7" w:rsidRDefault="00F705E7" w:rsidP="00CA1F75">
      <w:pPr>
        <w:pStyle w:val="ListParagraph"/>
        <w:numPr>
          <w:ilvl w:val="0"/>
          <w:numId w:val="49"/>
        </w:numPr>
        <w:ind w:left="709" w:hanging="567"/>
        <w:jc w:val="both"/>
        <w:rPr>
          <w:rFonts w:ascii="Calibri" w:hAnsi="Calibri" w:cs="Calibri"/>
          <w:b/>
          <w:bCs/>
        </w:rPr>
      </w:pPr>
      <w:r w:rsidRPr="00F705E7">
        <w:rPr>
          <w:rFonts w:ascii="Calibri" w:hAnsi="Calibri" w:cs="Calibri"/>
          <w:b/>
          <w:bCs/>
        </w:rPr>
        <w:t xml:space="preserve">Can HCO appeal against the rejection of </w:t>
      </w:r>
      <w:r w:rsidR="006D4727">
        <w:rPr>
          <w:rFonts w:ascii="Calibri" w:hAnsi="Calibri" w:cs="Calibri"/>
          <w:b/>
          <w:bCs/>
        </w:rPr>
        <w:t>appeal</w:t>
      </w:r>
      <w:r w:rsidRPr="00F705E7">
        <w:rPr>
          <w:rFonts w:ascii="Calibri" w:hAnsi="Calibri" w:cs="Calibri"/>
          <w:b/>
          <w:bCs/>
        </w:rPr>
        <w:t>?</w:t>
      </w:r>
    </w:p>
    <w:p w14:paraId="17FB70B9" w14:textId="5D4EFDB2" w:rsidR="007B449E" w:rsidRPr="00F705E7" w:rsidRDefault="00F705E7" w:rsidP="006A1B4F">
      <w:pPr>
        <w:pStyle w:val="NormalWeb"/>
        <w:tabs>
          <w:tab w:val="left" w:pos="851"/>
        </w:tabs>
        <w:spacing w:before="0" w:beforeAutospacing="0" w:after="0" w:afterAutospacing="0"/>
        <w:ind w:left="709"/>
        <w:rPr>
          <w:rFonts w:ascii="Calibri" w:hAnsi="Calibri" w:cs="Calibri"/>
          <w:b/>
          <w:bCs/>
          <w:color w:val="000000" w:themeColor="text1"/>
        </w:rPr>
      </w:pPr>
      <w:r w:rsidRPr="00F705E7">
        <w:rPr>
          <w:rFonts w:ascii="Calibri" w:hAnsi="Calibri" w:cs="Calibri"/>
        </w:rPr>
        <w:t>Once the appeal has been rejected, the hospital is required to comply with the decision that has been made.</w:t>
      </w:r>
    </w:p>
    <w:p w14:paraId="02071413" w14:textId="77777777" w:rsidR="007B449E" w:rsidRDefault="007B449E" w:rsidP="006A1B4F">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7A88BA2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329604"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A545E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066A7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834BA4"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C81A7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A50D8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D9EEC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AF38B4"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264BE7"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0D6A30"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DC144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807516"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99C17A"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9D14D7" w14:textId="312C7349" w:rsidR="007B449E" w:rsidRDefault="006A1B4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46304" behindDoc="1" locked="0" layoutInCell="1" allowOverlap="1" wp14:anchorId="0603F43B" wp14:editId="114F8B25">
                <wp:simplePos x="0" y="0"/>
                <wp:positionH relativeFrom="page">
                  <wp:posOffset>15875</wp:posOffset>
                </wp:positionH>
                <wp:positionV relativeFrom="page">
                  <wp:align>top</wp:align>
                </wp:positionV>
                <wp:extent cx="7560310" cy="11760200"/>
                <wp:effectExtent l="0" t="0" r="21590" b="12700"/>
                <wp:wrapNone/>
                <wp:docPr id="4951259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79317885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36049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FC4850" w14:textId="0BD5F7A1" w:rsidR="002E07AD" w:rsidRPr="00B94BB2" w:rsidRDefault="002E07AD" w:rsidP="000B6DD2">
                              <w:pPr>
                                <w:jc w:val="center"/>
                                <w:rPr>
                                  <w:b/>
                                  <w:bCs/>
                                  <w:sz w:val="72"/>
                                  <w:szCs w:val="72"/>
                                </w:rPr>
                              </w:pPr>
                              <w:r w:rsidRPr="00B94BB2">
                                <w:rPr>
                                  <w:b/>
                                  <w:bCs/>
                                  <w:sz w:val="72"/>
                                  <w:szCs w:val="72"/>
                                </w:rPr>
                                <w:t xml:space="preserve">MODULE </w:t>
                              </w:r>
                              <w:r>
                                <w:rPr>
                                  <w:b/>
                                  <w:bCs/>
                                  <w:sz w:val="72"/>
                                  <w:szCs w:val="72"/>
                                </w:rPr>
                                <w:t>16</w:t>
                              </w:r>
                            </w:p>
                          </w:txbxContent>
                        </wps:txbx>
                        <wps:bodyPr rot="0" vert="horz" wrap="square" lIns="91440" tIns="45720" rIns="91440" bIns="45720" anchor="t" anchorCtr="0" upright="1">
                          <a:noAutofit/>
                        </wps:bodyPr>
                      </wps:wsp>
                      <wps:wsp>
                        <wps:cNvPr id="86351465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6F208B" w14:textId="77777777" w:rsidR="002E07AD" w:rsidRPr="007B449E" w:rsidRDefault="002E07AD" w:rsidP="000B6DD2">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3F43B" id="_x0000_s1082" style="position:absolute;left:0;text-align:left;margin-left:1.25pt;margin-top:0;width:595.3pt;height:926pt;z-index:-251570176;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">
                <v:rect id="Rectangle 3" o:spid="_x0000_s108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_x0000_s108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5FFC4850" w14:textId="0BD5F7A1" w:rsidR="002E07AD" w:rsidRPr="00B94BB2" w:rsidRDefault="002E07AD" w:rsidP="000B6DD2">
                        <w:pPr>
                          <w:jc w:val="center"/>
                          <w:rPr>
                            <w:b/>
                            <w:bCs/>
                            <w:sz w:val="72"/>
                            <w:szCs w:val="72"/>
                          </w:rPr>
                        </w:pPr>
                        <w:r w:rsidRPr="00B94BB2">
                          <w:rPr>
                            <w:b/>
                            <w:bCs/>
                            <w:sz w:val="72"/>
                            <w:szCs w:val="72"/>
                          </w:rPr>
                          <w:t xml:space="preserve">MODULE </w:t>
                        </w:r>
                        <w:r>
                          <w:rPr>
                            <w:b/>
                            <w:bCs/>
                            <w:sz w:val="72"/>
                            <w:szCs w:val="72"/>
                          </w:rPr>
                          <w:t>16</w:t>
                        </w:r>
                      </w:p>
                    </w:txbxContent>
                  </v:textbox>
                </v:shape>
                <v:shape id="_x0000_s108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C6F208B" w14:textId="77777777" w:rsidR="002E07AD" w:rsidRPr="007B449E" w:rsidRDefault="002E07AD" w:rsidP="000B6DD2">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3B4E952A" w14:textId="5929BC5F"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1A6B90"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BB1E0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82566A"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88C51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FB53D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5B0D8E"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121E2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DD4978" w14:textId="173B3B8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570D961" w14:textId="681B42D0"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FEDDAF" w14:textId="33B96285" w:rsidR="000B6DD2" w:rsidRPr="000B6DD2" w:rsidRDefault="000B6DD2" w:rsidP="00CA1F75">
      <w:pPr>
        <w:pStyle w:val="ListParagraph"/>
        <w:numPr>
          <w:ilvl w:val="0"/>
          <w:numId w:val="49"/>
        </w:numPr>
        <w:tabs>
          <w:tab w:val="left" w:pos="1134"/>
        </w:tabs>
        <w:jc w:val="both"/>
        <w:rPr>
          <w:rFonts w:asciiTheme="minorHAnsi" w:hAnsiTheme="minorHAnsi" w:cstheme="minorHAnsi"/>
          <w:b/>
          <w:bCs/>
        </w:rPr>
      </w:pPr>
      <w:r w:rsidRPr="000B6DD2">
        <w:rPr>
          <w:rFonts w:asciiTheme="minorHAnsi" w:hAnsiTheme="minorHAnsi" w:cstheme="minorHAnsi"/>
          <w:b/>
          <w:bCs/>
        </w:rPr>
        <w:t>Does NABH ha</w:t>
      </w:r>
      <w:r w:rsidR="006D4727">
        <w:rPr>
          <w:rFonts w:asciiTheme="minorHAnsi" w:hAnsiTheme="minorHAnsi" w:cstheme="minorHAnsi"/>
          <w:b/>
          <w:bCs/>
        </w:rPr>
        <w:t>s</w:t>
      </w:r>
      <w:r w:rsidRPr="000B6DD2">
        <w:rPr>
          <w:rFonts w:asciiTheme="minorHAnsi" w:hAnsiTheme="minorHAnsi" w:cstheme="minorHAnsi"/>
          <w:b/>
          <w:bCs/>
        </w:rPr>
        <w:t xml:space="preserve"> a mechanism to receive complaints against </w:t>
      </w:r>
      <w:proofErr w:type="spellStart"/>
      <w:r w:rsidRPr="000B6DD2">
        <w:rPr>
          <w:rFonts w:asciiTheme="minorHAnsi" w:hAnsiTheme="minorHAnsi" w:cstheme="minorHAnsi"/>
          <w:b/>
          <w:bCs/>
        </w:rPr>
        <w:t>it</w:t>
      </w:r>
      <w:r w:rsidR="00037622">
        <w:rPr>
          <w:rFonts w:asciiTheme="minorHAnsi" w:hAnsiTheme="minorHAnsi" w:cstheme="minorHAnsi"/>
          <w:b/>
          <w:bCs/>
        </w:rPr>
        <w:t>’s</w:t>
      </w:r>
      <w:proofErr w:type="spellEnd"/>
      <w:r w:rsidRPr="000B6DD2">
        <w:rPr>
          <w:rFonts w:asciiTheme="minorHAnsi" w:hAnsiTheme="minorHAnsi" w:cstheme="minorHAnsi"/>
          <w:b/>
          <w:bCs/>
        </w:rPr>
        <w:t xml:space="preserve"> accredited or applicant Hospital?</w:t>
      </w:r>
    </w:p>
    <w:p w14:paraId="348B2C4F" w14:textId="4CBC093A" w:rsidR="000B6DD2" w:rsidRPr="000B6DD2" w:rsidRDefault="000B6DD2" w:rsidP="00037622">
      <w:pPr>
        <w:pStyle w:val="ListParagraph"/>
        <w:shd w:val="clear" w:color="auto" w:fill="FFFFFF"/>
        <w:ind w:left="993"/>
        <w:jc w:val="both"/>
        <w:rPr>
          <w:rFonts w:asciiTheme="minorHAnsi" w:hAnsiTheme="minorHAnsi" w:cstheme="minorHAnsi"/>
          <w:color w:val="000000"/>
        </w:rPr>
      </w:pPr>
      <w:r w:rsidRPr="000B6DD2">
        <w:rPr>
          <w:rFonts w:asciiTheme="minorHAnsi" w:hAnsiTheme="minorHAnsi" w:cstheme="minorHAnsi"/>
          <w:color w:val="000000"/>
        </w:rPr>
        <w:t>Yes, Complainant is</w:t>
      </w:r>
      <w:r w:rsidRPr="000B6DD2">
        <w:rPr>
          <w:rFonts w:asciiTheme="minorHAnsi" w:hAnsiTheme="minorHAnsi" w:cstheme="minorHAnsi"/>
          <w:color w:val="000000"/>
          <w:shd w:val="clear" w:color="auto" w:fill="FFFFFF"/>
        </w:rPr>
        <w:t> required to register their Concern/Query against NABH accredited/certified/</w:t>
      </w:r>
      <w:r w:rsidR="00037622" w:rsidRPr="000B6DD2">
        <w:rPr>
          <w:rFonts w:asciiTheme="minorHAnsi" w:hAnsiTheme="minorHAnsi" w:cstheme="minorHAnsi"/>
          <w:color w:val="000000"/>
          <w:shd w:val="clear" w:color="auto" w:fill="FFFFFF"/>
        </w:rPr>
        <w:t>empanelled</w:t>
      </w:r>
      <w:r w:rsidRPr="000B6DD2">
        <w:rPr>
          <w:rFonts w:asciiTheme="minorHAnsi" w:hAnsiTheme="minorHAnsi" w:cstheme="minorHAnsi"/>
          <w:color w:val="000000"/>
          <w:shd w:val="clear" w:color="auto" w:fill="FFFFFF"/>
        </w:rPr>
        <w:t xml:space="preserve"> h</w:t>
      </w:r>
      <w:r w:rsidRPr="000B6DD2">
        <w:rPr>
          <w:rFonts w:asciiTheme="minorHAnsi" w:hAnsiTheme="minorHAnsi" w:cstheme="minorHAnsi"/>
          <w:color w:val="000000"/>
        </w:rPr>
        <w:t>ospitals </w:t>
      </w:r>
      <w:r w:rsidRPr="000B6DD2">
        <w:rPr>
          <w:rFonts w:asciiTheme="minorHAnsi" w:hAnsiTheme="minorHAnsi" w:cstheme="minorHAnsi"/>
          <w:color w:val="000000"/>
          <w:shd w:val="clear" w:color="auto" w:fill="FFFFFF"/>
        </w:rPr>
        <w:t>on "Quality Setu Portal".</w:t>
      </w:r>
    </w:p>
    <w:p w14:paraId="5A2FB335" w14:textId="77777777" w:rsidR="000B6DD2" w:rsidRPr="000B6DD2" w:rsidRDefault="000B6DD2" w:rsidP="00037622">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color w:val="000000"/>
        </w:rPr>
        <w:t>Please access the "Quality Setu" portal using the following website link/ QR Code:</w:t>
      </w:r>
    </w:p>
    <w:p w14:paraId="72FAD04B" w14:textId="77777777" w:rsidR="000B6DD2" w:rsidRPr="000B6DD2" w:rsidRDefault="000B6DD2" w:rsidP="00037622">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b/>
          <w:bCs/>
          <w:color w:val="000000"/>
        </w:rPr>
        <w:t>Website link: </w:t>
      </w:r>
      <w:hyperlink r:id="rId20" w:tgtFrame="_blank" w:history="1">
        <w:r w:rsidRPr="000B6DD2">
          <w:rPr>
            <w:rStyle w:val="Hyperlink"/>
            <w:rFonts w:asciiTheme="minorHAnsi" w:hAnsiTheme="minorHAnsi" w:cstheme="minorHAnsi"/>
            <w:color w:val="005A95"/>
          </w:rPr>
          <w:t>https://qualitysetu.qcin.org/</w:t>
        </w:r>
      </w:hyperlink>
      <w:r w:rsidRPr="000B6DD2">
        <w:rPr>
          <w:rFonts w:asciiTheme="minorHAnsi" w:hAnsiTheme="minorHAnsi" w:cstheme="minorHAnsi"/>
          <w:color w:val="000000"/>
        </w:rPr>
        <w:t>   </w:t>
      </w:r>
    </w:p>
    <w:p w14:paraId="1B15B77F" w14:textId="77777777" w:rsidR="000B6DD2" w:rsidRPr="000B6DD2" w:rsidRDefault="000B6DD2" w:rsidP="000B6DD2">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2B2D4C7E" w14:textId="77777777" w:rsidR="000B6DD2" w:rsidRPr="000B6DD2" w:rsidRDefault="000B6DD2" w:rsidP="000B6DD2">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b/>
          <w:bCs/>
          <w:color w:val="000000"/>
        </w:rPr>
        <w:t>QR Code:   </w:t>
      </w:r>
      <w:r w:rsidRPr="000B6DD2">
        <w:rPr>
          <w:rFonts w:asciiTheme="minorHAnsi" w:hAnsiTheme="minorHAnsi" w:cstheme="minorHAnsi"/>
          <w:color w:val="000000"/>
        </w:rPr>
        <w:t>    </w:t>
      </w:r>
    </w:p>
    <w:p w14:paraId="03DC50F3" w14:textId="77777777" w:rsidR="000B6DD2" w:rsidRPr="000B6DD2" w:rsidRDefault="000B6DD2" w:rsidP="000B6DD2">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noProof/>
          <w:color w:val="000000"/>
          <w:lang w:val="en-US" w:eastAsia="en-US"/>
        </w:rPr>
        <w:drawing>
          <wp:inline distT="0" distB="0" distL="0" distR="0" wp14:anchorId="54C5A82C" wp14:editId="3DD1953F">
            <wp:extent cx="1133475" cy="1171575"/>
            <wp:effectExtent l="0" t="0" r="9525" b="9525"/>
            <wp:docPr id="152175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pic:spPr>
                </pic:pic>
              </a:graphicData>
            </a:graphic>
          </wp:inline>
        </w:drawing>
      </w:r>
      <w:r w:rsidRPr="000B6DD2">
        <w:rPr>
          <w:rFonts w:asciiTheme="minorHAnsi" w:hAnsiTheme="minorHAnsi" w:cstheme="minorHAnsi"/>
          <w:noProof/>
          <w:color w:val="000000"/>
          <w:lang w:val="en-US" w:eastAsia="en-US"/>
        </w:rPr>
        <mc:AlternateContent>
          <mc:Choice Requires="wps">
            <w:drawing>
              <wp:inline distT="0" distB="0" distL="0" distR="0" wp14:anchorId="2C5775FE" wp14:editId="32565E87">
                <wp:extent cx="307975" cy="307975"/>
                <wp:effectExtent l="0" t="0" r="0" b="0"/>
                <wp:docPr id="4298320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38F8E57"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QZuAIAAL8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" filled="f" stroked="f">
                <o:lock v:ext="edit" aspectratio="t"/>
                <w10:anchorlock/>
              </v:rect>
            </w:pict>
          </mc:Fallback>
        </mc:AlternateContent>
      </w:r>
      <w:r w:rsidRPr="000B6DD2">
        <w:rPr>
          <w:rFonts w:asciiTheme="minorHAnsi" w:hAnsiTheme="minorHAnsi" w:cstheme="minorHAnsi"/>
          <w:color w:val="000000"/>
        </w:rPr>
        <w:t>          </w:t>
      </w:r>
    </w:p>
    <w:p w14:paraId="361A1F38" w14:textId="77777777" w:rsidR="000B6DD2" w:rsidRPr="000B6DD2" w:rsidRDefault="000B6DD2" w:rsidP="000B6DD2">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b/>
          <w:bCs/>
          <w:color w:val="000000"/>
        </w:rPr>
        <w:t>App Download Links:</w:t>
      </w:r>
    </w:p>
    <w:p w14:paraId="232C6FE0" w14:textId="77777777" w:rsidR="000B6DD2" w:rsidRPr="000B6DD2" w:rsidRDefault="000B6DD2" w:rsidP="000B6DD2">
      <w:pPr>
        <w:pStyle w:val="NormalWeb"/>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color w:val="000000"/>
        </w:rPr>
        <w:t>Play Store - </w:t>
      </w:r>
      <w:hyperlink r:id="rId22" w:tgtFrame="_blank" w:history="1">
        <w:r w:rsidRPr="000B6DD2">
          <w:rPr>
            <w:rStyle w:val="Hyperlink"/>
            <w:rFonts w:asciiTheme="minorHAnsi" w:hAnsiTheme="minorHAnsi" w:cstheme="minorHAnsi"/>
            <w:color w:val="005A95"/>
          </w:rPr>
          <w:t>https://play.google.com/store/apps/details?id=com.qci.qualitysetu</w:t>
        </w:r>
      </w:hyperlink>
    </w:p>
    <w:p w14:paraId="7ACCB79E" w14:textId="77777777" w:rsidR="000B6DD2" w:rsidRPr="000B6DD2" w:rsidRDefault="000B6DD2" w:rsidP="000B6DD2">
      <w:pPr>
        <w:pStyle w:val="NormalWeb"/>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color w:val="000000"/>
        </w:rPr>
        <w:t>App Store - </w:t>
      </w:r>
      <w:hyperlink r:id="rId23" w:tgtFrame="_blank" w:history="1">
        <w:r w:rsidRPr="000B6DD2">
          <w:rPr>
            <w:rStyle w:val="Hyperlink"/>
            <w:rFonts w:asciiTheme="minorHAnsi" w:hAnsiTheme="minorHAnsi" w:cstheme="minorHAnsi"/>
            <w:color w:val="005A95"/>
          </w:rPr>
          <w:t>https://apps.apple.com/in/app/quality-setu/id6449591762</w:t>
        </w:r>
      </w:hyperlink>
    </w:p>
    <w:p w14:paraId="1AAD2109" w14:textId="77777777" w:rsidR="000B6DD2" w:rsidRPr="000B6DD2" w:rsidRDefault="000B6DD2" w:rsidP="000B6DD2">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0B6DD2">
        <w:rPr>
          <w:rFonts w:asciiTheme="minorHAnsi" w:hAnsiTheme="minorHAnsi" w:cstheme="minorHAnsi"/>
          <w:color w:val="000000"/>
        </w:rPr>
        <w:t>Also, users are requested to go through “NABH Policy and Procedure for handling of Complaints” using the following link:</w:t>
      </w:r>
    </w:p>
    <w:p w14:paraId="7ED91AD3" w14:textId="77777777" w:rsidR="000B6DD2" w:rsidRPr="000B6DD2" w:rsidRDefault="00DF29D7" w:rsidP="000B6DD2">
      <w:pPr>
        <w:pStyle w:val="elementtoproof"/>
        <w:shd w:val="clear" w:color="auto" w:fill="FFFFFF"/>
        <w:spacing w:before="0" w:beforeAutospacing="0" w:after="0" w:afterAutospacing="0"/>
        <w:ind w:left="993"/>
        <w:jc w:val="both"/>
        <w:rPr>
          <w:rStyle w:val="object-hover"/>
          <w:rFonts w:asciiTheme="minorHAnsi" w:hAnsiTheme="minorHAnsi" w:cstheme="minorHAnsi"/>
          <w:color w:val="005A95"/>
          <w:u w:val="single"/>
        </w:rPr>
      </w:pPr>
      <w:hyperlink r:id="rId24" w:history="1">
        <w:r w:rsidR="000B6DD2" w:rsidRPr="000B6DD2">
          <w:rPr>
            <w:rStyle w:val="Hyperlink"/>
            <w:rFonts w:asciiTheme="minorHAnsi" w:hAnsiTheme="minorHAnsi" w:cstheme="minorHAnsi"/>
          </w:rPr>
          <w:t>https://nabh.co/Images/PDF/NABH%20Policy%20&amp;%20Procedure%20for%20Handling%20complaints%20Issue%205.pdf</w:t>
        </w:r>
      </w:hyperlink>
    </w:p>
    <w:p w14:paraId="69E71892" w14:textId="77777777" w:rsidR="000B6DD2" w:rsidRPr="000B6DD2" w:rsidRDefault="000B6DD2" w:rsidP="000B6DD2">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61A6860F" w14:textId="77777777" w:rsidR="000B6DD2" w:rsidRPr="000B6DD2" w:rsidRDefault="000B6DD2" w:rsidP="00CA1F75">
      <w:pPr>
        <w:pStyle w:val="ListParagraph"/>
        <w:numPr>
          <w:ilvl w:val="0"/>
          <w:numId w:val="49"/>
        </w:numPr>
        <w:tabs>
          <w:tab w:val="left" w:pos="993"/>
        </w:tabs>
        <w:rPr>
          <w:rFonts w:asciiTheme="minorHAnsi" w:hAnsiTheme="minorHAnsi" w:cstheme="minorHAnsi"/>
        </w:rPr>
      </w:pPr>
      <w:r w:rsidRPr="000B6DD2">
        <w:rPr>
          <w:rFonts w:asciiTheme="minorHAnsi" w:hAnsiTheme="minorHAnsi" w:cstheme="minorHAnsi"/>
          <w:b/>
          <w:bCs/>
        </w:rPr>
        <w:t>What is the email id for NABH help desk?</w:t>
      </w:r>
    </w:p>
    <w:p w14:paraId="4C71D24D" w14:textId="77777777" w:rsidR="000B6DD2" w:rsidRPr="000B6DD2" w:rsidRDefault="000B6DD2" w:rsidP="000B6DD2">
      <w:pPr>
        <w:spacing w:line="240" w:lineRule="auto"/>
        <w:ind w:left="993" w:hanging="567"/>
        <w:rPr>
          <w:rFonts w:cstheme="minorHAnsi"/>
          <w:sz w:val="24"/>
          <w:szCs w:val="24"/>
        </w:rPr>
      </w:pPr>
      <w:r w:rsidRPr="000B6DD2">
        <w:rPr>
          <w:rFonts w:cstheme="minorHAnsi"/>
          <w:sz w:val="24"/>
          <w:szCs w:val="24"/>
        </w:rPr>
        <w:tab/>
        <w:t>helpdesk@nabh.co</w:t>
      </w:r>
    </w:p>
    <w:p w14:paraId="459DC08B" w14:textId="77777777" w:rsidR="000B6DD2" w:rsidRPr="000B6DD2" w:rsidRDefault="000B6DD2" w:rsidP="00CA1F75">
      <w:pPr>
        <w:pStyle w:val="NormalWeb"/>
        <w:numPr>
          <w:ilvl w:val="0"/>
          <w:numId w:val="49"/>
        </w:numPr>
        <w:tabs>
          <w:tab w:val="left" w:pos="993"/>
        </w:tabs>
        <w:spacing w:before="0" w:beforeAutospacing="0" w:after="0" w:afterAutospacing="0"/>
        <w:rPr>
          <w:rFonts w:asciiTheme="minorHAnsi" w:hAnsiTheme="minorHAnsi" w:cstheme="minorHAnsi"/>
          <w:b/>
          <w:bCs/>
          <w:color w:val="000000" w:themeColor="text1"/>
        </w:rPr>
      </w:pPr>
      <w:r w:rsidRPr="000B6DD2">
        <w:rPr>
          <w:rFonts w:asciiTheme="minorHAnsi" w:hAnsiTheme="minorHAnsi" w:cstheme="minorHAnsi"/>
          <w:b/>
          <w:bCs/>
          <w:color w:val="000000" w:themeColor="text1"/>
        </w:rPr>
        <w:t>What is the grievance redressal process/policy of NABH?</w:t>
      </w:r>
    </w:p>
    <w:p w14:paraId="4FF075E7" w14:textId="77777777" w:rsidR="000B6DD2" w:rsidRPr="000B6DD2" w:rsidRDefault="000B6DD2" w:rsidP="000B6DD2">
      <w:pPr>
        <w:pStyle w:val="elementtoproof"/>
        <w:shd w:val="clear" w:color="auto" w:fill="FFFFFF"/>
        <w:spacing w:before="0" w:beforeAutospacing="0" w:after="0" w:afterAutospacing="0"/>
        <w:ind w:left="993"/>
        <w:rPr>
          <w:rFonts w:asciiTheme="minorHAnsi" w:hAnsiTheme="minorHAnsi" w:cstheme="minorHAnsi"/>
          <w:color w:val="000000"/>
        </w:rPr>
      </w:pPr>
      <w:r w:rsidRPr="000B6DD2">
        <w:rPr>
          <w:rFonts w:asciiTheme="minorHAnsi" w:hAnsiTheme="minorHAnsi" w:cstheme="minorHAnsi"/>
          <w:color w:val="000000"/>
        </w:rPr>
        <w:t>You are requested to go through “NABH Policy and Procedure for handling of Complaints” using the following link:</w:t>
      </w:r>
    </w:p>
    <w:p w14:paraId="56E7FDDA" w14:textId="77777777" w:rsidR="000B6DD2" w:rsidRPr="000B6DD2" w:rsidRDefault="00DF29D7" w:rsidP="000B6DD2">
      <w:pPr>
        <w:pStyle w:val="elementtoproof"/>
        <w:shd w:val="clear" w:color="auto" w:fill="FFFFFF"/>
        <w:spacing w:before="0" w:beforeAutospacing="0" w:after="0" w:afterAutospacing="0"/>
        <w:ind w:left="993"/>
        <w:jc w:val="both"/>
        <w:rPr>
          <w:rFonts w:asciiTheme="minorHAnsi" w:hAnsiTheme="minorHAnsi" w:cstheme="minorHAnsi"/>
          <w:color w:val="000000"/>
        </w:rPr>
      </w:pPr>
      <w:hyperlink r:id="rId25" w:history="1">
        <w:r w:rsidR="000B6DD2" w:rsidRPr="000B6DD2">
          <w:rPr>
            <w:rStyle w:val="Hyperlink"/>
            <w:rFonts w:asciiTheme="minorHAnsi" w:hAnsiTheme="minorHAnsi" w:cstheme="minorHAnsi"/>
          </w:rPr>
          <w:t>https://nabh.co/Images/PDF/NABH%20Policy%20&amp;%20Procedure%20for%20Handling%20complaints%20Issue%205.pdf</w:t>
        </w:r>
      </w:hyperlink>
      <w:r w:rsidR="000B6DD2" w:rsidRPr="000B6DD2">
        <w:rPr>
          <w:rStyle w:val="object"/>
          <w:rFonts w:asciiTheme="minorHAnsi" w:hAnsiTheme="minorHAnsi" w:cstheme="minorHAnsi"/>
          <w:color w:val="005A95"/>
        </w:rPr>
        <w:t xml:space="preserve"> </w:t>
      </w:r>
    </w:p>
    <w:p w14:paraId="1D02735B" w14:textId="77777777" w:rsidR="000B6DD2" w:rsidRPr="000B6DD2" w:rsidRDefault="000B6DD2" w:rsidP="000B6DD2">
      <w:pPr>
        <w:pStyle w:val="ListParagraph"/>
        <w:ind w:left="993"/>
        <w:rPr>
          <w:rFonts w:asciiTheme="minorHAnsi" w:hAnsiTheme="minorHAnsi" w:cstheme="minorHAnsi"/>
          <w:b/>
          <w:bCs/>
        </w:rPr>
      </w:pPr>
    </w:p>
    <w:p w14:paraId="58748428" w14:textId="63036F2D" w:rsidR="000B6DD2" w:rsidRPr="00617394" w:rsidRDefault="000B6DD2" w:rsidP="00CA1F75">
      <w:pPr>
        <w:pStyle w:val="ListParagraph"/>
        <w:numPr>
          <w:ilvl w:val="0"/>
          <w:numId w:val="49"/>
        </w:numPr>
        <w:tabs>
          <w:tab w:val="left" w:pos="993"/>
        </w:tabs>
        <w:rPr>
          <w:rFonts w:asciiTheme="minorHAnsi" w:hAnsiTheme="minorHAnsi" w:cstheme="minorHAnsi"/>
          <w:b/>
          <w:bCs/>
        </w:rPr>
      </w:pPr>
      <w:r w:rsidRPr="000B6DD2">
        <w:rPr>
          <w:rFonts w:asciiTheme="minorHAnsi" w:hAnsiTheme="minorHAnsi" w:cstheme="minorHAnsi"/>
          <w:b/>
          <w:bCs/>
        </w:rPr>
        <w:t>What is NABH helpline Number?</w:t>
      </w:r>
    </w:p>
    <w:p w14:paraId="7C88A1C6" w14:textId="178D7B6F" w:rsidR="007B449E"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sidRPr="00037622">
        <w:rPr>
          <w:rFonts w:asciiTheme="minorHAnsi" w:hAnsiTheme="minorHAnsi" w:cstheme="minorHAnsi"/>
          <w:bCs/>
          <w:color w:val="000000" w:themeColor="text1"/>
        </w:rPr>
        <w:t>011-42-600-600</w:t>
      </w:r>
    </w:p>
    <w:p w14:paraId="1557826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95AEFD" w14:textId="77777777" w:rsidR="00D57412" w:rsidRDefault="00D5741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18487C" w14:textId="77777777" w:rsidR="00D57412" w:rsidRDefault="00D5741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DE205A" w14:textId="77777777" w:rsidR="00D57412" w:rsidRDefault="00D5741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52B70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E782A8A" w14:textId="77777777" w:rsidR="00536685" w:rsidRDefault="00536685" w:rsidP="00D57412">
      <w:pPr>
        <w:pStyle w:val="ListParagraph"/>
        <w:ind w:left="709" w:hanging="567"/>
        <w:jc w:val="both"/>
        <w:rPr>
          <w:rFonts w:asciiTheme="minorHAnsi" w:hAnsiTheme="minorHAnsi" w:cstheme="minorHAnsi"/>
        </w:rPr>
      </w:pPr>
    </w:p>
    <w:p w14:paraId="30641277" w14:textId="77777777" w:rsidR="007B449E" w:rsidRPr="002227ED" w:rsidRDefault="007B449E" w:rsidP="00D57412">
      <w:pPr>
        <w:ind w:left="709" w:hanging="567"/>
        <w:rPr>
          <w:rFonts w:cstheme="minorHAnsi"/>
          <w:b/>
          <w:bCs/>
          <w:sz w:val="24"/>
          <w:szCs w:val="24"/>
          <w:u w:val="single"/>
        </w:rPr>
      </w:pPr>
    </w:p>
    <w:p w14:paraId="6F6497BA" w14:textId="0403CBE0" w:rsidR="007B449E" w:rsidRDefault="00037622" w:rsidP="00D57412">
      <w:pPr>
        <w:pStyle w:val="NormalWeb"/>
        <w:tabs>
          <w:tab w:val="left" w:pos="851"/>
        </w:tabs>
        <w:spacing w:before="0" w:beforeAutospacing="0" w:after="0" w:afterAutospacing="0"/>
        <w:ind w:left="709" w:hanging="567"/>
        <w:rPr>
          <w:rFonts w:asciiTheme="minorHAnsi" w:hAnsiTheme="minorHAnsi" w:cstheme="minorHAnsi"/>
          <w:bCs/>
          <w:color w:val="000000" w:themeColor="text1"/>
        </w:rPr>
      </w:pPr>
      <w:r w:rsidRPr="00037622">
        <w:rPr>
          <w:rFonts w:asciiTheme="minorHAnsi" w:hAnsiTheme="minorHAnsi" w:cstheme="minorHAnsi"/>
          <w:bCs/>
          <w:color w:val="000000" w:themeColor="text1"/>
        </w:rPr>
        <w:t xml:space="preserve">                </w:t>
      </w:r>
    </w:p>
    <w:p w14:paraId="435203D5" w14:textId="77777777" w:rsidR="00617394" w:rsidRDefault="00617394" w:rsidP="00D57412">
      <w:pPr>
        <w:pStyle w:val="NormalWeb"/>
        <w:tabs>
          <w:tab w:val="left" w:pos="851"/>
        </w:tabs>
        <w:spacing w:before="0" w:beforeAutospacing="0" w:after="0" w:afterAutospacing="0"/>
        <w:ind w:left="709" w:hanging="567"/>
        <w:rPr>
          <w:rFonts w:asciiTheme="minorHAnsi" w:hAnsiTheme="minorHAnsi" w:cstheme="minorHAnsi"/>
          <w:bCs/>
          <w:color w:val="000000" w:themeColor="text1"/>
        </w:rPr>
      </w:pPr>
    </w:p>
    <w:p w14:paraId="42497800" w14:textId="77777777" w:rsidR="00617394" w:rsidRPr="00037622" w:rsidRDefault="00617394" w:rsidP="00D57412">
      <w:pPr>
        <w:pStyle w:val="NormalWeb"/>
        <w:tabs>
          <w:tab w:val="left" w:pos="851"/>
        </w:tabs>
        <w:spacing w:before="0" w:beforeAutospacing="0" w:after="0" w:afterAutospacing="0"/>
        <w:ind w:left="709" w:hanging="567"/>
        <w:rPr>
          <w:rFonts w:asciiTheme="minorHAnsi" w:hAnsiTheme="minorHAnsi" w:cstheme="minorHAnsi"/>
          <w:bCs/>
          <w:color w:val="000000" w:themeColor="text1"/>
        </w:rPr>
      </w:pPr>
    </w:p>
    <w:p w14:paraId="29C2127D" w14:textId="77777777" w:rsidR="00D57412" w:rsidRDefault="00D57412" w:rsidP="000B6DD2">
      <w:pPr>
        <w:pStyle w:val="NormalWeb"/>
        <w:tabs>
          <w:tab w:val="left" w:pos="851"/>
        </w:tabs>
        <w:spacing w:before="0" w:beforeAutospacing="0" w:after="0" w:afterAutospacing="0"/>
        <w:rPr>
          <w:rFonts w:asciiTheme="minorHAnsi" w:hAnsiTheme="minorHAnsi" w:cstheme="minorHAnsi"/>
          <w:b/>
          <w:bCs/>
          <w:color w:val="000000" w:themeColor="text1"/>
        </w:rPr>
      </w:pPr>
    </w:p>
    <w:p w14:paraId="078548B9" w14:textId="77777777" w:rsidR="00F12BFD" w:rsidRDefault="00F12BFD" w:rsidP="006A1B4F">
      <w:pPr>
        <w:pStyle w:val="NormalWeb"/>
        <w:tabs>
          <w:tab w:val="left" w:pos="851"/>
        </w:tabs>
        <w:spacing w:before="0" w:beforeAutospacing="0" w:after="0" w:afterAutospacing="0"/>
        <w:rPr>
          <w:rFonts w:asciiTheme="minorHAnsi" w:hAnsiTheme="minorHAnsi" w:cstheme="minorHAnsi"/>
          <w:b/>
          <w:bCs/>
          <w:color w:val="000000" w:themeColor="text1"/>
        </w:rPr>
      </w:pPr>
    </w:p>
    <w:p w14:paraId="32ED3557" w14:textId="09B71C0D" w:rsidR="000B6DD2" w:rsidRPr="000B6DD2" w:rsidRDefault="000B6DD2" w:rsidP="00CA1F75">
      <w:pPr>
        <w:pStyle w:val="ListParagraph"/>
        <w:numPr>
          <w:ilvl w:val="0"/>
          <w:numId w:val="49"/>
        </w:numPr>
        <w:tabs>
          <w:tab w:val="left" w:pos="1134"/>
        </w:tabs>
        <w:jc w:val="both"/>
        <w:rPr>
          <w:rFonts w:asciiTheme="minorHAnsi" w:hAnsiTheme="minorHAnsi" w:cstheme="minorHAnsi"/>
          <w:b/>
          <w:bCs/>
        </w:rPr>
      </w:pPr>
      <w:r w:rsidRPr="000B6DD2">
        <w:rPr>
          <w:rFonts w:asciiTheme="minorHAnsi" w:hAnsiTheme="minorHAnsi" w:cstheme="minorHAnsi"/>
          <w:b/>
          <w:bCs/>
        </w:rPr>
        <w:t>What is NABH policy on use of NABH logo?</w:t>
      </w:r>
    </w:p>
    <w:p w14:paraId="127E902B" w14:textId="43C37BF7" w:rsidR="00CA1F75" w:rsidRDefault="000B6DD2" w:rsidP="00CA1F75">
      <w:pPr>
        <w:ind w:left="993" w:hanging="567"/>
        <w:rPr>
          <w:rFonts w:cstheme="minorHAnsi"/>
          <w:sz w:val="24"/>
          <w:szCs w:val="24"/>
        </w:rPr>
      </w:pPr>
      <w:r w:rsidRPr="000B6DD2">
        <w:rPr>
          <w:rFonts w:cstheme="minorHAnsi"/>
          <w:sz w:val="24"/>
          <w:szCs w:val="24"/>
        </w:rPr>
        <w:tab/>
        <w:t xml:space="preserve">The Healthcare organisation can click on the following link: </w:t>
      </w:r>
      <w:hyperlink r:id="rId26" w:history="1">
        <w:r w:rsidR="00CA1F75" w:rsidRPr="00364745">
          <w:rPr>
            <w:rStyle w:val="Hyperlink"/>
            <w:rFonts w:cstheme="minorHAnsi"/>
            <w:sz w:val="24"/>
            <w:szCs w:val="24"/>
          </w:rPr>
          <w:t>https://nabh.co/Images/PDF/Policy_and_Guidelines_for_use_of_NABH_Accreditation_Certification_Mark.pdf</w:t>
        </w:r>
      </w:hyperlink>
    </w:p>
    <w:p w14:paraId="5B6D0E0A" w14:textId="2ED3E82B" w:rsidR="00F12BFD" w:rsidRPr="00CA1F75" w:rsidRDefault="00F12BFD" w:rsidP="00CA1F75">
      <w:pPr>
        <w:ind w:left="993" w:hanging="567"/>
        <w:jc w:val="both"/>
        <w:rPr>
          <w:rFonts w:cstheme="minorHAnsi"/>
          <w:sz w:val="24"/>
          <w:szCs w:val="24"/>
        </w:rPr>
      </w:pPr>
      <w:r>
        <w:rPr>
          <w:rFonts w:cstheme="minorHAnsi"/>
          <w:b/>
          <w:bCs/>
          <w:noProof/>
          <w:u w:val="single"/>
        </w:rPr>
        <mc:AlternateContent>
          <mc:Choice Requires="wpg">
            <w:drawing>
              <wp:anchor distT="0" distB="0" distL="114300" distR="114300" simplePos="0" relativeHeight="251708416" behindDoc="1" locked="0" layoutInCell="1" allowOverlap="1" wp14:anchorId="3868373F" wp14:editId="552796C1">
                <wp:simplePos x="0" y="0"/>
                <wp:positionH relativeFrom="margin">
                  <wp:posOffset>-925195</wp:posOffset>
                </wp:positionH>
                <wp:positionV relativeFrom="page">
                  <wp:posOffset>2377</wp:posOffset>
                </wp:positionV>
                <wp:extent cx="7560310" cy="11760200"/>
                <wp:effectExtent l="0" t="0" r="21590" b="12700"/>
                <wp:wrapNone/>
                <wp:docPr id="1870408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1149632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17192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FC3B5D" w14:textId="79753474" w:rsidR="002E07AD" w:rsidRPr="00B94BB2" w:rsidRDefault="002E07AD" w:rsidP="00F12BFD">
                              <w:pPr>
                                <w:jc w:val="center"/>
                                <w:rPr>
                                  <w:b/>
                                  <w:bCs/>
                                  <w:sz w:val="72"/>
                                  <w:szCs w:val="72"/>
                                </w:rPr>
                              </w:pPr>
                              <w:r w:rsidRPr="00B94BB2">
                                <w:rPr>
                                  <w:b/>
                                  <w:bCs/>
                                  <w:sz w:val="72"/>
                                  <w:szCs w:val="72"/>
                                </w:rPr>
                                <w:t xml:space="preserve">MODULE </w:t>
                              </w:r>
                              <w:r>
                                <w:rPr>
                                  <w:b/>
                                  <w:bCs/>
                                  <w:sz w:val="72"/>
                                  <w:szCs w:val="72"/>
                                </w:rPr>
                                <w:t>17</w:t>
                              </w:r>
                            </w:p>
                          </w:txbxContent>
                        </wps:txbx>
                        <wps:bodyPr rot="0" vert="horz" wrap="square" lIns="91440" tIns="45720" rIns="91440" bIns="45720" anchor="t" anchorCtr="0" upright="1">
                          <a:noAutofit/>
                        </wps:bodyPr>
                      </wps:wsp>
                      <wps:wsp>
                        <wps:cNvPr id="6991771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FB9C09" w14:textId="66E0CD5B" w:rsidR="002E07AD" w:rsidRPr="007B449E" w:rsidRDefault="002E07AD" w:rsidP="00F12BFD">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8373F" id="_x0000_s1086" style="position:absolute;left:0;text-align:left;margin-left:-72.85pt;margin-top:.2pt;width:595.3pt;height:926pt;z-index:-251608064;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">
                <v:rect id="Rectangle 3" o:spid="_x0000_s108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_x0000_s108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2FFC3B5D" w14:textId="79753474" w:rsidR="002E07AD" w:rsidRPr="00B94BB2" w:rsidRDefault="002E07AD" w:rsidP="00F12BFD">
                        <w:pPr>
                          <w:jc w:val="center"/>
                          <w:rPr>
                            <w:b/>
                            <w:bCs/>
                            <w:sz w:val="72"/>
                            <w:szCs w:val="72"/>
                          </w:rPr>
                        </w:pPr>
                        <w:r w:rsidRPr="00B94BB2">
                          <w:rPr>
                            <w:b/>
                            <w:bCs/>
                            <w:sz w:val="72"/>
                            <w:szCs w:val="72"/>
                          </w:rPr>
                          <w:t xml:space="preserve">MODULE </w:t>
                        </w:r>
                        <w:r>
                          <w:rPr>
                            <w:b/>
                            <w:bCs/>
                            <w:sz w:val="72"/>
                            <w:szCs w:val="72"/>
                          </w:rPr>
                          <w:t>17</w:t>
                        </w:r>
                      </w:p>
                    </w:txbxContent>
                  </v:textbox>
                </v:shape>
                <v:shape id="_x0000_s108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7FB9C09" w14:textId="66E0CD5B" w:rsidR="002E07AD" w:rsidRPr="007B449E" w:rsidRDefault="002E07AD" w:rsidP="00F12BFD">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607E7F8F" w14:textId="114AC535" w:rsidR="000B6DD2" w:rsidRPr="000B6DD2" w:rsidRDefault="000B6DD2" w:rsidP="00CA1F75">
      <w:pPr>
        <w:pStyle w:val="ListParagraph"/>
        <w:numPr>
          <w:ilvl w:val="0"/>
          <w:numId w:val="49"/>
        </w:numPr>
        <w:tabs>
          <w:tab w:val="left" w:pos="993"/>
        </w:tabs>
        <w:jc w:val="both"/>
        <w:rPr>
          <w:rFonts w:ascii="Calibri" w:hAnsi="Calibri" w:cs="Calibri"/>
          <w:b/>
          <w:bCs/>
        </w:rPr>
      </w:pPr>
      <w:r w:rsidRPr="000B6DD2">
        <w:rPr>
          <w:rFonts w:ascii="Calibri" w:hAnsi="Calibri" w:cs="Calibri"/>
          <w:b/>
          <w:bCs/>
        </w:rPr>
        <w:t>What are the various adverse</w:t>
      </w:r>
      <w:r w:rsidR="007246BE">
        <w:rPr>
          <w:rFonts w:ascii="Calibri" w:hAnsi="Calibri" w:cs="Calibri"/>
          <w:b/>
          <w:bCs/>
        </w:rPr>
        <w:t xml:space="preserve"> </w:t>
      </w:r>
      <w:r w:rsidRPr="000B6DD2">
        <w:rPr>
          <w:rFonts w:ascii="Calibri" w:hAnsi="Calibri" w:cs="Calibri"/>
          <w:b/>
          <w:bCs/>
        </w:rPr>
        <w:t>decision</w:t>
      </w:r>
      <w:r w:rsidR="007539AD">
        <w:rPr>
          <w:rFonts w:ascii="Calibri" w:hAnsi="Calibri" w:cs="Calibri"/>
          <w:b/>
          <w:bCs/>
        </w:rPr>
        <w:t>s</w:t>
      </w:r>
      <w:r w:rsidRPr="000B6DD2">
        <w:rPr>
          <w:rFonts w:ascii="Calibri" w:hAnsi="Calibri" w:cs="Calibri"/>
          <w:b/>
          <w:bCs/>
        </w:rPr>
        <w:t xml:space="preserve"> that the NABH can take against the Hospital?</w:t>
      </w:r>
    </w:p>
    <w:p w14:paraId="6FF082EA" w14:textId="5E85BBD5" w:rsidR="000B6DD2" w:rsidRPr="000B6DD2" w:rsidRDefault="000B6DD2" w:rsidP="007539AD">
      <w:pPr>
        <w:ind w:left="993"/>
        <w:jc w:val="both"/>
        <w:rPr>
          <w:rFonts w:ascii="Calibri" w:hAnsi="Calibri" w:cs="Calibri"/>
          <w:sz w:val="24"/>
          <w:szCs w:val="24"/>
        </w:rPr>
      </w:pPr>
      <w:r w:rsidRPr="000B6DD2">
        <w:rPr>
          <w:rFonts w:ascii="Calibri" w:hAnsi="Calibri" w:cs="Calibri"/>
          <w:sz w:val="24"/>
          <w:szCs w:val="24"/>
        </w:rPr>
        <w:t xml:space="preserve">NABH secretariat monitors the HCO for compliance with the requirement of NABH </w:t>
      </w:r>
      <w:r w:rsidR="007539AD">
        <w:rPr>
          <w:rFonts w:ascii="Calibri" w:hAnsi="Calibri" w:cs="Calibri"/>
          <w:sz w:val="24"/>
          <w:szCs w:val="24"/>
        </w:rPr>
        <w:t>certification</w:t>
      </w:r>
      <w:r w:rsidRPr="000B6DD2">
        <w:rPr>
          <w:rFonts w:ascii="Calibri" w:hAnsi="Calibri" w:cs="Calibri"/>
          <w:sz w:val="24"/>
          <w:szCs w:val="24"/>
        </w:rPr>
        <w:t xml:space="preserve"> standards, time to time. NABH may consider an appropriate action in various categories of decision taking into account the objective evidence against the HCO.</w:t>
      </w:r>
    </w:p>
    <w:p w14:paraId="78DB2F69" w14:textId="065CB898" w:rsidR="000B6DD2" w:rsidRPr="000B6DD2" w:rsidRDefault="000B6DD2" w:rsidP="007539AD">
      <w:pPr>
        <w:ind w:left="993"/>
        <w:jc w:val="both"/>
        <w:rPr>
          <w:rFonts w:ascii="Calibri" w:hAnsi="Calibri" w:cs="Calibri"/>
          <w:sz w:val="24"/>
          <w:szCs w:val="24"/>
        </w:rPr>
      </w:pPr>
      <w:r w:rsidRPr="000B6DD2">
        <w:rPr>
          <w:rFonts w:ascii="Calibri" w:hAnsi="Calibri" w:cs="Calibri"/>
          <w:sz w:val="24"/>
          <w:szCs w:val="24"/>
        </w:rPr>
        <w:t>Various categories of decision and related clauses are mentioned in detail in the NABH Policy for Dealing with Adverse Decision</w:t>
      </w:r>
      <w:r w:rsidR="007539AD">
        <w:rPr>
          <w:rFonts w:ascii="Calibri" w:hAnsi="Calibri" w:cs="Calibri"/>
          <w:sz w:val="24"/>
          <w:szCs w:val="24"/>
        </w:rPr>
        <w:t>.</w:t>
      </w:r>
    </w:p>
    <w:p w14:paraId="0BB6B846" w14:textId="77777777" w:rsidR="000B6DD2" w:rsidRPr="000B6DD2" w:rsidRDefault="00DF29D7" w:rsidP="007539AD">
      <w:pPr>
        <w:pStyle w:val="NormalWeb"/>
        <w:tabs>
          <w:tab w:val="left" w:pos="851"/>
        </w:tabs>
        <w:spacing w:before="0" w:beforeAutospacing="0" w:after="0" w:afterAutospacing="0"/>
        <w:ind w:left="993"/>
        <w:jc w:val="both"/>
        <w:rPr>
          <w:rFonts w:ascii="Calibri" w:hAnsi="Calibri" w:cs="Calibri"/>
          <w:b/>
          <w:bCs/>
          <w:color w:val="000000" w:themeColor="text1"/>
        </w:rPr>
      </w:pPr>
      <w:hyperlink r:id="rId27" w:history="1">
        <w:r w:rsidR="000B6DD2" w:rsidRPr="000B6DD2">
          <w:rPr>
            <w:rStyle w:val="Hyperlink"/>
            <w:rFonts w:ascii="Calibri" w:hAnsi="Calibri" w:cs="Calibri"/>
          </w:rPr>
          <w:t>https://nabh.co/Images/PDF/NABH_Policy_for_AdverseDecisions_Issue2.pdf</w:t>
        </w:r>
      </w:hyperlink>
    </w:p>
    <w:p w14:paraId="4E112BAC" w14:textId="77777777" w:rsidR="00F12BFD" w:rsidRDefault="00F12BFD" w:rsidP="007539AD">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220D00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7ACF1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24575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A8FC57"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9905B1"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98ADB5"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676F74"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E42464" w14:textId="77777777" w:rsidR="006A1B4F" w:rsidRDefault="006A1B4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B631B1"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21C38A"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62E26"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AB82EC"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115113"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16E296"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882761"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B641A7" w14:textId="77777777" w:rsidR="00CA1F75" w:rsidRDefault="00CA1F7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226C0B" w14:textId="77777777" w:rsidR="006A1B4F" w:rsidRDefault="006A1B4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68534B4" w14:textId="77777777" w:rsidR="006A1B4F" w:rsidRDefault="006A1B4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6EDB0B"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E53463"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65D951"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3CF3A3" w14:textId="1304ED44" w:rsidR="00D77E96" w:rsidRDefault="00D77E96" w:rsidP="00D77E96">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24F7C2" w14:textId="0749C21B"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10464" behindDoc="1" locked="0" layoutInCell="1" allowOverlap="1" wp14:anchorId="75A89922" wp14:editId="7179063B">
                <wp:simplePos x="0" y="0"/>
                <wp:positionH relativeFrom="margin">
                  <wp:posOffset>-901065</wp:posOffset>
                </wp:positionH>
                <wp:positionV relativeFrom="page">
                  <wp:posOffset>8092</wp:posOffset>
                </wp:positionV>
                <wp:extent cx="7560310" cy="11760200"/>
                <wp:effectExtent l="0" t="0" r="21590" b="12700"/>
                <wp:wrapNone/>
                <wp:docPr id="586908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665844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532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B04F09" w14:textId="2545104F" w:rsidR="002E07AD" w:rsidRPr="00B94BB2" w:rsidRDefault="002E07AD" w:rsidP="00F12BFD">
                              <w:pPr>
                                <w:jc w:val="center"/>
                                <w:rPr>
                                  <w:b/>
                                  <w:bCs/>
                                  <w:sz w:val="72"/>
                                  <w:szCs w:val="72"/>
                                </w:rPr>
                              </w:pPr>
                              <w:r w:rsidRPr="00B94BB2">
                                <w:rPr>
                                  <w:b/>
                                  <w:bCs/>
                                  <w:sz w:val="72"/>
                                  <w:szCs w:val="72"/>
                                </w:rPr>
                                <w:t xml:space="preserve">MODULE </w:t>
                              </w:r>
                              <w:r>
                                <w:rPr>
                                  <w:b/>
                                  <w:bCs/>
                                  <w:sz w:val="72"/>
                                  <w:szCs w:val="72"/>
                                </w:rPr>
                                <w:t>18</w:t>
                              </w:r>
                            </w:p>
                          </w:txbxContent>
                        </wps:txbx>
                        <wps:bodyPr rot="0" vert="horz" wrap="square" lIns="91440" tIns="45720" rIns="91440" bIns="45720" anchor="t" anchorCtr="0" upright="1">
                          <a:noAutofit/>
                        </wps:bodyPr>
                      </wps:wsp>
                      <wps:wsp>
                        <wps:cNvPr id="34642352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D4FFF5" w14:textId="782EF790" w:rsidR="002E07AD" w:rsidRPr="007B449E" w:rsidRDefault="002E07AD" w:rsidP="00F12BFD">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89922" id="_x0000_s1090" style="position:absolute;left:0;text-align:left;margin-left:-70.95pt;margin-top:.65pt;width:595.3pt;height:926pt;z-index:-251606016;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">
                <v:rect id="Rectangle 3" o:spid="_x0000_s109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" filled="f" strokecolor="#d9dada" strokeweight=".2mm"/>
                <v:shape id="_x0000_s109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" adj="-11796480,,5400" path="m5101,l,,,1337r5588,l5101,xe" fillcolor="#79b8ba" stroked="f">
                  <v:stroke joinstyle="round"/>
                  <v:formulas/>
                  <v:path arrowok="t" o:connecttype="custom" o:connectlocs="5101,757;0,757;0,2094;5588,2094;5101,757" o:connectangles="0,0,0,0,0" textboxrect="0,0,5589,1337"/>
                  <v:textbox>
                    <w:txbxContent>
                      <w:p w14:paraId="59B04F09" w14:textId="2545104F" w:rsidR="002E07AD" w:rsidRPr="00B94BB2" w:rsidRDefault="002E07AD" w:rsidP="00F12BFD">
                        <w:pPr>
                          <w:jc w:val="center"/>
                          <w:rPr>
                            <w:b/>
                            <w:bCs/>
                            <w:sz w:val="72"/>
                            <w:szCs w:val="72"/>
                          </w:rPr>
                        </w:pPr>
                        <w:r w:rsidRPr="00B94BB2">
                          <w:rPr>
                            <w:b/>
                            <w:bCs/>
                            <w:sz w:val="72"/>
                            <w:szCs w:val="72"/>
                          </w:rPr>
                          <w:t xml:space="preserve">MODULE </w:t>
                        </w:r>
                        <w:r>
                          <w:rPr>
                            <w:b/>
                            <w:bCs/>
                            <w:sz w:val="72"/>
                            <w:szCs w:val="72"/>
                          </w:rPr>
                          <w:t>18</w:t>
                        </w:r>
                      </w:p>
                    </w:txbxContent>
                  </v:textbox>
                </v:shape>
                <v:shape id="_x0000_s109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BD4FFF5" w14:textId="782EF790" w:rsidR="002E07AD" w:rsidRPr="007B449E" w:rsidRDefault="002E07AD" w:rsidP="00F12BFD">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570D1C7A" w14:textId="221EF102" w:rsidR="00F12BFD" w:rsidRDefault="006A1B4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48352" behindDoc="1" locked="0" layoutInCell="1" allowOverlap="1" wp14:anchorId="0478F8EC" wp14:editId="18109752">
                <wp:simplePos x="0" y="0"/>
                <wp:positionH relativeFrom="page">
                  <wp:align>left</wp:align>
                </wp:positionH>
                <wp:positionV relativeFrom="page">
                  <wp:align>top</wp:align>
                </wp:positionV>
                <wp:extent cx="7560310" cy="11760200"/>
                <wp:effectExtent l="0" t="0" r="21590" b="12700"/>
                <wp:wrapNone/>
                <wp:docPr id="12373591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706885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10852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FF2BEB" w14:textId="6834EA03" w:rsidR="002E07AD" w:rsidRPr="00B94BB2" w:rsidRDefault="002E07AD" w:rsidP="000B6DD2">
                              <w:pPr>
                                <w:jc w:val="center"/>
                                <w:rPr>
                                  <w:b/>
                                  <w:bCs/>
                                  <w:sz w:val="72"/>
                                  <w:szCs w:val="72"/>
                                </w:rPr>
                              </w:pPr>
                              <w:r w:rsidRPr="00B94BB2">
                                <w:rPr>
                                  <w:b/>
                                  <w:bCs/>
                                  <w:sz w:val="72"/>
                                  <w:szCs w:val="72"/>
                                </w:rPr>
                                <w:t xml:space="preserve">MODULE </w:t>
                              </w:r>
                              <w:r>
                                <w:rPr>
                                  <w:b/>
                                  <w:bCs/>
                                  <w:sz w:val="72"/>
                                  <w:szCs w:val="72"/>
                                </w:rPr>
                                <w:t>1</w:t>
                              </w:r>
                              <w:r w:rsidR="00617394">
                                <w:rPr>
                                  <w:b/>
                                  <w:bCs/>
                                  <w:sz w:val="72"/>
                                  <w:szCs w:val="72"/>
                                </w:rPr>
                                <w:t>8</w:t>
                              </w:r>
                            </w:p>
                          </w:txbxContent>
                        </wps:txbx>
                        <wps:bodyPr rot="0" vert="horz" wrap="square" lIns="91440" tIns="45720" rIns="91440" bIns="45720" anchor="t" anchorCtr="0" upright="1">
                          <a:noAutofit/>
                        </wps:bodyPr>
                      </wps:wsp>
                      <wps:wsp>
                        <wps:cNvPr id="156439766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44C915" w14:textId="77777777" w:rsidR="002E07AD" w:rsidRPr="007B449E" w:rsidRDefault="002E07AD" w:rsidP="000B6DD2">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8F8EC" id="_x0000_s1094" style="position:absolute;left:0;text-align:left;margin-left:0;margin-top:0;width:595.3pt;height:926pt;z-index:-251568128;mso-position-horizontal:left;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k3vwYAADM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">
                <v:rect id="Rectangle 3" o:spid="_x0000_s109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" filled="f" strokecolor="#d9dada" strokeweight=".2mm"/>
                <v:shape id="_x0000_s109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6DFF2BEB" w14:textId="6834EA03" w:rsidR="002E07AD" w:rsidRPr="00B94BB2" w:rsidRDefault="002E07AD" w:rsidP="000B6DD2">
                        <w:pPr>
                          <w:jc w:val="center"/>
                          <w:rPr>
                            <w:b/>
                            <w:bCs/>
                            <w:sz w:val="72"/>
                            <w:szCs w:val="72"/>
                          </w:rPr>
                        </w:pPr>
                        <w:r w:rsidRPr="00B94BB2">
                          <w:rPr>
                            <w:b/>
                            <w:bCs/>
                            <w:sz w:val="72"/>
                            <w:szCs w:val="72"/>
                          </w:rPr>
                          <w:t xml:space="preserve">MODULE </w:t>
                        </w:r>
                        <w:r>
                          <w:rPr>
                            <w:b/>
                            <w:bCs/>
                            <w:sz w:val="72"/>
                            <w:szCs w:val="72"/>
                          </w:rPr>
                          <w:t>1</w:t>
                        </w:r>
                        <w:r w:rsidR="00617394">
                          <w:rPr>
                            <w:b/>
                            <w:bCs/>
                            <w:sz w:val="72"/>
                            <w:szCs w:val="72"/>
                          </w:rPr>
                          <w:t>8</w:t>
                        </w:r>
                      </w:p>
                    </w:txbxContent>
                  </v:textbox>
                </v:shape>
                <v:shape id="_x0000_s109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144C915" w14:textId="77777777" w:rsidR="002E07AD" w:rsidRPr="007B449E" w:rsidRDefault="002E07AD" w:rsidP="000B6DD2">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7F488DDB" w14:textId="1C8D6EE2"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40A872" w14:textId="603310F8"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7239F0" w14:textId="66C6BA22"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FB078F" w14:textId="667EA96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22BE40" w14:textId="52A9AC2A" w:rsidR="00E7744F" w:rsidRDefault="00E7744F" w:rsidP="00CA1F75">
      <w:pPr>
        <w:pStyle w:val="ListParagraph"/>
        <w:numPr>
          <w:ilvl w:val="0"/>
          <w:numId w:val="49"/>
        </w:numPr>
        <w:tabs>
          <w:tab w:val="left" w:pos="993"/>
          <w:tab w:val="left" w:pos="1134"/>
        </w:tabs>
        <w:jc w:val="both"/>
        <w:rPr>
          <w:rFonts w:asciiTheme="minorHAnsi" w:hAnsiTheme="minorHAnsi" w:cstheme="minorHAnsi"/>
          <w:b/>
          <w:bCs/>
        </w:rPr>
      </w:pPr>
      <w:r>
        <w:rPr>
          <w:rFonts w:asciiTheme="minorHAnsi" w:hAnsiTheme="minorHAnsi" w:cstheme="minorHAnsi"/>
          <w:b/>
          <w:bCs/>
        </w:rPr>
        <w:t xml:space="preserve">Can NABH conduct surprise assessment/visit of accredited Hospital and revisit its </w:t>
      </w:r>
      <w:r w:rsidR="007246BE">
        <w:rPr>
          <w:rFonts w:asciiTheme="minorHAnsi" w:hAnsiTheme="minorHAnsi" w:cstheme="minorHAnsi"/>
          <w:b/>
          <w:bCs/>
        </w:rPr>
        <w:t>certification</w:t>
      </w:r>
      <w:r>
        <w:rPr>
          <w:rFonts w:asciiTheme="minorHAnsi" w:hAnsiTheme="minorHAnsi" w:cstheme="minorHAnsi"/>
          <w:b/>
          <w:bCs/>
        </w:rPr>
        <w:t xml:space="preserve"> decision?</w:t>
      </w:r>
    </w:p>
    <w:p w14:paraId="25E97511" w14:textId="49ED5447" w:rsidR="00E7744F" w:rsidRDefault="00E7744F" w:rsidP="00E7744F">
      <w:pPr>
        <w:ind w:left="993" w:hanging="567"/>
        <w:jc w:val="both"/>
        <w:rPr>
          <w:rFonts w:cstheme="minorHAnsi"/>
          <w:sz w:val="24"/>
          <w:szCs w:val="24"/>
        </w:rPr>
      </w:pPr>
      <w:r>
        <w:rPr>
          <w:rFonts w:cstheme="minorHAnsi"/>
          <w:sz w:val="24"/>
          <w:szCs w:val="24"/>
        </w:rPr>
        <w:tab/>
        <w:t xml:space="preserve">Yes, there can be surprise assessments/visits and </w:t>
      </w:r>
      <w:r w:rsidR="007246BE">
        <w:rPr>
          <w:rFonts w:cstheme="minorHAnsi"/>
          <w:sz w:val="24"/>
          <w:szCs w:val="24"/>
        </w:rPr>
        <w:t>certification</w:t>
      </w:r>
      <w:r>
        <w:rPr>
          <w:rFonts w:cstheme="minorHAnsi"/>
          <w:sz w:val="24"/>
          <w:szCs w:val="24"/>
        </w:rPr>
        <w:t xml:space="preserve"> decision can be revisited.</w:t>
      </w:r>
    </w:p>
    <w:p w14:paraId="083CE286" w14:textId="77777777" w:rsidR="00E7744F" w:rsidRDefault="00E7744F" w:rsidP="00CA1F75">
      <w:pPr>
        <w:pStyle w:val="ListParagraph"/>
        <w:numPr>
          <w:ilvl w:val="0"/>
          <w:numId w:val="49"/>
        </w:numPr>
        <w:tabs>
          <w:tab w:val="left" w:pos="1134"/>
        </w:tabs>
        <w:jc w:val="both"/>
        <w:rPr>
          <w:rFonts w:asciiTheme="minorHAnsi" w:hAnsiTheme="minorHAnsi" w:cstheme="minorHAnsi"/>
          <w:b/>
          <w:bCs/>
        </w:rPr>
      </w:pPr>
      <w:r>
        <w:rPr>
          <w:rFonts w:asciiTheme="minorHAnsi" w:hAnsiTheme="minorHAnsi" w:cstheme="minorHAnsi"/>
          <w:b/>
          <w:bCs/>
        </w:rPr>
        <w:t>Can Hospital submit the legal license in regional language other than English?</w:t>
      </w:r>
    </w:p>
    <w:p w14:paraId="22CADDE3" w14:textId="77777777" w:rsidR="00E7744F" w:rsidRDefault="00E7744F" w:rsidP="00E7744F">
      <w:pPr>
        <w:pStyle w:val="ListParagraph"/>
        <w:ind w:left="993"/>
        <w:jc w:val="both"/>
        <w:rPr>
          <w:rFonts w:asciiTheme="minorHAnsi" w:hAnsiTheme="minorHAnsi" w:cstheme="minorHAnsi"/>
        </w:rPr>
      </w:pPr>
      <w:r>
        <w:rPr>
          <w:rFonts w:asciiTheme="minorHAnsi" w:hAnsiTheme="minorHAnsi" w:cstheme="minorHAnsi"/>
        </w:rPr>
        <w:t>Yes, it can submit but along with this, the hospital should submit the English translated copy of the same as well.</w:t>
      </w:r>
    </w:p>
    <w:p w14:paraId="5BAF1193" w14:textId="77777777" w:rsidR="00E7744F" w:rsidRDefault="00E7744F" w:rsidP="00E7744F">
      <w:pPr>
        <w:pStyle w:val="ListParagraph"/>
        <w:ind w:left="993"/>
        <w:jc w:val="both"/>
        <w:rPr>
          <w:rFonts w:asciiTheme="minorHAnsi" w:hAnsiTheme="minorHAnsi" w:cstheme="minorHAnsi"/>
        </w:rPr>
      </w:pPr>
    </w:p>
    <w:p w14:paraId="66421283" w14:textId="77777777" w:rsidR="00E7744F" w:rsidRDefault="00E7744F" w:rsidP="00CA1F75">
      <w:pPr>
        <w:pStyle w:val="ListParagraph"/>
        <w:numPr>
          <w:ilvl w:val="0"/>
          <w:numId w:val="49"/>
        </w:numPr>
        <w:tabs>
          <w:tab w:val="left" w:pos="993"/>
        </w:tabs>
        <w:jc w:val="both"/>
        <w:rPr>
          <w:rFonts w:asciiTheme="minorHAnsi" w:hAnsiTheme="minorHAnsi" w:cstheme="minorHAnsi"/>
          <w:b/>
          <w:bCs/>
        </w:rPr>
      </w:pPr>
      <w:r>
        <w:rPr>
          <w:rFonts w:asciiTheme="minorHAnsi" w:hAnsiTheme="minorHAnsi" w:cstheme="minorHAnsi"/>
          <w:b/>
          <w:bCs/>
        </w:rPr>
        <w:t>Does NABH publish the list of its applicants/accredited/closed Hospital?</w:t>
      </w:r>
    </w:p>
    <w:p w14:paraId="0FCD0AD4" w14:textId="77777777" w:rsidR="00E7744F" w:rsidRDefault="00E7744F" w:rsidP="00E7744F">
      <w:pPr>
        <w:ind w:left="993" w:hanging="567"/>
        <w:jc w:val="both"/>
        <w:rPr>
          <w:rFonts w:cstheme="minorHAnsi"/>
          <w:sz w:val="24"/>
          <w:szCs w:val="24"/>
        </w:rPr>
      </w:pPr>
      <w:r>
        <w:rPr>
          <w:rFonts w:cstheme="minorHAnsi"/>
          <w:sz w:val="24"/>
          <w:szCs w:val="24"/>
        </w:rPr>
        <w:tab/>
        <w:t>Yes, NABH publish the list of its healthcare organisation and its certification status on NABH website.</w:t>
      </w:r>
    </w:p>
    <w:p w14:paraId="48251552" w14:textId="77777777" w:rsidR="00E7744F" w:rsidRDefault="00E7744F" w:rsidP="00CA1F75">
      <w:pPr>
        <w:pStyle w:val="ListParagraph"/>
        <w:numPr>
          <w:ilvl w:val="0"/>
          <w:numId w:val="49"/>
        </w:numPr>
        <w:tabs>
          <w:tab w:val="left" w:pos="993"/>
        </w:tabs>
        <w:jc w:val="both"/>
        <w:rPr>
          <w:rFonts w:asciiTheme="minorHAnsi" w:hAnsiTheme="minorHAnsi" w:cstheme="minorHAnsi"/>
          <w:b/>
          <w:bCs/>
        </w:rPr>
      </w:pPr>
      <w:r>
        <w:rPr>
          <w:rFonts w:asciiTheme="minorHAnsi" w:hAnsiTheme="minorHAnsi" w:cstheme="minorHAnsi"/>
          <w:b/>
          <w:bCs/>
        </w:rPr>
        <w:t>How and when do I report changes in my organization to NABH?</w:t>
      </w:r>
    </w:p>
    <w:p w14:paraId="51AFCE5E" w14:textId="7C7C3640" w:rsidR="00E7744F" w:rsidRDefault="00E7744F" w:rsidP="00E7744F">
      <w:pPr>
        <w:ind w:left="993" w:hanging="567"/>
        <w:jc w:val="both"/>
        <w:rPr>
          <w:rFonts w:cstheme="minorHAnsi"/>
          <w:sz w:val="24"/>
          <w:szCs w:val="24"/>
        </w:rPr>
      </w:pPr>
      <w:r>
        <w:rPr>
          <w:rFonts w:cstheme="minorHAnsi"/>
          <w:sz w:val="24"/>
          <w:szCs w:val="24"/>
        </w:rPr>
        <w:tab/>
        <w:t>The changes in your organization should be reported to NABH by way of email or remarks section within 30 days of the change being made. Those changes include but are not limited to the following:</w:t>
      </w:r>
    </w:p>
    <w:p w14:paraId="608CD559" w14:textId="77777777" w:rsidR="00E7744F" w:rsidRDefault="00E7744F" w:rsidP="00E7744F">
      <w:pPr>
        <w:ind w:left="993"/>
        <w:jc w:val="both"/>
        <w:rPr>
          <w:rFonts w:cstheme="minorHAnsi"/>
          <w:sz w:val="24"/>
          <w:szCs w:val="24"/>
        </w:rPr>
      </w:pPr>
      <w:r>
        <w:rPr>
          <w:rFonts w:cstheme="minorHAnsi"/>
          <w:b/>
          <w:bCs/>
          <w:sz w:val="24"/>
          <w:szCs w:val="24"/>
        </w:rPr>
        <w:t>1.</w:t>
      </w:r>
      <w:r>
        <w:rPr>
          <w:rFonts w:cstheme="minorHAnsi"/>
          <w:sz w:val="24"/>
          <w:szCs w:val="24"/>
        </w:rPr>
        <w:t xml:space="preserve"> A change in ownership and/or name of the Hospital</w:t>
      </w:r>
    </w:p>
    <w:p w14:paraId="09AD951C" w14:textId="48652890" w:rsidR="00E7744F" w:rsidRDefault="00E7744F" w:rsidP="00A47342">
      <w:pPr>
        <w:ind w:left="993"/>
        <w:jc w:val="both"/>
        <w:rPr>
          <w:rFonts w:cstheme="minorHAnsi"/>
          <w:sz w:val="24"/>
          <w:szCs w:val="24"/>
        </w:rPr>
      </w:pPr>
      <w:r>
        <w:rPr>
          <w:rFonts w:cstheme="minorHAnsi"/>
          <w:b/>
          <w:bCs/>
          <w:sz w:val="24"/>
          <w:szCs w:val="24"/>
        </w:rPr>
        <w:t>2.</w:t>
      </w:r>
      <w:r>
        <w:rPr>
          <w:rFonts w:cstheme="minorHAnsi"/>
          <w:sz w:val="24"/>
          <w:szCs w:val="24"/>
        </w:rPr>
        <w:t xml:space="preserve"> The hospital has merged with, consolidated with, or acquired an unaccredited site, service, or program for which there are applicable NABH standards"</w:t>
      </w:r>
    </w:p>
    <w:p w14:paraId="633DFB1B" w14:textId="77777777" w:rsidR="00E7744F" w:rsidRDefault="00E7744F" w:rsidP="00CA1F75">
      <w:pPr>
        <w:pStyle w:val="ListParagraph"/>
        <w:numPr>
          <w:ilvl w:val="0"/>
          <w:numId w:val="49"/>
        </w:numPr>
        <w:tabs>
          <w:tab w:val="left" w:pos="993"/>
        </w:tabs>
        <w:jc w:val="both"/>
        <w:rPr>
          <w:rFonts w:cstheme="minorHAnsi"/>
          <w:b/>
          <w:bCs/>
          <w:color w:val="000000" w:themeColor="text1"/>
        </w:rPr>
      </w:pPr>
      <w:r>
        <w:rPr>
          <w:rFonts w:asciiTheme="minorHAnsi" w:hAnsiTheme="minorHAnsi" w:cstheme="minorHAnsi"/>
          <w:b/>
          <w:bCs/>
          <w:color w:val="000000" w:themeColor="text1"/>
        </w:rPr>
        <w:t>Where can I check the updates from secretariat regarding my application?</w:t>
      </w:r>
      <w:r>
        <w:rPr>
          <w:rFonts w:cstheme="minorHAnsi"/>
          <w:b/>
          <w:bCs/>
          <w:color w:val="000000" w:themeColor="text1"/>
        </w:rPr>
        <w:t xml:space="preserve"> </w:t>
      </w:r>
    </w:p>
    <w:p w14:paraId="5BD733E4" w14:textId="795291DF" w:rsidR="00E7744F" w:rsidRDefault="00E7744F" w:rsidP="00E7744F">
      <w:pPr>
        <w:pStyle w:val="ListParagraph"/>
        <w:ind w:left="993"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HCO must check their registered e-mail id on regular basis </w:t>
      </w:r>
      <w:r w:rsidR="007539AD">
        <w:rPr>
          <w:rFonts w:asciiTheme="minorHAnsi" w:hAnsiTheme="minorHAnsi" w:cstheme="minorHAnsi"/>
          <w:color w:val="000000" w:themeColor="text1"/>
        </w:rPr>
        <w:t>and the</w:t>
      </w:r>
      <w:r>
        <w:rPr>
          <w:rFonts w:asciiTheme="minorHAnsi" w:hAnsiTheme="minorHAnsi" w:cstheme="minorHAnsi"/>
          <w:color w:val="000000" w:themeColor="text1"/>
        </w:rPr>
        <w:t xml:space="preserve"> “Remarks” section of the portal in order to track regular updates from Secretariat regarding the application. </w:t>
      </w:r>
    </w:p>
    <w:p w14:paraId="69EEA00C" w14:textId="77777777" w:rsidR="00E7744F" w:rsidRDefault="00E7744F" w:rsidP="00E7744F">
      <w:pPr>
        <w:spacing w:after="0" w:line="240" w:lineRule="auto"/>
        <w:ind w:left="1134" w:hanging="567"/>
        <w:jc w:val="both"/>
        <w:rPr>
          <w:rFonts w:cstheme="minorHAnsi"/>
          <w:color w:val="000000" w:themeColor="text1"/>
          <w:sz w:val="24"/>
          <w:szCs w:val="24"/>
        </w:rPr>
      </w:pPr>
    </w:p>
    <w:p w14:paraId="027ECD9F" w14:textId="77777777" w:rsidR="00E7744F" w:rsidRDefault="00E7744F" w:rsidP="00CA1F75">
      <w:pPr>
        <w:numPr>
          <w:ilvl w:val="0"/>
          <w:numId w:val="49"/>
        </w:numPr>
        <w:tabs>
          <w:tab w:val="left" w:pos="993"/>
        </w:tabs>
        <w:spacing w:after="0" w:line="240" w:lineRule="auto"/>
        <w:jc w:val="both"/>
        <w:rPr>
          <w:rFonts w:cstheme="minorHAnsi"/>
          <w:b/>
          <w:bCs/>
          <w:color w:val="000000" w:themeColor="text1"/>
          <w:sz w:val="24"/>
          <w:szCs w:val="24"/>
          <w:lang w:val="en-US"/>
        </w:rPr>
      </w:pPr>
      <w:r>
        <w:rPr>
          <w:rFonts w:cstheme="minorHAnsi"/>
          <w:b/>
          <w:bCs/>
          <w:color w:val="000000" w:themeColor="text1"/>
          <w:sz w:val="24"/>
          <w:szCs w:val="24"/>
          <w:lang w:val="en-US"/>
        </w:rPr>
        <w:t xml:space="preserve">How can I change my registered mobile number and e-mail Id on the portal if required? </w:t>
      </w:r>
    </w:p>
    <w:p w14:paraId="55A2F765" w14:textId="7316264F" w:rsidR="00E7744F" w:rsidRDefault="00E7744F" w:rsidP="00CA1F75">
      <w:pPr>
        <w:pStyle w:val="ListParagraph"/>
        <w:ind w:left="993" w:hanging="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HCO has to write the proper reason for changing the e-mail id and mobile number on letter head</w:t>
      </w:r>
      <w:r w:rsidR="007539AD">
        <w:rPr>
          <w:rFonts w:asciiTheme="minorHAnsi" w:hAnsiTheme="minorHAnsi" w:cstheme="minorHAnsi"/>
          <w:color w:val="000000" w:themeColor="text1"/>
          <w:lang w:val="en-US"/>
        </w:rPr>
        <w:t xml:space="preserve"> signed by the concerned authority</w:t>
      </w:r>
      <w:r>
        <w:rPr>
          <w:rFonts w:asciiTheme="minorHAnsi" w:hAnsiTheme="minorHAnsi" w:cstheme="minorHAnsi"/>
          <w:color w:val="000000" w:themeColor="text1"/>
          <w:lang w:val="en-US"/>
        </w:rPr>
        <w:t xml:space="preserve"> and send it via mail for further consideration.</w:t>
      </w:r>
    </w:p>
    <w:p w14:paraId="67F9C518" w14:textId="77777777" w:rsidR="00E7744F" w:rsidRDefault="00E7744F" w:rsidP="00E7744F">
      <w:pPr>
        <w:pStyle w:val="ListParagraph"/>
        <w:ind w:left="851" w:hanging="567"/>
        <w:jc w:val="both"/>
        <w:rPr>
          <w:rFonts w:asciiTheme="minorHAnsi" w:hAnsiTheme="minorHAnsi" w:cstheme="minorHAnsi"/>
          <w:color w:val="000000" w:themeColor="text1"/>
          <w:lang w:val="en-US"/>
        </w:rPr>
      </w:pPr>
    </w:p>
    <w:p w14:paraId="740B0DAC"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rPr>
      </w:pPr>
      <w:r>
        <w:rPr>
          <w:rFonts w:asciiTheme="minorHAnsi" w:hAnsiTheme="minorHAnsi" w:cstheme="minorHAnsi"/>
          <w:b/>
          <w:bCs/>
        </w:rPr>
        <w:lastRenderedPageBreak/>
        <w:t xml:space="preserve">Will any license in my regional language other than Hindi or English will be accepted? </w:t>
      </w:r>
    </w:p>
    <w:p w14:paraId="67186529" w14:textId="77777777" w:rsidR="00E7744F" w:rsidRDefault="00E7744F" w:rsidP="00CA1F75">
      <w:pPr>
        <w:pStyle w:val="NormalWeb"/>
        <w:spacing w:before="0" w:beforeAutospacing="0" w:after="0" w:afterAutospacing="0"/>
        <w:ind w:left="993"/>
        <w:jc w:val="both"/>
        <w:rPr>
          <w:rFonts w:asciiTheme="minorHAnsi" w:hAnsiTheme="minorHAnsi" w:cstheme="minorHAnsi"/>
        </w:rPr>
      </w:pPr>
      <w:r>
        <w:rPr>
          <w:rFonts w:asciiTheme="minorHAnsi" w:hAnsiTheme="minorHAnsi" w:cstheme="minorHAnsi"/>
        </w:rPr>
        <w:t>No, along with regional language license a translated document of that license in Hindi/English is required to be submitted.</w:t>
      </w:r>
    </w:p>
    <w:p w14:paraId="2DEDC278" w14:textId="77777777" w:rsidR="00E7744F" w:rsidRDefault="00E7744F" w:rsidP="00E7744F">
      <w:pPr>
        <w:pStyle w:val="NormalWeb"/>
        <w:spacing w:before="0" w:beforeAutospacing="0" w:after="0" w:afterAutospacing="0"/>
        <w:ind w:left="1134"/>
        <w:jc w:val="both"/>
        <w:rPr>
          <w:rFonts w:asciiTheme="minorHAnsi" w:hAnsiTheme="minorHAnsi" w:cstheme="minorHAnsi"/>
          <w:color w:val="000000" w:themeColor="text1"/>
        </w:rPr>
      </w:pPr>
    </w:p>
    <w:p w14:paraId="154A30A4"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b/>
          <w:bCs/>
          <w:color w:val="000000" w:themeColor="text1"/>
        </w:rPr>
        <w:t>Can I ask assessor the reason for non-recommendation of my case?</w:t>
      </w:r>
    </w:p>
    <w:p w14:paraId="5A38BC26" w14:textId="77777777" w:rsidR="00E7744F" w:rsidRDefault="00E7744F" w:rsidP="00CA1F75">
      <w:pPr>
        <w:pStyle w:val="NormalWeb"/>
        <w:spacing w:before="0" w:beforeAutospacing="0" w:after="0" w:afterAutospacing="0"/>
        <w:ind w:left="993"/>
        <w:jc w:val="both"/>
        <w:rPr>
          <w:rFonts w:asciiTheme="minorHAnsi" w:hAnsiTheme="minorHAnsi" w:cstheme="minorHAnsi"/>
        </w:rPr>
      </w:pPr>
      <w:r>
        <w:rPr>
          <w:rFonts w:asciiTheme="minorHAnsi" w:hAnsiTheme="minorHAnsi" w:cstheme="minorHAnsi"/>
        </w:rPr>
        <w:t>It's important to note that the assessment team is not authorized to make decisions regarding certification. The final decision on certification is made by the certification committee.</w:t>
      </w:r>
    </w:p>
    <w:p w14:paraId="5DAD94D3" w14:textId="77777777" w:rsidR="00E7744F" w:rsidRDefault="00E7744F" w:rsidP="00E7744F">
      <w:pPr>
        <w:pStyle w:val="NormalWeb"/>
        <w:spacing w:before="0" w:beforeAutospacing="0" w:after="0" w:afterAutospacing="0"/>
        <w:ind w:left="1134"/>
        <w:jc w:val="both"/>
        <w:rPr>
          <w:rFonts w:asciiTheme="minorHAnsi" w:hAnsiTheme="minorHAnsi" w:cstheme="minorHAnsi"/>
          <w:b/>
          <w:bCs/>
        </w:rPr>
      </w:pPr>
    </w:p>
    <w:p w14:paraId="4D96DCF7"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Can I apply for my different </w:t>
      </w:r>
      <w:proofErr w:type="spellStart"/>
      <w:r>
        <w:rPr>
          <w:rFonts w:asciiTheme="minorHAnsi" w:hAnsiTheme="minorHAnsi" w:cstheme="minorHAnsi"/>
          <w:b/>
          <w:bCs/>
          <w:color w:val="000000" w:themeColor="text1"/>
        </w:rPr>
        <w:t>centres</w:t>
      </w:r>
      <w:proofErr w:type="spellEnd"/>
      <w:r>
        <w:rPr>
          <w:rFonts w:asciiTheme="minorHAnsi" w:hAnsiTheme="minorHAnsi" w:cstheme="minorHAnsi"/>
          <w:b/>
          <w:bCs/>
          <w:color w:val="000000" w:themeColor="text1"/>
        </w:rPr>
        <w:t xml:space="preserve"> of my hospital chain at the same time?</w:t>
      </w:r>
    </w:p>
    <w:p w14:paraId="2FA7BD6F" w14:textId="6C71A9C9" w:rsidR="00E7744F" w:rsidRDefault="00CA1F75" w:rsidP="00CA1F75">
      <w:pPr>
        <w:pStyle w:val="NormalWeb"/>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E7744F">
        <w:rPr>
          <w:rFonts w:asciiTheme="minorHAnsi" w:hAnsiTheme="minorHAnsi" w:cstheme="minorHAnsi"/>
          <w:color w:val="000000" w:themeColor="text1"/>
        </w:rPr>
        <w:t xml:space="preserve">Yes, but HCO needs to fill different application for different </w:t>
      </w:r>
      <w:proofErr w:type="spellStart"/>
      <w:r w:rsidR="00E7744F">
        <w:rPr>
          <w:rFonts w:asciiTheme="minorHAnsi" w:hAnsiTheme="minorHAnsi" w:cstheme="minorHAnsi"/>
          <w:color w:val="000000" w:themeColor="text1"/>
        </w:rPr>
        <w:t>centres</w:t>
      </w:r>
      <w:proofErr w:type="spellEnd"/>
      <w:r w:rsidR="00E7744F">
        <w:rPr>
          <w:rFonts w:asciiTheme="minorHAnsi" w:hAnsiTheme="minorHAnsi" w:cstheme="minorHAnsi"/>
          <w:color w:val="000000" w:themeColor="text1"/>
        </w:rPr>
        <w:t xml:space="preserve">. </w:t>
      </w:r>
    </w:p>
    <w:p w14:paraId="511B0CA9" w14:textId="77777777" w:rsidR="00E7744F" w:rsidRDefault="00E7744F"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15C19839"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b/>
          <w:bCs/>
          <w:color w:val="000000" w:themeColor="text1"/>
        </w:rPr>
        <w:t xml:space="preserve">What if I find my name under applicant category on NABH website? </w:t>
      </w:r>
    </w:p>
    <w:p w14:paraId="3EF97A9B" w14:textId="33C8A2A8" w:rsidR="00E7744F" w:rsidRDefault="00E7744F" w:rsidP="00E7744F">
      <w:pPr>
        <w:pStyle w:val="NormalWeb"/>
        <w:spacing w:before="0" w:beforeAutospacing="0" w:after="0" w:afterAutospacing="0"/>
        <w:ind w:left="1134"/>
        <w:jc w:val="both"/>
        <w:rPr>
          <w:rFonts w:asciiTheme="minorHAnsi" w:hAnsiTheme="minorHAnsi" w:cstheme="minorHAnsi"/>
          <w:color w:val="000000" w:themeColor="text1"/>
        </w:rPr>
      </w:pPr>
      <w:r>
        <w:rPr>
          <w:rFonts w:asciiTheme="minorHAnsi" w:hAnsiTheme="minorHAnsi" w:cstheme="minorHAnsi"/>
          <w:color w:val="000000" w:themeColor="text1"/>
        </w:rPr>
        <w:t>This means that the case is still under review and the decision is awaited</w:t>
      </w:r>
      <w:r w:rsidR="007539AD">
        <w:rPr>
          <w:rFonts w:asciiTheme="minorHAnsi" w:hAnsiTheme="minorHAnsi" w:cstheme="minorHAnsi"/>
          <w:color w:val="000000" w:themeColor="text1"/>
        </w:rPr>
        <w:t>.</w:t>
      </w:r>
    </w:p>
    <w:p w14:paraId="03E1531F" w14:textId="77777777" w:rsidR="00E7744F" w:rsidRDefault="00E7744F" w:rsidP="00E7744F">
      <w:pPr>
        <w:pStyle w:val="NormalWeb"/>
        <w:spacing w:before="0" w:beforeAutospacing="0" w:after="0" w:afterAutospacing="0"/>
        <w:jc w:val="both"/>
        <w:rPr>
          <w:rFonts w:asciiTheme="minorHAnsi" w:hAnsiTheme="minorHAnsi" w:cstheme="minorHAnsi"/>
          <w:b/>
          <w:bCs/>
          <w:color w:val="000000" w:themeColor="text1"/>
        </w:rPr>
      </w:pPr>
    </w:p>
    <w:p w14:paraId="763E7253" w14:textId="77777777" w:rsidR="00E7744F" w:rsidRDefault="00E7744F" w:rsidP="00CA1F75">
      <w:pPr>
        <w:pStyle w:val="ListParagraph"/>
        <w:numPr>
          <w:ilvl w:val="0"/>
          <w:numId w:val="49"/>
        </w:numPr>
        <w:tabs>
          <w:tab w:val="left" w:pos="993"/>
        </w:tabs>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Is my application visible to other hospitals as well? </w:t>
      </w:r>
    </w:p>
    <w:p w14:paraId="54B4BE7B" w14:textId="77777777" w:rsidR="00E7744F" w:rsidRDefault="00E7744F" w:rsidP="00E7744F">
      <w:pPr>
        <w:pStyle w:val="ListParagraph"/>
        <w:ind w:left="1134"/>
        <w:jc w:val="both"/>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 xml:space="preserve">No, the application will be visible to the registered HCO only. </w:t>
      </w:r>
    </w:p>
    <w:p w14:paraId="34FC56EA" w14:textId="77777777" w:rsidR="00E7744F" w:rsidRDefault="00E7744F" w:rsidP="00E7744F">
      <w:pPr>
        <w:pStyle w:val="ListParagraph"/>
        <w:ind w:left="1134" w:hanging="567"/>
        <w:jc w:val="both"/>
        <w:rPr>
          <w:rFonts w:asciiTheme="minorHAnsi" w:hAnsiTheme="minorHAnsi" w:cstheme="minorHAnsi"/>
          <w:color w:val="000000" w:themeColor="text1"/>
          <w:lang w:val="en-US"/>
        </w:rPr>
      </w:pPr>
    </w:p>
    <w:p w14:paraId="4F9F2DDE" w14:textId="77777777" w:rsidR="00E7744F" w:rsidRDefault="00E7744F" w:rsidP="00CA1F75">
      <w:pPr>
        <w:pStyle w:val="ListParagraph"/>
        <w:numPr>
          <w:ilvl w:val="0"/>
          <w:numId w:val="49"/>
        </w:numPr>
        <w:tabs>
          <w:tab w:val="left" w:pos="993"/>
        </w:tabs>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 xml:space="preserve">Can someone access my application without my ID and password? </w:t>
      </w:r>
    </w:p>
    <w:p w14:paraId="28AF75D7" w14:textId="77777777" w:rsidR="00E7744F" w:rsidRDefault="00E7744F" w:rsidP="00CA1F75">
      <w:pPr>
        <w:pStyle w:val="ListParagraph"/>
        <w:ind w:left="993"/>
        <w:jc w:val="both"/>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 xml:space="preserve">No, only the person knowing the ID and password will be able to access the application. </w:t>
      </w:r>
    </w:p>
    <w:p w14:paraId="6E488AED" w14:textId="77777777" w:rsidR="00E7744F" w:rsidRDefault="00E7744F" w:rsidP="00CA1F75">
      <w:pPr>
        <w:pStyle w:val="ListParagraph"/>
        <w:ind w:left="993" w:hanging="567"/>
        <w:jc w:val="both"/>
        <w:rPr>
          <w:rFonts w:asciiTheme="minorHAnsi" w:hAnsiTheme="minorHAnsi" w:cstheme="minorHAnsi"/>
          <w:color w:val="000000" w:themeColor="text1"/>
          <w:lang w:val="en-US"/>
        </w:rPr>
      </w:pPr>
    </w:p>
    <w:p w14:paraId="70068D6C" w14:textId="77777777" w:rsidR="00E7744F" w:rsidRDefault="00E7744F" w:rsidP="00CA1F75">
      <w:pPr>
        <w:pStyle w:val="ListParagraph"/>
        <w:numPr>
          <w:ilvl w:val="0"/>
          <w:numId w:val="49"/>
        </w:numPr>
        <w:tabs>
          <w:tab w:val="left" w:pos="993"/>
        </w:tabs>
        <w:jc w:val="both"/>
        <w:rPr>
          <w:rFonts w:asciiTheme="minorHAnsi" w:hAnsiTheme="minorHAnsi" w:cstheme="minorHAnsi"/>
          <w:b/>
          <w:bCs/>
          <w:lang w:val="en-US"/>
        </w:rPr>
      </w:pPr>
      <w:r>
        <w:rPr>
          <w:rFonts w:asciiTheme="minorHAnsi" w:hAnsiTheme="minorHAnsi" w:cstheme="minorHAnsi"/>
          <w:b/>
          <w:bCs/>
          <w:lang w:val="en-US"/>
        </w:rPr>
        <w:t xml:space="preserve">What happens when I do not fill the feedback form? </w:t>
      </w:r>
    </w:p>
    <w:p w14:paraId="466C54A8" w14:textId="77777777" w:rsidR="00E7744F" w:rsidRDefault="00E7744F" w:rsidP="00CA1F75">
      <w:pPr>
        <w:pStyle w:val="ListParagraph"/>
        <w:ind w:left="993"/>
        <w:jc w:val="both"/>
        <w:rPr>
          <w:rFonts w:asciiTheme="minorHAnsi" w:hAnsiTheme="minorHAnsi" w:cstheme="minorHAnsi"/>
          <w:b/>
          <w:bCs/>
          <w:lang w:val="en-US"/>
        </w:rPr>
      </w:pPr>
      <w:r>
        <w:rPr>
          <w:rFonts w:asciiTheme="minorHAnsi" w:hAnsiTheme="minorHAnsi" w:cstheme="minorHAnsi"/>
          <w:lang w:val="en-US"/>
        </w:rPr>
        <w:t xml:space="preserve">The stage of the hospital will not proceed further. </w:t>
      </w:r>
    </w:p>
    <w:p w14:paraId="44F88494" w14:textId="77777777" w:rsidR="00E7744F" w:rsidRDefault="00E7744F" w:rsidP="00E7744F">
      <w:pPr>
        <w:pStyle w:val="ListParagraph"/>
        <w:ind w:left="1134" w:hanging="567"/>
        <w:jc w:val="both"/>
        <w:rPr>
          <w:rFonts w:asciiTheme="minorHAnsi" w:hAnsiTheme="minorHAnsi" w:cstheme="minorHAnsi"/>
          <w:color w:val="000000" w:themeColor="text1"/>
          <w:lang w:val="en-US"/>
        </w:rPr>
      </w:pPr>
    </w:p>
    <w:p w14:paraId="0D02E98D" w14:textId="4D43AF3A" w:rsidR="00E7744F" w:rsidRDefault="007539AD" w:rsidP="00CA1F75">
      <w:pPr>
        <w:pStyle w:val="ListParagraph"/>
        <w:numPr>
          <w:ilvl w:val="0"/>
          <w:numId w:val="49"/>
        </w:numPr>
        <w:tabs>
          <w:tab w:val="left" w:pos="993"/>
        </w:tabs>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What i</w:t>
      </w:r>
      <w:r w:rsidR="00E7744F">
        <w:rPr>
          <w:rFonts w:asciiTheme="minorHAnsi" w:hAnsiTheme="minorHAnsi" w:cstheme="minorHAnsi"/>
          <w:b/>
          <w:bCs/>
          <w:color w:val="000000" w:themeColor="text1"/>
          <w:lang w:val="en-US"/>
        </w:rPr>
        <w:t>f there is a discrepancy in number of beds applied by the hospital and number of beds mentioned in the statutory compliances?</w:t>
      </w:r>
    </w:p>
    <w:p w14:paraId="43C67A26" w14:textId="61CECDB7" w:rsidR="00E7744F" w:rsidRDefault="00E7744F" w:rsidP="00E7744F">
      <w:pPr>
        <w:pStyle w:val="ListParagraph"/>
        <w:ind w:left="993"/>
        <w:jc w:val="both"/>
        <w:rPr>
          <w:rFonts w:asciiTheme="minorHAnsi" w:hAnsiTheme="minorHAnsi" w:cstheme="minorHAnsi"/>
          <w:b/>
          <w:bCs/>
          <w:color w:val="000000" w:themeColor="text1"/>
          <w:lang w:val="en-US"/>
        </w:rPr>
      </w:pPr>
      <w:r>
        <w:rPr>
          <w:rFonts w:asciiTheme="minorHAnsi" w:hAnsiTheme="minorHAnsi" w:cstheme="minorHAnsi"/>
          <w:color w:val="000000" w:themeColor="text1"/>
        </w:rPr>
        <w:t xml:space="preserve">The hospital is requested to ensure that the bed strengths in all licenses </w:t>
      </w:r>
      <w:r w:rsidR="007539AD">
        <w:rPr>
          <w:rFonts w:asciiTheme="minorHAnsi" w:hAnsiTheme="minorHAnsi" w:cstheme="minorHAnsi"/>
          <w:color w:val="000000" w:themeColor="text1"/>
        </w:rPr>
        <w:t>is</w:t>
      </w:r>
      <w:r>
        <w:rPr>
          <w:rFonts w:asciiTheme="minorHAnsi" w:hAnsiTheme="minorHAnsi" w:cstheme="minorHAnsi"/>
          <w:color w:val="000000" w:themeColor="text1"/>
        </w:rPr>
        <w:t xml:space="preserve"> consistent</w:t>
      </w:r>
      <w:r w:rsidR="007539AD">
        <w:rPr>
          <w:rFonts w:asciiTheme="minorHAnsi" w:hAnsiTheme="minorHAnsi" w:cstheme="minorHAnsi"/>
          <w:color w:val="000000" w:themeColor="text1"/>
        </w:rPr>
        <w:t xml:space="preserve"> and the same should be mentioned in the application form</w:t>
      </w:r>
      <w:r>
        <w:rPr>
          <w:rFonts w:asciiTheme="minorHAnsi" w:hAnsiTheme="minorHAnsi" w:cstheme="minorHAnsi"/>
          <w:color w:val="000000" w:themeColor="text1"/>
        </w:rPr>
        <w:t>.</w:t>
      </w:r>
      <w:r>
        <w:rPr>
          <w:rFonts w:asciiTheme="minorHAnsi" w:hAnsiTheme="minorHAnsi" w:cstheme="minorHAnsi"/>
          <w:color w:val="000000" w:themeColor="text1"/>
          <w:lang w:val="en-US"/>
        </w:rPr>
        <w:t xml:space="preserve"> </w:t>
      </w:r>
    </w:p>
    <w:p w14:paraId="3048D8ED" w14:textId="77777777" w:rsidR="00E7744F" w:rsidRDefault="00E7744F" w:rsidP="00E7744F">
      <w:pPr>
        <w:pStyle w:val="ListParagraph"/>
        <w:ind w:left="993" w:hanging="567"/>
        <w:jc w:val="both"/>
        <w:rPr>
          <w:rFonts w:asciiTheme="minorHAnsi" w:hAnsiTheme="minorHAnsi" w:cstheme="minorHAnsi"/>
          <w:color w:val="000000" w:themeColor="text1"/>
          <w:lang w:val="en-US"/>
        </w:rPr>
      </w:pPr>
    </w:p>
    <w:p w14:paraId="75B6BCC2" w14:textId="77777777" w:rsidR="00E7744F" w:rsidRDefault="00E7744F" w:rsidP="00CA1F75">
      <w:pPr>
        <w:pStyle w:val="ListParagraph"/>
        <w:numPr>
          <w:ilvl w:val="0"/>
          <w:numId w:val="49"/>
        </w:numPr>
        <w:tabs>
          <w:tab w:val="left" w:pos="1134"/>
        </w:tabs>
        <w:jc w:val="both"/>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Is there a provision where my application can be served on priority basis?</w:t>
      </w:r>
    </w:p>
    <w:p w14:paraId="7E74554F" w14:textId="77777777" w:rsidR="00E7744F" w:rsidRDefault="00E7744F" w:rsidP="00E7744F">
      <w:pPr>
        <w:pStyle w:val="ListParagraph"/>
        <w:tabs>
          <w:tab w:val="left" w:pos="1134"/>
        </w:tabs>
        <w:ind w:left="1134"/>
        <w:jc w:val="both"/>
        <w:rPr>
          <w:rFonts w:asciiTheme="minorHAnsi" w:hAnsiTheme="minorHAnsi" w:cstheme="minorHAnsi"/>
          <w:b/>
          <w:bCs/>
          <w:color w:val="000000" w:themeColor="text1"/>
          <w:lang w:val="en-US"/>
        </w:rPr>
      </w:pPr>
      <w:r>
        <w:rPr>
          <w:rFonts w:asciiTheme="minorHAnsi" w:hAnsiTheme="minorHAnsi" w:cstheme="minorHAnsi"/>
          <w:color w:val="000000" w:themeColor="text1"/>
          <w:lang w:val="en-US"/>
        </w:rPr>
        <w:t xml:space="preserve">Currently, all the applications are treated on First come First Serve basis. </w:t>
      </w:r>
    </w:p>
    <w:p w14:paraId="4FF9BB33" w14:textId="77777777" w:rsidR="00E7744F" w:rsidRDefault="00E7744F" w:rsidP="00E7744F">
      <w:pPr>
        <w:spacing w:after="0" w:line="240" w:lineRule="auto"/>
        <w:jc w:val="both"/>
        <w:rPr>
          <w:rFonts w:cstheme="minorHAnsi"/>
          <w:color w:val="000000" w:themeColor="text1"/>
          <w:sz w:val="24"/>
          <w:szCs w:val="24"/>
        </w:rPr>
      </w:pPr>
    </w:p>
    <w:p w14:paraId="3A8F64FA" w14:textId="77777777" w:rsidR="00E7744F" w:rsidRDefault="00E7744F" w:rsidP="00CA1F75">
      <w:pPr>
        <w:pStyle w:val="ListParagraph"/>
        <w:numPr>
          <w:ilvl w:val="0"/>
          <w:numId w:val="49"/>
        </w:numPr>
        <w:tabs>
          <w:tab w:val="left" w:pos="993"/>
        </w:tabs>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What if my assessor was rude? </w:t>
      </w:r>
    </w:p>
    <w:p w14:paraId="2A218F4E" w14:textId="77777777" w:rsidR="00E7744F" w:rsidRDefault="00E7744F" w:rsidP="00CA1F75">
      <w:pPr>
        <w:pStyle w:val="ListParagraph"/>
        <w:ind w:left="993"/>
        <w:jc w:val="both"/>
        <w:rPr>
          <w:rFonts w:asciiTheme="minorHAnsi" w:hAnsiTheme="minorHAnsi" w:cstheme="minorHAnsi"/>
          <w:color w:val="000000" w:themeColor="text1"/>
        </w:rPr>
      </w:pPr>
      <w:r>
        <w:rPr>
          <w:rFonts w:asciiTheme="minorHAnsi" w:hAnsiTheme="minorHAnsi" w:cstheme="minorHAnsi"/>
          <w:color w:val="000000" w:themeColor="text1"/>
        </w:rPr>
        <w:t>The HCO can fill the assessment feedback form after the assessment or the HCO can contact NABH secretariat to report the same.</w:t>
      </w:r>
    </w:p>
    <w:p w14:paraId="50A1D237" w14:textId="77777777" w:rsidR="00E7744F" w:rsidRDefault="00E7744F" w:rsidP="00E7744F">
      <w:pPr>
        <w:pStyle w:val="ListParagraph"/>
        <w:ind w:left="851"/>
        <w:jc w:val="both"/>
        <w:rPr>
          <w:rFonts w:asciiTheme="minorHAnsi" w:hAnsiTheme="minorHAnsi" w:cstheme="minorHAnsi"/>
          <w:b/>
          <w:bCs/>
          <w:color w:val="000000" w:themeColor="text1"/>
        </w:rPr>
      </w:pPr>
    </w:p>
    <w:p w14:paraId="64837DEC" w14:textId="77777777" w:rsidR="00E7744F" w:rsidRDefault="00E7744F" w:rsidP="00CA1F75">
      <w:pPr>
        <w:pStyle w:val="ListParagraph"/>
        <w:numPr>
          <w:ilvl w:val="0"/>
          <w:numId w:val="49"/>
        </w:numPr>
        <w:tabs>
          <w:tab w:val="left" w:pos="993"/>
        </w:tabs>
        <w:jc w:val="both"/>
        <w:rPr>
          <w:rFonts w:asciiTheme="minorHAnsi" w:hAnsiTheme="minorHAnsi" w:cstheme="minorHAnsi"/>
          <w:b/>
          <w:bCs/>
        </w:rPr>
      </w:pPr>
      <w:r>
        <w:rPr>
          <w:rFonts w:asciiTheme="minorHAnsi" w:hAnsiTheme="minorHAnsi" w:cstheme="minorHAnsi"/>
          <w:b/>
          <w:bCs/>
        </w:rPr>
        <w:t xml:space="preserve">My hospital does not have a Consent to generate Bio-Medical Waste (BMW) from State Pollution Control Board Instead MoU with BMW Collecting Agency is there, will it work? </w:t>
      </w:r>
    </w:p>
    <w:p w14:paraId="2382B7BA" w14:textId="18592F0A" w:rsidR="00E7744F" w:rsidRDefault="00E7744F" w:rsidP="00E7744F">
      <w:pPr>
        <w:pStyle w:val="ListParagraph"/>
        <w:ind w:left="993"/>
        <w:jc w:val="both"/>
        <w:rPr>
          <w:rFonts w:asciiTheme="minorHAnsi" w:hAnsiTheme="minorHAnsi" w:cstheme="minorHAnsi"/>
          <w:b/>
          <w:bCs/>
        </w:rPr>
      </w:pPr>
      <w:r>
        <w:rPr>
          <w:rFonts w:asciiTheme="minorHAnsi" w:hAnsiTheme="minorHAnsi" w:cstheme="minorHAnsi"/>
        </w:rPr>
        <w:t xml:space="preserve">No, Consent to generate Bio-Medical Waste (BMW) from State Pollution Control Board is a mandatory document for the grant of </w:t>
      </w:r>
      <w:r w:rsidR="007246BE">
        <w:rPr>
          <w:rFonts w:asciiTheme="minorHAnsi" w:hAnsiTheme="minorHAnsi" w:cstheme="minorHAnsi"/>
        </w:rPr>
        <w:t>certification</w:t>
      </w:r>
      <w:r>
        <w:rPr>
          <w:rFonts w:asciiTheme="minorHAnsi" w:hAnsiTheme="minorHAnsi" w:cstheme="minorHAnsi"/>
        </w:rPr>
        <w:t xml:space="preserve">. </w:t>
      </w:r>
    </w:p>
    <w:p w14:paraId="68CF311C" w14:textId="77777777" w:rsidR="00E7744F" w:rsidRDefault="00E7744F" w:rsidP="00E7744F">
      <w:pPr>
        <w:spacing w:after="0" w:line="240" w:lineRule="auto"/>
        <w:ind w:left="1134" w:hanging="567"/>
        <w:jc w:val="both"/>
        <w:rPr>
          <w:rFonts w:cstheme="minorHAnsi"/>
          <w:color w:val="FF0000"/>
          <w:sz w:val="24"/>
          <w:szCs w:val="24"/>
        </w:rPr>
      </w:pPr>
      <w:r>
        <w:rPr>
          <w:rFonts w:cstheme="minorHAnsi"/>
          <w:color w:val="FF0000"/>
          <w:sz w:val="24"/>
          <w:szCs w:val="24"/>
        </w:rPr>
        <w:t xml:space="preserve"> </w:t>
      </w:r>
    </w:p>
    <w:p w14:paraId="70616D66" w14:textId="77777777" w:rsidR="00A47342" w:rsidRDefault="00A47342" w:rsidP="00E7744F">
      <w:pPr>
        <w:spacing w:after="0" w:line="240" w:lineRule="auto"/>
        <w:ind w:left="1134" w:hanging="567"/>
        <w:jc w:val="both"/>
        <w:rPr>
          <w:rFonts w:cstheme="minorHAnsi"/>
          <w:color w:val="FF0000"/>
          <w:sz w:val="24"/>
          <w:szCs w:val="24"/>
        </w:rPr>
      </w:pPr>
    </w:p>
    <w:p w14:paraId="6F9BF781" w14:textId="77777777" w:rsidR="00E7744F" w:rsidRDefault="00E7744F" w:rsidP="00CA1F75">
      <w:pPr>
        <w:pStyle w:val="ListParagraph"/>
        <w:numPr>
          <w:ilvl w:val="0"/>
          <w:numId w:val="49"/>
        </w:numPr>
        <w:tabs>
          <w:tab w:val="left" w:pos="993"/>
        </w:tabs>
        <w:jc w:val="both"/>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My application is stuck at Fee submission stage, when I have already paid the fees. What is to be done? </w:t>
      </w:r>
    </w:p>
    <w:p w14:paraId="509880CE" w14:textId="5005ABCD" w:rsidR="00E7744F" w:rsidRPr="00E7744F" w:rsidRDefault="00E7744F" w:rsidP="00CA1F75">
      <w:pPr>
        <w:pStyle w:val="ListParagraph"/>
        <w:ind w:left="993"/>
        <w:jc w:val="both"/>
        <w:rPr>
          <w:rFonts w:asciiTheme="minorHAnsi" w:hAnsiTheme="minorHAnsi" w:cstheme="minorHAnsi"/>
          <w:b/>
          <w:bCs/>
          <w:color w:val="000000" w:themeColor="text1"/>
        </w:rPr>
      </w:pPr>
      <w:r>
        <w:rPr>
          <w:rFonts w:asciiTheme="minorHAnsi" w:hAnsiTheme="minorHAnsi" w:cstheme="minorHAnsi"/>
          <w:color w:val="000000" w:themeColor="text1"/>
        </w:rPr>
        <w:t>The HCO is required to mail all the details including payment receipt/Transaction details</w:t>
      </w:r>
      <w:r w:rsidR="007539AD">
        <w:rPr>
          <w:rFonts w:asciiTheme="minorHAnsi" w:hAnsiTheme="minorHAnsi" w:cstheme="minorHAnsi"/>
          <w:color w:val="000000" w:themeColor="text1"/>
        </w:rPr>
        <w:t xml:space="preserve"> to the Program Officer</w:t>
      </w:r>
      <w:r>
        <w:rPr>
          <w:rFonts w:asciiTheme="minorHAnsi" w:hAnsiTheme="minorHAnsi" w:cstheme="minorHAnsi"/>
          <w:color w:val="000000" w:themeColor="text1"/>
        </w:rPr>
        <w:t>.</w:t>
      </w:r>
    </w:p>
    <w:p w14:paraId="0592330F" w14:textId="77777777" w:rsidR="00E7744F" w:rsidRDefault="00E7744F" w:rsidP="00E7744F">
      <w:pPr>
        <w:pStyle w:val="ListParagraph"/>
        <w:ind w:left="1134" w:hanging="567"/>
        <w:jc w:val="both"/>
        <w:rPr>
          <w:rFonts w:asciiTheme="minorHAnsi" w:hAnsiTheme="minorHAnsi" w:cstheme="minorHAnsi"/>
          <w:color w:val="000000" w:themeColor="text1"/>
        </w:rPr>
      </w:pPr>
    </w:p>
    <w:p w14:paraId="54BD8038" w14:textId="77777777" w:rsidR="00E7744F" w:rsidRDefault="00E7744F" w:rsidP="00CA1F75">
      <w:pPr>
        <w:pStyle w:val="ListParagraph"/>
        <w:numPr>
          <w:ilvl w:val="0"/>
          <w:numId w:val="49"/>
        </w:numPr>
        <w:tabs>
          <w:tab w:val="left" w:pos="993"/>
        </w:tabs>
        <w:jc w:val="both"/>
        <w:rPr>
          <w:rFonts w:asciiTheme="minorHAnsi" w:hAnsiTheme="minorHAnsi" w:cstheme="minorHAnsi"/>
          <w:b/>
          <w:bCs/>
        </w:rPr>
      </w:pPr>
      <w:r>
        <w:rPr>
          <w:rFonts w:asciiTheme="minorHAnsi" w:hAnsiTheme="minorHAnsi" w:cstheme="minorHAnsi"/>
          <w:b/>
          <w:bCs/>
        </w:rPr>
        <w:t xml:space="preserve">Why is my hospital not recommended? </w:t>
      </w:r>
    </w:p>
    <w:p w14:paraId="04ECBFE9" w14:textId="3F5B81B9" w:rsidR="00E7744F" w:rsidRDefault="00E7744F" w:rsidP="00E7744F">
      <w:pPr>
        <w:pStyle w:val="ListParagraph"/>
        <w:ind w:left="993"/>
        <w:jc w:val="both"/>
        <w:rPr>
          <w:rFonts w:asciiTheme="minorHAnsi" w:hAnsiTheme="minorHAnsi" w:cstheme="minorHAnsi"/>
        </w:rPr>
      </w:pPr>
      <w:r>
        <w:rPr>
          <w:rFonts w:asciiTheme="minorHAnsi" w:hAnsiTheme="minorHAnsi" w:cstheme="minorHAnsi"/>
        </w:rPr>
        <w:t xml:space="preserve">The reason for non-recommendation is clearly mentioned </w:t>
      </w:r>
      <w:r w:rsidR="00A675E9">
        <w:rPr>
          <w:rFonts w:asciiTheme="minorHAnsi" w:hAnsiTheme="minorHAnsi" w:cstheme="minorHAnsi"/>
        </w:rPr>
        <w:t xml:space="preserve">in the remark column and also </w:t>
      </w:r>
      <w:r>
        <w:rPr>
          <w:rFonts w:asciiTheme="minorHAnsi" w:hAnsiTheme="minorHAnsi" w:cstheme="minorHAnsi"/>
        </w:rPr>
        <w:t xml:space="preserve">in the letter provided to the HCO through e-mail. </w:t>
      </w:r>
    </w:p>
    <w:p w14:paraId="098AFFC6" w14:textId="77777777" w:rsidR="00E7744F" w:rsidRDefault="00E7744F" w:rsidP="00E7744F">
      <w:pPr>
        <w:pStyle w:val="ListParagraph"/>
        <w:ind w:left="993"/>
        <w:jc w:val="both"/>
        <w:rPr>
          <w:rFonts w:asciiTheme="minorHAnsi" w:hAnsiTheme="minorHAnsi" w:cstheme="minorHAnsi"/>
          <w:b/>
          <w:bCs/>
        </w:rPr>
      </w:pPr>
    </w:p>
    <w:p w14:paraId="34831643" w14:textId="77777777" w:rsidR="00E7744F" w:rsidRDefault="00E7744F" w:rsidP="00CA1F75">
      <w:pPr>
        <w:pStyle w:val="ListParagraph"/>
        <w:numPr>
          <w:ilvl w:val="0"/>
          <w:numId w:val="49"/>
        </w:numPr>
        <w:tabs>
          <w:tab w:val="left" w:pos="993"/>
        </w:tabs>
        <w:jc w:val="both"/>
        <w:rPr>
          <w:rFonts w:asciiTheme="minorHAnsi" w:hAnsiTheme="minorHAnsi" w:cstheme="minorHAnsi"/>
          <w:b/>
          <w:bCs/>
          <w:color w:val="000000" w:themeColor="text1"/>
        </w:rPr>
      </w:pPr>
      <w:r>
        <w:rPr>
          <w:rFonts w:asciiTheme="minorHAnsi" w:hAnsiTheme="minorHAnsi" w:cstheme="minorHAnsi"/>
          <w:b/>
          <w:bCs/>
          <w:color w:val="000000" w:themeColor="text1"/>
        </w:rPr>
        <w:t>Can HCO submit the documents written in regional language other than English?</w:t>
      </w:r>
    </w:p>
    <w:p w14:paraId="23F9DF2F" w14:textId="77777777" w:rsidR="00E7744F" w:rsidRDefault="00E7744F" w:rsidP="00E7744F">
      <w:pPr>
        <w:pStyle w:val="ListParagraph"/>
        <w:ind w:left="993"/>
        <w:jc w:val="both"/>
        <w:rPr>
          <w:rFonts w:asciiTheme="minorHAnsi" w:hAnsiTheme="minorHAnsi" w:cstheme="minorHAnsi"/>
          <w:b/>
          <w:bCs/>
          <w:color w:val="000000" w:themeColor="text1"/>
        </w:rPr>
      </w:pPr>
      <w:r>
        <w:rPr>
          <w:rFonts w:asciiTheme="minorHAnsi" w:hAnsiTheme="minorHAnsi" w:cstheme="minorHAnsi"/>
          <w:color w:val="000000" w:themeColor="text1"/>
        </w:rPr>
        <w:t>For all the documents written in language other than English, a translated manuscript in English version is required during submission.</w:t>
      </w:r>
    </w:p>
    <w:p w14:paraId="43F3D58E" w14:textId="77777777" w:rsidR="00E7744F" w:rsidRDefault="00E7744F" w:rsidP="00E7744F">
      <w:pPr>
        <w:jc w:val="both"/>
        <w:rPr>
          <w:rFonts w:cstheme="minorHAnsi"/>
          <w:b/>
          <w:bCs/>
          <w:color w:val="000000" w:themeColor="text1"/>
        </w:rPr>
      </w:pPr>
    </w:p>
    <w:p w14:paraId="7C548D5C" w14:textId="77777777" w:rsidR="00E7744F" w:rsidRDefault="00E7744F" w:rsidP="00CA1F75">
      <w:pPr>
        <w:pStyle w:val="ListParagraph"/>
        <w:numPr>
          <w:ilvl w:val="0"/>
          <w:numId w:val="49"/>
        </w:numPr>
        <w:tabs>
          <w:tab w:val="left" w:pos="993"/>
        </w:tabs>
        <w:jc w:val="both"/>
        <w:rPr>
          <w:rFonts w:asciiTheme="minorHAnsi" w:hAnsiTheme="minorHAnsi" w:cstheme="minorHAnsi"/>
          <w:b/>
          <w:bCs/>
          <w:color w:val="000000" w:themeColor="text1"/>
        </w:rPr>
      </w:pPr>
      <w:r>
        <w:rPr>
          <w:rFonts w:asciiTheme="minorHAnsi" w:hAnsiTheme="minorHAnsi" w:cstheme="minorHAnsi"/>
          <w:b/>
          <w:bCs/>
          <w:color w:val="000000" w:themeColor="text1"/>
        </w:rPr>
        <w:t>How to know the status of my application?</w:t>
      </w:r>
    </w:p>
    <w:p w14:paraId="52C00E63" w14:textId="070401D3" w:rsidR="00E7744F" w:rsidRDefault="00A675E9" w:rsidP="00E7744F">
      <w:pPr>
        <w:pStyle w:val="ListParagraph"/>
        <w:ind w:left="993"/>
        <w:jc w:val="both"/>
        <w:rPr>
          <w:rFonts w:asciiTheme="minorHAnsi" w:hAnsiTheme="minorHAnsi" w:cstheme="minorHAnsi"/>
          <w:b/>
          <w:bCs/>
          <w:color w:val="000000" w:themeColor="text1"/>
        </w:rPr>
      </w:pPr>
      <w:r>
        <w:rPr>
          <w:rFonts w:asciiTheme="minorHAnsi" w:hAnsiTheme="minorHAnsi" w:cstheme="minorHAnsi"/>
          <w:color w:val="000000" w:themeColor="text1"/>
        </w:rPr>
        <w:t>Kindly check the remark column for the same.</w:t>
      </w:r>
      <w:r w:rsidR="00E7744F">
        <w:rPr>
          <w:rFonts w:asciiTheme="minorHAnsi" w:hAnsiTheme="minorHAnsi" w:cstheme="minorHAnsi"/>
          <w:color w:val="000000" w:themeColor="text1"/>
        </w:rPr>
        <w:t xml:space="preserve"> </w:t>
      </w:r>
    </w:p>
    <w:p w14:paraId="2CF4D17F" w14:textId="77777777" w:rsidR="00E7744F" w:rsidRDefault="00E7744F" w:rsidP="00E7744F">
      <w:pPr>
        <w:pStyle w:val="ListParagraph"/>
        <w:ind w:left="1134" w:hanging="567"/>
        <w:jc w:val="both"/>
        <w:rPr>
          <w:rFonts w:asciiTheme="minorHAnsi" w:hAnsiTheme="minorHAnsi" w:cstheme="minorHAnsi"/>
          <w:color w:val="000000" w:themeColor="text1"/>
        </w:rPr>
      </w:pPr>
    </w:p>
    <w:p w14:paraId="4715AD55" w14:textId="77777777" w:rsidR="00E7744F" w:rsidRDefault="00E7744F" w:rsidP="00CA1F75">
      <w:pPr>
        <w:pStyle w:val="ListParagraph"/>
        <w:numPr>
          <w:ilvl w:val="0"/>
          <w:numId w:val="49"/>
        </w:numPr>
        <w:tabs>
          <w:tab w:val="left" w:pos="1134"/>
        </w:tabs>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My application has been inactivated and if I click the reapply button, will all the previous application data will be erased? </w:t>
      </w:r>
    </w:p>
    <w:p w14:paraId="25A77890" w14:textId="77777777" w:rsidR="00E7744F" w:rsidRDefault="00E7744F" w:rsidP="00E7744F">
      <w:pPr>
        <w:pStyle w:val="ListParagraph"/>
        <w:ind w:left="993"/>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No. The previous data will be available on the portal. </w:t>
      </w:r>
    </w:p>
    <w:p w14:paraId="24C8E842" w14:textId="77777777" w:rsidR="00E7744F" w:rsidRDefault="00E7744F" w:rsidP="00E7744F">
      <w:pPr>
        <w:jc w:val="both"/>
        <w:rPr>
          <w:rFonts w:cstheme="minorHAnsi"/>
          <w:color w:val="000000" w:themeColor="text1"/>
        </w:rPr>
      </w:pPr>
    </w:p>
    <w:p w14:paraId="4A82EB71"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Pr>
          <w:rFonts w:asciiTheme="minorHAnsi" w:hAnsiTheme="minorHAnsi" w:cstheme="minorHAnsi"/>
          <w:b/>
          <w:bCs/>
          <w:color w:val="000000" w:themeColor="text1"/>
        </w:rPr>
        <w:t>If the HCO has lost the previously recommended letter, what should be filled in the application form in response to the question, 'Have you previously applied for any of the said schemes?</w:t>
      </w:r>
    </w:p>
    <w:p w14:paraId="1B8F221F" w14:textId="30FD9FD2" w:rsidR="00E7744F" w:rsidRDefault="00CA1F75" w:rsidP="00A47342">
      <w:pPr>
        <w:pStyle w:val="NormalWeb"/>
        <w:tabs>
          <w:tab w:val="left" w:pos="993"/>
        </w:tabs>
        <w:spacing w:before="0" w:beforeAutospacing="0" w:after="0" w:afterAutospacing="0"/>
        <w:ind w:left="1134" w:hanging="141"/>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7744F">
        <w:rPr>
          <w:rFonts w:asciiTheme="minorHAnsi" w:hAnsiTheme="minorHAnsi" w:cstheme="minorHAnsi"/>
          <w:color w:val="000000" w:themeColor="text1"/>
        </w:rPr>
        <w:t xml:space="preserve">If the HCO has been previously recommended on the portal, the HCO can check </w:t>
      </w:r>
    </w:p>
    <w:p w14:paraId="5D1CD175" w14:textId="6A8AAB7B" w:rsidR="00E7744F" w:rsidRDefault="00E7744F" w:rsidP="00A47342">
      <w:pPr>
        <w:pStyle w:val="NormalWeb"/>
        <w:tabs>
          <w:tab w:val="left" w:pos="993"/>
        </w:tabs>
        <w:spacing w:before="0" w:beforeAutospacing="0" w:after="0" w:afterAutospacing="0"/>
        <w:ind w:left="1134" w:hanging="141"/>
        <w:jc w:val="both"/>
        <w:rPr>
          <w:rFonts w:asciiTheme="minorHAnsi" w:hAnsiTheme="minorHAnsi" w:cstheme="minorHAnsi"/>
          <w:color w:val="000000" w:themeColor="text1"/>
        </w:rPr>
      </w:pPr>
      <w:r>
        <w:rPr>
          <w:rFonts w:asciiTheme="minorHAnsi" w:hAnsiTheme="minorHAnsi" w:cstheme="minorHAnsi"/>
          <w:color w:val="000000" w:themeColor="text1"/>
        </w:rPr>
        <w:t xml:space="preserve"> the details</w:t>
      </w:r>
      <w:r w:rsidR="002E3418">
        <w:rPr>
          <w:rFonts w:asciiTheme="minorHAnsi" w:hAnsiTheme="minorHAnsi" w:cstheme="minorHAnsi"/>
          <w:color w:val="000000" w:themeColor="text1"/>
        </w:rPr>
        <w:t xml:space="preserve"> on the portal</w:t>
      </w:r>
      <w:r>
        <w:rPr>
          <w:rFonts w:asciiTheme="minorHAnsi" w:hAnsiTheme="minorHAnsi" w:cstheme="minorHAnsi"/>
          <w:color w:val="000000" w:themeColor="text1"/>
        </w:rPr>
        <w:t>.</w:t>
      </w:r>
    </w:p>
    <w:p w14:paraId="4A1B0371" w14:textId="77777777" w:rsidR="00E7744F" w:rsidRDefault="00E7744F" w:rsidP="00A47342">
      <w:pPr>
        <w:pStyle w:val="NormalWeb"/>
        <w:tabs>
          <w:tab w:val="left" w:pos="993"/>
        </w:tabs>
        <w:spacing w:before="0" w:beforeAutospacing="0" w:after="0" w:afterAutospacing="0"/>
        <w:ind w:left="1134" w:hanging="141"/>
        <w:jc w:val="both"/>
        <w:rPr>
          <w:rFonts w:asciiTheme="minorHAnsi" w:hAnsiTheme="minorHAnsi" w:cstheme="minorHAnsi"/>
          <w:b/>
          <w:bCs/>
          <w:color w:val="000000" w:themeColor="text1"/>
        </w:rPr>
      </w:pPr>
    </w:p>
    <w:p w14:paraId="095FD46E"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Pr>
          <w:rFonts w:asciiTheme="minorHAnsi" w:hAnsiTheme="minorHAnsi" w:cstheme="minorHAnsi"/>
          <w:b/>
          <w:bCs/>
          <w:color w:val="000000" w:themeColor="text1"/>
        </w:rPr>
        <w:t>What to do if the quality manager leaves the organisation?</w:t>
      </w:r>
    </w:p>
    <w:p w14:paraId="3C65334A" w14:textId="77777777" w:rsidR="00E7744F" w:rsidRDefault="00E7744F" w:rsidP="00A47342">
      <w:pPr>
        <w:pStyle w:val="NormalWeb"/>
        <w:spacing w:before="0" w:beforeAutospacing="0" w:after="0" w:afterAutospacing="0"/>
        <w:ind w:left="993"/>
        <w:jc w:val="both"/>
        <w:rPr>
          <w:rFonts w:asciiTheme="minorHAnsi" w:hAnsiTheme="minorHAnsi" w:cstheme="minorHAnsi"/>
          <w:color w:val="000000" w:themeColor="text1"/>
        </w:rPr>
      </w:pPr>
      <w:r>
        <w:rPr>
          <w:rFonts w:asciiTheme="minorHAnsi" w:hAnsiTheme="minorHAnsi" w:cstheme="minorHAnsi"/>
          <w:color w:val="000000" w:themeColor="text1"/>
        </w:rPr>
        <w:t>The HCO should immediately change the password of their application, and send a request to NABH to change the email ID and other SPOC details.</w:t>
      </w:r>
    </w:p>
    <w:p w14:paraId="116D619F" w14:textId="77777777" w:rsidR="00E7744F" w:rsidRDefault="00E7744F"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2C46CC08"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Pr>
          <w:rFonts w:asciiTheme="minorHAnsi" w:hAnsiTheme="minorHAnsi" w:cstheme="minorHAnsi"/>
          <w:b/>
          <w:bCs/>
          <w:color w:val="000000" w:themeColor="text1"/>
        </w:rPr>
        <w:t>What is SPOC?</w:t>
      </w:r>
    </w:p>
    <w:p w14:paraId="330E1C62" w14:textId="77777777" w:rsidR="00E7744F" w:rsidRDefault="00E7744F" w:rsidP="00A47342">
      <w:pPr>
        <w:pStyle w:val="NormalWeb"/>
        <w:spacing w:before="0" w:beforeAutospacing="0" w:after="0" w:afterAutospacing="0"/>
        <w:ind w:left="993"/>
        <w:jc w:val="both"/>
        <w:rPr>
          <w:rFonts w:asciiTheme="minorHAnsi" w:hAnsiTheme="minorHAnsi" w:cstheme="minorHAnsi"/>
          <w:color w:val="000000" w:themeColor="text1"/>
        </w:rPr>
      </w:pPr>
      <w:r>
        <w:rPr>
          <w:rFonts w:asciiTheme="minorHAnsi" w:hAnsiTheme="minorHAnsi" w:cstheme="minorHAnsi"/>
          <w:color w:val="000000" w:themeColor="text1"/>
        </w:rPr>
        <w:t>SPOC stands for Single point of contact.</w:t>
      </w:r>
    </w:p>
    <w:p w14:paraId="3F63AE66" w14:textId="77777777" w:rsidR="00E7744F" w:rsidRDefault="00E7744F"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6E264DE0"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What if I have two hospitals at different locations? Can I use the same set of documents for both applications?</w:t>
      </w:r>
    </w:p>
    <w:p w14:paraId="4E868DE0" w14:textId="77777777" w:rsidR="00E7744F" w:rsidRDefault="00E7744F" w:rsidP="00A47342">
      <w:pPr>
        <w:pStyle w:val="NormalWeb"/>
        <w:tabs>
          <w:tab w:val="left" w:pos="1560"/>
        </w:tabs>
        <w:spacing w:before="0" w:beforeAutospacing="0" w:after="0" w:afterAutospacing="0"/>
        <w:ind w:left="993"/>
        <w:jc w:val="both"/>
        <w:rPr>
          <w:rFonts w:asciiTheme="minorHAnsi" w:hAnsiTheme="minorHAnsi" w:cstheme="minorHAnsi"/>
          <w:color w:val="000000" w:themeColor="text1"/>
        </w:rPr>
      </w:pPr>
      <w:r>
        <w:rPr>
          <w:rFonts w:asciiTheme="minorHAnsi" w:hAnsiTheme="minorHAnsi" w:cstheme="minorHAnsi"/>
          <w:color w:val="000000" w:themeColor="text1"/>
        </w:rPr>
        <w:t xml:space="preserve">No, for each branch of the hospital, the documents should be distinct, and the statutory compliance should reflect the same address as the one provided by the HCO. </w:t>
      </w:r>
    </w:p>
    <w:p w14:paraId="1AFD9BD3" w14:textId="77777777" w:rsidR="00E7744F" w:rsidRDefault="00E7744F"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0E4FB224" w14:textId="77777777" w:rsidR="00E7744F" w:rsidRDefault="00E7744F" w:rsidP="00CA1F75">
      <w:pPr>
        <w:pStyle w:val="NormalWeb"/>
        <w:numPr>
          <w:ilvl w:val="0"/>
          <w:numId w:val="49"/>
        </w:numPr>
        <w:tabs>
          <w:tab w:val="left" w:pos="993"/>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b/>
          <w:bCs/>
          <w:color w:val="000000" w:themeColor="text1"/>
        </w:rPr>
        <w:t>How to avoid losing data while filling the application form?</w:t>
      </w:r>
    </w:p>
    <w:p w14:paraId="2271C34E" w14:textId="77777777" w:rsidR="00E7744F" w:rsidRDefault="00E7744F" w:rsidP="00A47342">
      <w:pPr>
        <w:pStyle w:val="NormalWeb"/>
        <w:spacing w:before="0" w:beforeAutospacing="0" w:after="0" w:afterAutospacing="0"/>
        <w:ind w:left="993"/>
        <w:jc w:val="both"/>
        <w:rPr>
          <w:rFonts w:asciiTheme="minorHAnsi" w:hAnsiTheme="minorHAnsi" w:cstheme="minorHAnsi"/>
          <w:color w:val="000000" w:themeColor="text1"/>
        </w:rPr>
      </w:pPr>
      <w:r>
        <w:rPr>
          <w:rFonts w:asciiTheme="minorHAnsi" w:hAnsiTheme="minorHAnsi" w:cstheme="minorHAnsi"/>
          <w:color w:val="000000" w:themeColor="text1"/>
        </w:rPr>
        <w:t>We recommend organization to keep clicking save button after some time in order to minimize the data loss issue.</w:t>
      </w:r>
    </w:p>
    <w:p w14:paraId="015E51F8" w14:textId="77777777" w:rsidR="00E7744F" w:rsidRDefault="00E7744F"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668185FA" w14:textId="77777777" w:rsidR="00A47342" w:rsidRDefault="00A47342"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4D827BC9" w14:textId="77777777" w:rsidR="00A47342" w:rsidRDefault="00A47342"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1A7B4746" w14:textId="77777777" w:rsidR="00E7744F" w:rsidRDefault="00E7744F" w:rsidP="00CA1F75">
      <w:pPr>
        <w:pStyle w:val="NormalWeb"/>
        <w:numPr>
          <w:ilvl w:val="0"/>
          <w:numId w:val="49"/>
        </w:numPr>
        <w:tabs>
          <w:tab w:val="left" w:pos="1134"/>
        </w:tabs>
        <w:spacing w:before="0" w:beforeAutospacing="0" w:after="0" w:afterAutospacing="0"/>
        <w:jc w:val="both"/>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Is it necessary for the hospital to be trained for fire safety?</w:t>
      </w:r>
    </w:p>
    <w:p w14:paraId="066A1A68" w14:textId="37545F16" w:rsidR="00E7744F" w:rsidRDefault="00E7744F" w:rsidP="00E7744F">
      <w:pPr>
        <w:pStyle w:val="NormalWeb"/>
        <w:spacing w:before="0" w:beforeAutospacing="0" w:after="0" w:afterAutospacing="0"/>
        <w:ind w:left="1134"/>
        <w:jc w:val="both"/>
        <w:rPr>
          <w:rFonts w:asciiTheme="minorHAnsi" w:hAnsiTheme="minorHAnsi" w:cstheme="minorHAnsi"/>
          <w:color w:val="000000" w:themeColor="text1"/>
        </w:rPr>
      </w:pPr>
      <w:r>
        <w:rPr>
          <w:rFonts w:asciiTheme="minorHAnsi" w:hAnsiTheme="minorHAnsi" w:cstheme="minorHAnsi"/>
          <w:color w:val="000000" w:themeColor="text1"/>
        </w:rPr>
        <w:t xml:space="preserve">Yes, </w:t>
      </w:r>
      <w:r w:rsidR="002E3418">
        <w:rPr>
          <w:rFonts w:asciiTheme="minorHAnsi" w:hAnsiTheme="minorHAnsi" w:cstheme="minorHAnsi"/>
          <w:color w:val="000000" w:themeColor="text1"/>
        </w:rPr>
        <w:t>t</w:t>
      </w:r>
      <w:r>
        <w:rPr>
          <w:rFonts w:asciiTheme="minorHAnsi" w:hAnsiTheme="minorHAnsi" w:cstheme="minorHAnsi"/>
          <w:color w:val="000000" w:themeColor="text1"/>
        </w:rPr>
        <w:t>he Hospital should perform mock drill on regular basis for the staff.</w:t>
      </w:r>
    </w:p>
    <w:p w14:paraId="2F83BBD2" w14:textId="77777777" w:rsidR="00E7744F" w:rsidRDefault="00E7744F" w:rsidP="00E7744F">
      <w:pPr>
        <w:pStyle w:val="NormalWeb"/>
        <w:spacing w:before="0" w:beforeAutospacing="0" w:after="0" w:afterAutospacing="0"/>
        <w:ind w:left="1134"/>
        <w:jc w:val="both"/>
        <w:rPr>
          <w:rFonts w:asciiTheme="minorHAnsi" w:hAnsiTheme="minorHAnsi" w:cstheme="minorHAnsi"/>
          <w:b/>
          <w:bCs/>
          <w:color w:val="000000" w:themeColor="text1"/>
        </w:rPr>
      </w:pPr>
    </w:p>
    <w:p w14:paraId="6BC933AD" w14:textId="77777777" w:rsidR="00E7744F" w:rsidRDefault="00E7744F" w:rsidP="00CA1F75">
      <w:pPr>
        <w:pStyle w:val="ListParagraph"/>
        <w:numPr>
          <w:ilvl w:val="0"/>
          <w:numId w:val="49"/>
        </w:numPr>
        <w:tabs>
          <w:tab w:val="left" w:pos="1134"/>
        </w:tabs>
        <w:jc w:val="both"/>
        <w:rPr>
          <w:rFonts w:asciiTheme="minorHAnsi" w:hAnsiTheme="minorHAnsi" w:cstheme="minorHAnsi"/>
          <w:b/>
          <w:bCs/>
        </w:rPr>
      </w:pPr>
      <w:r>
        <w:rPr>
          <w:rFonts w:asciiTheme="minorHAnsi" w:hAnsiTheme="minorHAnsi" w:cstheme="minorHAnsi"/>
          <w:b/>
          <w:bCs/>
        </w:rPr>
        <w:t>Is the Hospital supposed to sign any agreement with NABH once accredited?</w:t>
      </w:r>
    </w:p>
    <w:p w14:paraId="20D067E0" w14:textId="191E4FBB" w:rsidR="00E7744F" w:rsidRDefault="00E7744F" w:rsidP="00CA1F75">
      <w:pPr>
        <w:tabs>
          <w:tab w:val="left" w:pos="1134"/>
          <w:tab w:val="left" w:pos="1276"/>
        </w:tabs>
        <w:ind w:left="1134" w:hanging="425"/>
        <w:jc w:val="both"/>
        <w:rPr>
          <w:rFonts w:cstheme="minorHAnsi"/>
          <w:sz w:val="24"/>
          <w:szCs w:val="24"/>
        </w:rPr>
      </w:pPr>
      <w:r>
        <w:rPr>
          <w:rFonts w:cstheme="minorHAnsi"/>
          <w:sz w:val="24"/>
          <w:szCs w:val="24"/>
        </w:rPr>
        <w:t xml:space="preserve">        Organization must fill the standard agreement</w:t>
      </w:r>
      <w:r w:rsidR="002E3418">
        <w:rPr>
          <w:rFonts w:cstheme="minorHAnsi"/>
          <w:sz w:val="24"/>
          <w:szCs w:val="24"/>
        </w:rPr>
        <w:t xml:space="preserve"> form available in the login account</w:t>
      </w:r>
      <w:r>
        <w:rPr>
          <w:rFonts w:cstheme="minorHAnsi"/>
          <w:sz w:val="24"/>
          <w:szCs w:val="24"/>
        </w:rPr>
        <w:t xml:space="preserve"> and submit the same to NABH in the portal.</w:t>
      </w:r>
    </w:p>
    <w:p w14:paraId="37BFF92F" w14:textId="77777777" w:rsidR="00E7744F" w:rsidRDefault="00E7744F" w:rsidP="002E3418">
      <w:pPr>
        <w:pStyle w:val="NormalWeb"/>
        <w:tabs>
          <w:tab w:val="left" w:pos="851"/>
        </w:tabs>
        <w:spacing w:before="0" w:beforeAutospacing="0" w:after="0" w:afterAutospacing="0"/>
        <w:jc w:val="both"/>
        <w:rPr>
          <w:rFonts w:asciiTheme="minorHAnsi" w:hAnsiTheme="minorHAnsi" w:cstheme="minorHAnsi"/>
          <w:b/>
          <w:bCs/>
          <w:color w:val="000000" w:themeColor="text1"/>
        </w:rPr>
      </w:pPr>
    </w:p>
    <w:p w14:paraId="5AC74070" w14:textId="77777777" w:rsidR="00E7744F" w:rsidRDefault="00E7744F" w:rsidP="00E7744F">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8FFE3A7" w14:textId="77777777" w:rsidR="00E7744F" w:rsidRDefault="00E7744F" w:rsidP="00E7744F">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BCD44C6" w14:textId="77777777" w:rsidR="00E7744F" w:rsidRDefault="00E7744F" w:rsidP="00E7744F">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CD4483C" w14:textId="77777777" w:rsidR="00E7744F" w:rsidRDefault="00E7744F" w:rsidP="00E7744F">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6E3D347" w14:textId="77777777" w:rsidR="00E7744F" w:rsidRDefault="00E7744F" w:rsidP="00E7744F"/>
    <w:p w14:paraId="547F5DED" w14:textId="46970AAB" w:rsidR="00D77E96" w:rsidRPr="00E7744F" w:rsidRDefault="00D77E96" w:rsidP="00E7744F">
      <w:pPr>
        <w:jc w:val="both"/>
        <w:rPr>
          <w:rFonts w:ascii="Calibri" w:hAnsi="Calibri" w:cs="Calibri"/>
          <w:b/>
          <w:bCs/>
        </w:rPr>
      </w:pPr>
    </w:p>
    <w:p w14:paraId="6AD806C4" w14:textId="0EAA083C"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0DF580" w14:textId="4C5CADAF"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ACCF59" w14:textId="27E6736F"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7C5891" w14:textId="2B70D994"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91C67E" w14:textId="26830B0F"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79C1E8" w14:textId="170A062D"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90EC83"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9197EA" w14:textId="77777777" w:rsidR="00F12BFD" w:rsidRDefault="00F12BFD"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17C0D0E1" w14:textId="77777777" w:rsidR="00E7744F" w:rsidRDefault="00E7744F"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0FE3D1DA" w14:textId="77777777" w:rsidR="00E7744F" w:rsidRDefault="00E7744F"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52CA1FBF" w14:textId="77777777" w:rsidR="00E7744F" w:rsidRDefault="00E7744F"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7ED3CAA8" w14:textId="77777777" w:rsidR="00E7744F" w:rsidRDefault="00E7744F"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4927A14E" w14:textId="77777777" w:rsidR="00E7744F" w:rsidRDefault="00E7744F"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6893B998" w14:textId="77777777" w:rsidR="00E7744F" w:rsidRDefault="00E7744F"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781AF9B5" w14:textId="77777777" w:rsidR="00E7744F" w:rsidRDefault="00E7744F"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4A56B5F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8BE89F"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127FF6"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95EFF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A17CA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2E9BAE"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0526C1"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F7124"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6E4C88"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39BBC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49D62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3EAAC2"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B0A91CF"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FEB502"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F9998D"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BC6B5FD"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4785FB" w14:textId="77777777" w:rsidR="00617394" w:rsidRDefault="006173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22189D"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290B5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69A3FB" w14:textId="77777777" w:rsidR="001031C6" w:rsidRDefault="001031C6" w:rsidP="006A1B4F">
      <w:pPr>
        <w:pStyle w:val="NormalWeb"/>
        <w:tabs>
          <w:tab w:val="left" w:pos="851"/>
        </w:tabs>
        <w:spacing w:before="0" w:beforeAutospacing="0" w:after="0" w:afterAutospacing="0"/>
        <w:rPr>
          <w:rFonts w:asciiTheme="minorHAnsi" w:hAnsiTheme="minorHAnsi" w:cstheme="minorHAnsi"/>
          <w:b/>
          <w:bCs/>
          <w:color w:val="000000" w:themeColor="text1"/>
        </w:rPr>
      </w:pPr>
    </w:p>
    <w:p w14:paraId="5FFF5648" w14:textId="77777777" w:rsidR="002E3418" w:rsidRDefault="002E3418" w:rsidP="006A1B4F">
      <w:pPr>
        <w:pStyle w:val="NormalWeb"/>
        <w:spacing w:before="0" w:beforeAutospacing="0" w:after="0" w:afterAutospacing="0"/>
        <w:jc w:val="center"/>
        <w:rPr>
          <w:rFonts w:asciiTheme="minorHAnsi" w:hAnsiTheme="minorHAnsi" w:cstheme="minorHAnsi"/>
          <w:b/>
          <w:bCs/>
          <w:color w:val="000000" w:themeColor="text1"/>
          <w:sz w:val="36"/>
          <w:szCs w:val="36"/>
          <w:u w:val="single"/>
        </w:rPr>
      </w:pPr>
    </w:p>
    <w:p w14:paraId="0596EFE7" w14:textId="77777777" w:rsidR="002E3418" w:rsidRDefault="002E3418" w:rsidP="006A1B4F">
      <w:pPr>
        <w:pStyle w:val="NormalWeb"/>
        <w:spacing w:before="0" w:beforeAutospacing="0" w:after="0" w:afterAutospacing="0"/>
        <w:jc w:val="center"/>
        <w:rPr>
          <w:rFonts w:asciiTheme="minorHAnsi" w:hAnsiTheme="minorHAnsi" w:cstheme="minorHAnsi"/>
          <w:b/>
          <w:bCs/>
          <w:color w:val="000000" w:themeColor="text1"/>
          <w:sz w:val="36"/>
          <w:szCs w:val="36"/>
          <w:u w:val="single"/>
        </w:rPr>
      </w:pPr>
    </w:p>
    <w:p w14:paraId="56BDB315" w14:textId="619E00F0" w:rsidR="006A1B4F" w:rsidRPr="001031C6" w:rsidRDefault="006A1B4F" w:rsidP="006A1B4F">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Conceptualized </w:t>
      </w:r>
      <w:r>
        <w:rPr>
          <w:rFonts w:asciiTheme="minorHAnsi" w:hAnsiTheme="minorHAnsi" w:cstheme="minorHAnsi"/>
          <w:b/>
          <w:bCs/>
          <w:color w:val="000000" w:themeColor="text1"/>
          <w:sz w:val="36"/>
          <w:szCs w:val="36"/>
          <w:u w:val="single"/>
        </w:rPr>
        <w:t>By</w:t>
      </w:r>
    </w:p>
    <w:p w14:paraId="468C1AA0" w14:textId="77777777" w:rsidR="006A1B4F" w:rsidRPr="007659BF" w:rsidRDefault="006A1B4F" w:rsidP="006A1B4F">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Atul Mohan Kochhar, CEO, NABH</w:t>
      </w:r>
    </w:p>
    <w:p w14:paraId="07E6387B" w14:textId="77777777" w:rsidR="006A1B4F" w:rsidRPr="001031C6" w:rsidRDefault="006A1B4F" w:rsidP="006A1B4F">
      <w:pPr>
        <w:pStyle w:val="NormalWeb"/>
        <w:spacing w:before="0" w:beforeAutospacing="0" w:after="0" w:afterAutospacing="0"/>
        <w:jc w:val="center"/>
        <w:rPr>
          <w:rFonts w:asciiTheme="minorHAnsi" w:hAnsiTheme="minorHAnsi" w:cstheme="minorHAnsi"/>
          <w:b/>
          <w:bCs/>
          <w:color w:val="000000" w:themeColor="text1"/>
          <w:sz w:val="32"/>
          <w:szCs w:val="32"/>
        </w:rPr>
      </w:pPr>
    </w:p>
    <w:p w14:paraId="26117DAF" w14:textId="77777777" w:rsidR="006A1B4F" w:rsidRPr="001031C6" w:rsidRDefault="006A1B4F" w:rsidP="006A1B4F">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Guided By</w:t>
      </w:r>
    </w:p>
    <w:p w14:paraId="080F627E" w14:textId="77777777" w:rsidR="006A1B4F" w:rsidRPr="007659BF" w:rsidRDefault="006A1B4F" w:rsidP="006A1B4F">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Punam Bajaj, Director, NABH</w:t>
      </w:r>
    </w:p>
    <w:p w14:paraId="51422CED" w14:textId="77777777" w:rsidR="006A1B4F" w:rsidRPr="007659BF" w:rsidRDefault="006A1B4F" w:rsidP="006A1B4F">
      <w:pPr>
        <w:pStyle w:val="NormalWeb"/>
        <w:spacing w:before="0" w:beforeAutospacing="0" w:after="0" w:afterAutospacing="0"/>
        <w:jc w:val="center"/>
        <w:rPr>
          <w:rFonts w:asciiTheme="minorHAnsi" w:hAnsiTheme="minorHAnsi" w:cstheme="minorHAnsi"/>
          <w:color w:val="000000" w:themeColor="text1"/>
          <w:sz w:val="32"/>
          <w:szCs w:val="32"/>
        </w:rPr>
      </w:pPr>
    </w:p>
    <w:p w14:paraId="72C25FEE" w14:textId="77777777" w:rsidR="006A1B4F" w:rsidRPr="00D77E96" w:rsidRDefault="006A1B4F" w:rsidP="006A1B4F">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Pr>
          <w:rFonts w:asciiTheme="minorHAnsi" w:hAnsiTheme="minorHAnsi" w:cstheme="minorHAnsi"/>
          <w:b/>
          <w:bCs/>
          <w:color w:val="000000" w:themeColor="text1"/>
          <w:sz w:val="36"/>
          <w:szCs w:val="36"/>
          <w:u w:val="single"/>
        </w:rPr>
        <w:t>Reviewed</w:t>
      </w:r>
      <w:r w:rsidRPr="001031C6">
        <w:rPr>
          <w:rFonts w:asciiTheme="minorHAnsi" w:hAnsiTheme="minorHAnsi" w:cstheme="minorHAnsi"/>
          <w:b/>
          <w:bCs/>
          <w:color w:val="000000" w:themeColor="text1"/>
          <w:sz w:val="36"/>
          <w:szCs w:val="36"/>
          <w:u w:val="single"/>
        </w:rPr>
        <w:t xml:space="preserve"> </w:t>
      </w:r>
      <w:r>
        <w:rPr>
          <w:rFonts w:asciiTheme="minorHAnsi" w:hAnsiTheme="minorHAnsi" w:cstheme="minorHAnsi"/>
          <w:b/>
          <w:bCs/>
          <w:color w:val="000000" w:themeColor="text1"/>
          <w:sz w:val="36"/>
          <w:szCs w:val="36"/>
          <w:u w:val="single"/>
        </w:rPr>
        <w:t>B</w:t>
      </w:r>
      <w:r w:rsidRPr="001031C6">
        <w:rPr>
          <w:rFonts w:asciiTheme="minorHAnsi" w:hAnsiTheme="minorHAnsi" w:cstheme="minorHAnsi"/>
          <w:b/>
          <w:bCs/>
          <w:color w:val="000000" w:themeColor="text1"/>
          <w:sz w:val="36"/>
          <w:szCs w:val="36"/>
          <w:u w:val="single"/>
        </w:rPr>
        <w:t>y</w:t>
      </w:r>
    </w:p>
    <w:p w14:paraId="25E71384" w14:textId="77777777" w:rsidR="006A1B4F" w:rsidRPr="007659BF" w:rsidRDefault="006A1B4F" w:rsidP="006A1B4F">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Varsha Srivastava</w:t>
      </w:r>
      <w:r w:rsidRPr="007659BF">
        <w:rPr>
          <w:rFonts w:asciiTheme="minorHAnsi" w:hAnsiTheme="minorHAnsi" w:cstheme="minorHAnsi"/>
          <w:color w:val="000000" w:themeColor="text1"/>
          <w:sz w:val="32"/>
          <w:szCs w:val="32"/>
        </w:rPr>
        <w:t>, Assistant Director, NABH</w:t>
      </w:r>
    </w:p>
    <w:p w14:paraId="2CE471B7" w14:textId="77777777" w:rsidR="006A1B4F" w:rsidRPr="007659BF" w:rsidRDefault="006A1B4F" w:rsidP="006A1B4F">
      <w:pPr>
        <w:pStyle w:val="NormalWeb"/>
        <w:spacing w:before="0" w:beforeAutospacing="0" w:after="0" w:afterAutospacing="0"/>
        <w:rPr>
          <w:rFonts w:asciiTheme="minorHAnsi" w:hAnsiTheme="minorHAnsi" w:cstheme="minorHAnsi"/>
          <w:color w:val="000000" w:themeColor="text1"/>
          <w:sz w:val="32"/>
          <w:szCs w:val="32"/>
        </w:rPr>
      </w:pPr>
    </w:p>
    <w:p w14:paraId="52EB4D40" w14:textId="77777777" w:rsidR="006A1B4F" w:rsidRDefault="006A1B4F" w:rsidP="006A1B4F">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0A0C94">
        <w:rPr>
          <w:rFonts w:asciiTheme="minorHAnsi" w:hAnsiTheme="minorHAnsi" w:cstheme="minorHAnsi"/>
          <w:b/>
          <w:bCs/>
          <w:color w:val="000000" w:themeColor="text1"/>
          <w:sz w:val="36"/>
          <w:szCs w:val="36"/>
          <w:u w:val="single"/>
        </w:rPr>
        <w:t>Prepared By</w:t>
      </w:r>
    </w:p>
    <w:p w14:paraId="27FF6CF0" w14:textId="77777777" w:rsidR="006A1B4F" w:rsidRPr="000A0C94" w:rsidRDefault="006A1B4F" w:rsidP="006A1B4F">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Kanchan Yadav, Coordinator, NABH</w:t>
      </w:r>
    </w:p>
    <w:p w14:paraId="0D03011E" w14:textId="77777777" w:rsidR="006A1B4F" w:rsidRPr="001031C6" w:rsidRDefault="006A1B4F" w:rsidP="006A1B4F">
      <w:pPr>
        <w:pStyle w:val="NormalWeb"/>
        <w:spacing w:before="0" w:beforeAutospacing="0" w:after="0" w:afterAutospacing="0"/>
        <w:jc w:val="center"/>
        <w:rPr>
          <w:rFonts w:asciiTheme="minorHAnsi" w:hAnsiTheme="minorHAnsi" w:cstheme="minorHAnsi"/>
          <w:b/>
          <w:bCs/>
          <w:color w:val="000000" w:themeColor="text1"/>
          <w:sz w:val="32"/>
          <w:szCs w:val="32"/>
        </w:rPr>
      </w:pPr>
    </w:p>
    <w:p w14:paraId="474E8BC7" w14:textId="77777777" w:rsidR="006A1B4F" w:rsidRPr="001031C6" w:rsidRDefault="006A1B4F" w:rsidP="006A1B4F">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Supported By</w:t>
      </w:r>
    </w:p>
    <w:p w14:paraId="7DC9247E" w14:textId="77777777" w:rsidR="006A1B4F" w:rsidRPr="007659BF" w:rsidRDefault="006A1B4F" w:rsidP="006A1B4F">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Mr. Uzair Rehmani, Coordinator, NABH</w:t>
      </w:r>
    </w:p>
    <w:p w14:paraId="2889FEBE" w14:textId="77777777" w:rsidR="006A1B4F" w:rsidRDefault="006A1B4F" w:rsidP="006A1B4F">
      <w:pPr>
        <w:pStyle w:val="NormalWeb"/>
        <w:spacing w:before="0" w:beforeAutospacing="0" w:after="0" w:afterAutospacing="0"/>
        <w:jc w:val="center"/>
        <w:rPr>
          <w:rFonts w:asciiTheme="minorHAnsi" w:hAnsiTheme="minorHAnsi" w:cstheme="minorHAnsi"/>
          <w:b/>
          <w:bCs/>
          <w:color w:val="000000" w:themeColor="text1"/>
        </w:rPr>
      </w:pPr>
    </w:p>
    <w:p w14:paraId="50FE9A5C" w14:textId="77777777" w:rsidR="006A1B4F" w:rsidRDefault="006A1B4F" w:rsidP="006A1B4F">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274A55F" w14:textId="77777777" w:rsidR="006A1B4F" w:rsidRDefault="006A1B4F" w:rsidP="006A1B4F">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FF90134" w14:textId="77777777" w:rsidR="006A1B4F" w:rsidRDefault="006A1B4F" w:rsidP="006A1B4F">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6EB023F8" w14:textId="2ED7F992" w:rsidR="006A1B4F" w:rsidRDefault="006A1B4F"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8E32CD" w14:textId="203FB75E" w:rsidR="00A84283" w:rsidRDefault="00A84283"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6A6345" w14:textId="576F2AE7" w:rsidR="00A84283" w:rsidRDefault="00A84283"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CDBBC7" w14:textId="77777777" w:rsidR="00A84283" w:rsidRDefault="00A84283"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bookmarkStart w:id="10" w:name="_GoBack"/>
      <w:bookmarkEnd w:id="10"/>
    </w:p>
    <w:p w14:paraId="7660D980" w14:textId="77777777" w:rsidR="006A1B4F" w:rsidRDefault="006A1B4F"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55668DE" w14:textId="77777777" w:rsidR="006A1B4F" w:rsidRDefault="006A1B4F"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D0BB8F" w14:textId="77777777" w:rsidR="006A1B4F" w:rsidRDefault="006A1B4F" w:rsidP="006A1B4F">
      <w:pPr>
        <w:pStyle w:val="NormalWeb"/>
        <w:tabs>
          <w:tab w:val="left" w:pos="851"/>
        </w:tabs>
        <w:spacing w:before="0" w:beforeAutospacing="0" w:after="0" w:afterAutospacing="0"/>
        <w:rPr>
          <w:rFonts w:asciiTheme="minorHAnsi" w:hAnsiTheme="minorHAnsi" w:cstheme="minorHAnsi"/>
          <w:b/>
          <w:bCs/>
          <w:color w:val="000000" w:themeColor="text1"/>
        </w:rPr>
      </w:pPr>
    </w:p>
    <w:p w14:paraId="60B82328" w14:textId="77777777" w:rsidR="006A1B4F" w:rsidRDefault="006A1B4F" w:rsidP="006A1B4F">
      <w:pPr>
        <w:pStyle w:val="NormalWeb"/>
        <w:tabs>
          <w:tab w:val="left" w:pos="851"/>
        </w:tabs>
        <w:spacing w:before="0" w:beforeAutospacing="0" w:after="0" w:afterAutospacing="0"/>
        <w:rPr>
          <w:rFonts w:asciiTheme="minorHAnsi" w:hAnsiTheme="minorHAnsi" w:cstheme="minorHAnsi"/>
          <w:b/>
          <w:bCs/>
          <w:color w:val="000000" w:themeColor="text1"/>
        </w:rPr>
      </w:pPr>
    </w:p>
    <w:p w14:paraId="5F86729A" w14:textId="77777777" w:rsidR="006A1B4F" w:rsidRDefault="006A1B4F" w:rsidP="006A1B4F">
      <w:pPr>
        <w:pStyle w:val="NormalWeb"/>
        <w:tabs>
          <w:tab w:val="left" w:pos="851"/>
        </w:tabs>
        <w:spacing w:before="0" w:beforeAutospacing="0" w:after="0" w:afterAutospacing="0"/>
        <w:rPr>
          <w:rFonts w:asciiTheme="minorHAnsi" w:hAnsiTheme="minorHAnsi" w:cstheme="minorHAnsi"/>
          <w:b/>
          <w:bCs/>
          <w:color w:val="000000" w:themeColor="text1"/>
        </w:rPr>
      </w:pPr>
    </w:p>
    <w:p w14:paraId="132996F1" w14:textId="77777777" w:rsidR="006A1B4F" w:rsidRDefault="006A1B4F" w:rsidP="006A1B4F">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90541F" w14:textId="77777777" w:rsidR="006A1B4F" w:rsidRDefault="006A1B4F" w:rsidP="006A1B4F">
      <w:pPr>
        <w:spacing w:before="111"/>
        <w:ind w:left="284" w:right="95" w:firstLine="141"/>
        <w:jc w:val="center"/>
        <w:rPr>
          <w:rFonts w:ascii="Trebuchet MS"/>
          <w:b/>
          <w:sz w:val="26"/>
        </w:rPr>
      </w:pPr>
      <w:r>
        <w:rPr>
          <w:rFonts w:ascii="Trebuchet MS"/>
          <w:b/>
          <w:color w:val="2B2A29"/>
          <w:w w:val="85"/>
          <w:sz w:val="26"/>
        </w:rPr>
        <w:t>NATIONAL</w:t>
      </w:r>
      <w:r>
        <w:rPr>
          <w:rFonts w:ascii="Trebuchet MS"/>
          <w:b/>
          <w:color w:val="2B2A29"/>
          <w:spacing w:val="34"/>
          <w:w w:val="85"/>
          <w:sz w:val="26"/>
        </w:rPr>
        <w:t xml:space="preserve"> </w:t>
      </w:r>
      <w:r>
        <w:rPr>
          <w:rFonts w:ascii="Trebuchet MS"/>
          <w:b/>
          <w:color w:val="2B2A29"/>
          <w:w w:val="85"/>
          <w:sz w:val="26"/>
        </w:rPr>
        <w:t>ACCREDITATION</w:t>
      </w:r>
      <w:r>
        <w:rPr>
          <w:rFonts w:ascii="Trebuchet MS"/>
          <w:b/>
          <w:color w:val="2B2A29"/>
          <w:spacing w:val="34"/>
          <w:w w:val="85"/>
          <w:sz w:val="26"/>
        </w:rPr>
        <w:t xml:space="preserve"> </w:t>
      </w:r>
      <w:r>
        <w:rPr>
          <w:rFonts w:ascii="Trebuchet MS"/>
          <w:b/>
          <w:color w:val="2B2A29"/>
          <w:w w:val="85"/>
          <w:sz w:val="26"/>
        </w:rPr>
        <w:t>BOARD</w:t>
      </w:r>
    </w:p>
    <w:p w14:paraId="64F8086B" w14:textId="77777777" w:rsidR="006A1B4F" w:rsidRDefault="006A1B4F" w:rsidP="006A1B4F">
      <w:pPr>
        <w:spacing w:before="15"/>
        <w:ind w:left="284" w:right="95" w:firstLine="141"/>
        <w:jc w:val="center"/>
        <w:rPr>
          <w:rFonts w:ascii="Trebuchet MS"/>
          <w:b/>
          <w:sz w:val="26"/>
        </w:rPr>
      </w:pPr>
      <w:r>
        <w:rPr>
          <w:rFonts w:ascii="Trebuchet MS"/>
          <w:b/>
          <w:color w:val="2B2A29"/>
          <w:w w:val="90"/>
          <w:sz w:val="26"/>
        </w:rPr>
        <w:t>FOR</w:t>
      </w:r>
      <w:r>
        <w:rPr>
          <w:rFonts w:ascii="Trebuchet MS"/>
          <w:b/>
          <w:color w:val="2B2A29"/>
          <w:spacing w:val="-1"/>
          <w:w w:val="90"/>
          <w:sz w:val="26"/>
        </w:rPr>
        <w:t xml:space="preserve"> </w:t>
      </w:r>
      <w:r>
        <w:rPr>
          <w:rFonts w:ascii="Trebuchet MS"/>
          <w:b/>
          <w:color w:val="2B2A29"/>
          <w:w w:val="90"/>
          <w:sz w:val="26"/>
        </w:rPr>
        <w:t>HOSPITALS</w:t>
      </w:r>
      <w:r>
        <w:rPr>
          <w:rFonts w:ascii="Trebuchet MS"/>
          <w:b/>
          <w:color w:val="2B2A29"/>
          <w:spacing w:val="-1"/>
          <w:w w:val="90"/>
          <w:sz w:val="26"/>
        </w:rPr>
        <w:t xml:space="preserve"> </w:t>
      </w:r>
      <w:r>
        <w:rPr>
          <w:rFonts w:ascii="Trebuchet MS"/>
          <w:b/>
          <w:color w:val="2B2A29"/>
          <w:w w:val="90"/>
          <w:sz w:val="26"/>
        </w:rPr>
        <w:t>&amp;</w:t>
      </w:r>
      <w:r>
        <w:rPr>
          <w:rFonts w:ascii="Trebuchet MS"/>
          <w:b/>
          <w:color w:val="2B2A29"/>
          <w:spacing w:val="-1"/>
          <w:w w:val="90"/>
          <w:sz w:val="26"/>
        </w:rPr>
        <w:t xml:space="preserve"> </w:t>
      </w:r>
      <w:r>
        <w:rPr>
          <w:rFonts w:ascii="Trebuchet MS"/>
          <w:b/>
          <w:color w:val="2B2A29"/>
          <w:w w:val="90"/>
          <w:sz w:val="26"/>
        </w:rPr>
        <w:t>HEALTHCARE</w:t>
      </w:r>
      <w:r>
        <w:rPr>
          <w:rFonts w:ascii="Trebuchet MS"/>
          <w:b/>
          <w:color w:val="2B2A29"/>
          <w:spacing w:val="-1"/>
          <w:w w:val="90"/>
          <w:sz w:val="26"/>
        </w:rPr>
        <w:t xml:space="preserve"> </w:t>
      </w:r>
      <w:r>
        <w:rPr>
          <w:rFonts w:ascii="Trebuchet MS"/>
          <w:b/>
          <w:color w:val="2B2A29"/>
          <w:w w:val="90"/>
          <w:sz w:val="26"/>
        </w:rPr>
        <w:t>PROVIDERS (NABH)</w:t>
      </w:r>
    </w:p>
    <w:p w14:paraId="598E7E05" w14:textId="43E77861" w:rsidR="001031C6" w:rsidRPr="007659BF" w:rsidRDefault="006A1B4F" w:rsidP="006A1B4F">
      <w:pPr>
        <w:pStyle w:val="BodyText"/>
        <w:spacing w:before="88" w:line="237" w:lineRule="auto"/>
        <w:ind w:left="284" w:right="95" w:firstLine="141"/>
        <w:jc w:val="center"/>
      </w:pPr>
      <w:r>
        <w:rPr>
          <w:color w:val="2B2A29"/>
        </w:rPr>
        <w:t>ITPI</w:t>
      </w:r>
      <w:r>
        <w:rPr>
          <w:color w:val="2B2A29"/>
          <w:spacing w:val="-9"/>
        </w:rPr>
        <w:t xml:space="preserve"> </w:t>
      </w:r>
      <w:r>
        <w:rPr>
          <w:color w:val="2B2A29"/>
        </w:rPr>
        <w:t>Building,</w:t>
      </w:r>
      <w:r>
        <w:rPr>
          <w:color w:val="2B2A29"/>
          <w:spacing w:val="-8"/>
        </w:rPr>
        <w:t xml:space="preserve"> </w:t>
      </w:r>
      <w:r>
        <w:rPr>
          <w:color w:val="2B2A29"/>
        </w:rPr>
        <w:t>5th</w:t>
      </w:r>
      <w:r>
        <w:rPr>
          <w:color w:val="2B2A29"/>
          <w:spacing w:val="-8"/>
        </w:rPr>
        <w:t xml:space="preserve"> </w:t>
      </w:r>
      <w:r>
        <w:rPr>
          <w:color w:val="2B2A29"/>
        </w:rPr>
        <w:t>Floor,</w:t>
      </w:r>
      <w:r>
        <w:rPr>
          <w:color w:val="2B2A29"/>
          <w:spacing w:val="-8"/>
        </w:rPr>
        <w:t xml:space="preserve"> </w:t>
      </w:r>
      <w:r>
        <w:rPr>
          <w:color w:val="2B2A29"/>
        </w:rPr>
        <w:t>4A,</w:t>
      </w:r>
      <w:r>
        <w:rPr>
          <w:color w:val="2B2A29"/>
          <w:spacing w:val="-8"/>
        </w:rPr>
        <w:t xml:space="preserve"> </w:t>
      </w:r>
      <w:r>
        <w:rPr>
          <w:color w:val="2B2A29"/>
        </w:rPr>
        <w:t>IP</w:t>
      </w:r>
      <w:r>
        <w:rPr>
          <w:color w:val="2B2A29"/>
          <w:spacing w:val="-8"/>
        </w:rPr>
        <w:t xml:space="preserve"> </w:t>
      </w:r>
      <w:r>
        <w:rPr>
          <w:color w:val="2B2A29"/>
        </w:rPr>
        <w:t>Estate,</w:t>
      </w:r>
      <w:r>
        <w:rPr>
          <w:color w:val="2B2A29"/>
          <w:spacing w:val="-8"/>
        </w:rPr>
        <w:t xml:space="preserve"> </w:t>
      </w:r>
      <w:r>
        <w:rPr>
          <w:color w:val="2B2A29"/>
        </w:rPr>
        <w:t>Ring</w:t>
      </w:r>
      <w:r>
        <w:rPr>
          <w:color w:val="2B2A29"/>
          <w:spacing w:val="-8"/>
        </w:rPr>
        <w:t xml:space="preserve"> </w:t>
      </w:r>
      <w:r>
        <w:rPr>
          <w:color w:val="2B2A29"/>
        </w:rPr>
        <w:t>Road,</w:t>
      </w:r>
      <w:r>
        <w:rPr>
          <w:color w:val="2B2A29"/>
          <w:spacing w:val="-8"/>
        </w:rPr>
        <w:t xml:space="preserve"> </w:t>
      </w:r>
      <w:r>
        <w:rPr>
          <w:color w:val="2B2A29"/>
        </w:rPr>
        <w:t>New</w:t>
      </w:r>
      <w:r>
        <w:rPr>
          <w:color w:val="2B2A29"/>
          <w:spacing w:val="-8"/>
        </w:rPr>
        <w:t xml:space="preserve"> </w:t>
      </w:r>
      <w:r>
        <w:rPr>
          <w:color w:val="2B2A29"/>
        </w:rPr>
        <w:t>Delhi-110002</w:t>
      </w:r>
      <w:r>
        <w:rPr>
          <w:color w:val="2B2A29"/>
          <w:spacing w:val="-62"/>
        </w:rPr>
        <w:t xml:space="preserve"> </w:t>
      </w:r>
      <w:r>
        <w:rPr>
          <w:color w:val="2B2A29"/>
          <w:w w:val="105"/>
        </w:rPr>
        <w:t>Email:</w:t>
      </w:r>
      <w:r>
        <w:rPr>
          <w:color w:val="2B2A29"/>
          <w:spacing w:val="-17"/>
          <w:w w:val="105"/>
        </w:rPr>
        <w:t xml:space="preserve"> </w:t>
      </w:r>
      <w:hyperlink r:id="rId28">
        <w:r>
          <w:rPr>
            <w:color w:val="2B2A29"/>
            <w:w w:val="105"/>
          </w:rPr>
          <w:t>helpdesk@nabh.co</w:t>
        </w:r>
      </w:hyperlink>
      <w:r>
        <w:rPr>
          <w:color w:val="2B2A29"/>
          <w:spacing w:val="22"/>
          <w:w w:val="105"/>
        </w:rPr>
        <w:t xml:space="preserve"> </w:t>
      </w:r>
      <w:r>
        <w:rPr>
          <w:color w:val="2B2A29"/>
          <w:w w:val="105"/>
        </w:rPr>
        <w:t>|</w:t>
      </w:r>
      <w:r>
        <w:rPr>
          <w:color w:val="2B2A29"/>
          <w:spacing w:val="22"/>
          <w:w w:val="105"/>
        </w:rPr>
        <w:t xml:space="preserve"> </w:t>
      </w:r>
      <w:r>
        <w:rPr>
          <w:color w:val="2B2A29"/>
          <w:w w:val="105"/>
        </w:rPr>
        <w:t>Website:</w:t>
      </w:r>
      <w:r>
        <w:rPr>
          <w:color w:val="2B2A29"/>
          <w:spacing w:val="-16"/>
          <w:w w:val="105"/>
        </w:rPr>
        <w:t xml:space="preserve"> </w:t>
      </w:r>
      <w:hyperlink r:id="rId29">
        <w:r>
          <w:rPr>
            <w:color w:val="2B2A29"/>
            <w:w w:val="105"/>
          </w:rPr>
          <w:t>www.nabh.co</w:t>
        </w:r>
      </w:hyperlink>
    </w:p>
    <w:sectPr w:rsidR="001031C6" w:rsidRPr="007659BF" w:rsidSect="005B576A">
      <w:headerReference w:type="default" r:id="rId30"/>
      <w:footerReference w:type="default" r:id="rId31"/>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FC66A" w14:textId="77777777" w:rsidR="00DF29D7" w:rsidRDefault="00DF29D7" w:rsidP="00B94BB2">
      <w:pPr>
        <w:spacing w:after="0" w:line="240" w:lineRule="auto"/>
      </w:pPr>
      <w:r>
        <w:separator/>
      </w:r>
    </w:p>
  </w:endnote>
  <w:endnote w:type="continuationSeparator" w:id="0">
    <w:p w14:paraId="5DC87E3C" w14:textId="77777777" w:rsidR="00DF29D7" w:rsidRDefault="00DF29D7"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35BEF11D" w:rsidR="002E07AD" w:rsidRDefault="002E07A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44</w:t>
        </w:r>
        <w:r>
          <w:rPr>
            <w:noProof/>
          </w:rPr>
          <w:fldChar w:fldCharType="end"/>
        </w:r>
        <w:r>
          <w:t xml:space="preserve"> | </w:t>
        </w:r>
        <w:r>
          <w:rPr>
            <w:color w:val="7F7F7F" w:themeColor="background1" w:themeShade="7F"/>
            <w:spacing w:val="60"/>
          </w:rPr>
          <w:t>Page</w:t>
        </w:r>
      </w:p>
    </w:sdtContent>
  </w:sdt>
  <w:p w14:paraId="640E5260" w14:textId="0F40CF88" w:rsidR="002E07AD" w:rsidRDefault="002E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75906" w14:textId="77777777" w:rsidR="00DF29D7" w:rsidRDefault="00DF29D7" w:rsidP="00B94BB2">
      <w:pPr>
        <w:spacing w:after="0" w:line="240" w:lineRule="auto"/>
      </w:pPr>
      <w:r>
        <w:separator/>
      </w:r>
    </w:p>
  </w:footnote>
  <w:footnote w:type="continuationSeparator" w:id="0">
    <w:p w14:paraId="732377F9" w14:textId="77777777" w:rsidR="00DF29D7" w:rsidRDefault="00DF29D7"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2E07AD" w:rsidRPr="00B94BB2" w:rsidRDefault="002E07AD" w:rsidP="00B94BB2">
    <w:pPr>
      <w:pStyle w:val="Header"/>
      <w:tabs>
        <w:tab w:val="clear" w:pos="9026"/>
        <w:tab w:val="right" w:pos="8080"/>
      </w:tabs>
      <w:ind w:right="-897"/>
      <w:jc w:val="right"/>
    </w:pPr>
    <w:r>
      <w:rPr>
        <w:noProof/>
        <w:lang w:val="en-US"/>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2E07AD" w:rsidRDefault="002E0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EB6"/>
    <w:multiLevelType w:val="hybridMultilevel"/>
    <w:tmpl w:val="DE3C5B42"/>
    <w:lvl w:ilvl="0" w:tplc="137A6E16">
      <w:start w:val="307"/>
      <w:numFmt w:val="decimal"/>
      <w:lvlText w:val="%1."/>
      <w:lvlJc w:val="left"/>
      <w:pPr>
        <w:ind w:left="390" w:hanging="39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0EB5B87"/>
    <w:multiLevelType w:val="hybridMultilevel"/>
    <w:tmpl w:val="5EC2CCCE"/>
    <w:lvl w:ilvl="0" w:tplc="81343A98">
      <w:start w:val="310"/>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6A7857"/>
    <w:multiLevelType w:val="hybridMultilevel"/>
    <w:tmpl w:val="408E0F2A"/>
    <w:lvl w:ilvl="0" w:tplc="4009000F">
      <w:start w:val="1"/>
      <w:numFmt w:val="decimal"/>
      <w:lvlText w:val="%1."/>
      <w:lvlJc w:val="lef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3" w15:restartNumberingAfterBreak="0">
    <w:nsid w:val="17723284"/>
    <w:multiLevelType w:val="hybridMultilevel"/>
    <w:tmpl w:val="31FE6BAE"/>
    <w:lvl w:ilvl="0" w:tplc="0409000F">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5E0273"/>
    <w:multiLevelType w:val="hybridMultilevel"/>
    <w:tmpl w:val="807A36AA"/>
    <w:lvl w:ilvl="0" w:tplc="8048ECAC">
      <w:start w:val="363"/>
      <w:numFmt w:val="decimal"/>
      <w:lvlText w:val="%1."/>
      <w:lvlJc w:val="left"/>
      <w:pPr>
        <w:ind w:left="987" w:hanging="420"/>
      </w:pPr>
      <w:rPr>
        <w:rFonts w:hint="default"/>
        <w:b/>
        <w:bCs/>
      </w:rPr>
    </w:lvl>
    <w:lvl w:ilvl="1" w:tplc="40090019" w:tentative="1">
      <w:start w:val="1"/>
      <w:numFmt w:val="lowerLetter"/>
      <w:lvlText w:val="%2."/>
      <w:lvlJc w:val="left"/>
      <w:pPr>
        <w:ind w:left="2847" w:hanging="360"/>
      </w:pPr>
    </w:lvl>
    <w:lvl w:ilvl="2" w:tplc="4009001B" w:tentative="1">
      <w:start w:val="1"/>
      <w:numFmt w:val="lowerRoman"/>
      <w:lvlText w:val="%3."/>
      <w:lvlJc w:val="right"/>
      <w:pPr>
        <w:ind w:left="3567" w:hanging="180"/>
      </w:pPr>
    </w:lvl>
    <w:lvl w:ilvl="3" w:tplc="4009000F" w:tentative="1">
      <w:start w:val="1"/>
      <w:numFmt w:val="decimal"/>
      <w:lvlText w:val="%4."/>
      <w:lvlJc w:val="left"/>
      <w:pPr>
        <w:ind w:left="4287" w:hanging="360"/>
      </w:pPr>
    </w:lvl>
    <w:lvl w:ilvl="4" w:tplc="40090019" w:tentative="1">
      <w:start w:val="1"/>
      <w:numFmt w:val="lowerLetter"/>
      <w:lvlText w:val="%5."/>
      <w:lvlJc w:val="left"/>
      <w:pPr>
        <w:ind w:left="5007" w:hanging="360"/>
      </w:pPr>
    </w:lvl>
    <w:lvl w:ilvl="5" w:tplc="4009001B" w:tentative="1">
      <w:start w:val="1"/>
      <w:numFmt w:val="lowerRoman"/>
      <w:lvlText w:val="%6."/>
      <w:lvlJc w:val="right"/>
      <w:pPr>
        <w:ind w:left="5727" w:hanging="180"/>
      </w:pPr>
    </w:lvl>
    <w:lvl w:ilvl="6" w:tplc="4009000F" w:tentative="1">
      <w:start w:val="1"/>
      <w:numFmt w:val="decimal"/>
      <w:lvlText w:val="%7."/>
      <w:lvlJc w:val="left"/>
      <w:pPr>
        <w:ind w:left="6447" w:hanging="360"/>
      </w:pPr>
    </w:lvl>
    <w:lvl w:ilvl="7" w:tplc="40090019" w:tentative="1">
      <w:start w:val="1"/>
      <w:numFmt w:val="lowerLetter"/>
      <w:lvlText w:val="%8."/>
      <w:lvlJc w:val="left"/>
      <w:pPr>
        <w:ind w:left="7167" w:hanging="360"/>
      </w:pPr>
    </w:lvl>
    <w:lvl w:ilvl="8" w:tplc="4009001B" w:tentative="1">
      <w:start w:val="1"/>
      <w:numFmt w:val="lowerRoman"/>
      <w:lvlText w:val="%9."/>
      <w:lvlJc w:val="right"/>
      <w:pPr>
        <w:ind w:left="7887" w:hanging="180"/>
      </w:pPr>
    </w:lvl>
  </w:abstractNum>
  <w:abstractNum w:abstractNumId="5" w15:restartNumberingAfterBreak="0">
    <w:nsid w:val="1A0148A6"/>
    <w:multiLevelType w:val="hybridMultilevel"/>
    <w:tmpl w:val="E9867916"/>
    <w:lvl w:ilvl="0" w:tplc="ED3222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4D3B98"/>
    <w:multiLevelType w:val="hybridMultilevel"/>
    <w:tmpl w:val="29227D78"/>
    <w:lvl w:ilvl="0" w:tplc="36722F54">
      <w:start w:val="346"/>
      <w:numFmt w:val="decimal"/>
      <w:lvlText w:val="%1."/>
      <w:lvlJc w:val="left"/>
      <w:pPr>
        <w:ind w:left="1767" w:hanging="420"/>
      </w:pPr>
      <w:rPr>
        <w:rFonts w:hint="default"/>
      </w:rPr>
    </w:lvl>
    <w:lvl w:ilvl="1" w:tplc="40090019" w:tentative="1">
      <w:start w:val="1"/>
      <w:numFmt w:val="lowerLetter"/>
      <w:lvlText w:val="%2."/>
      <w:lvlJc w:val="left"/>
      <w:pPr>
        <w:ind w:left="2427" w:hanging="360"/>
      </w:pPr>
    </w:lvl>
    <w:lvl w:ilvl="2" w:tplc="4009001B" w:tentative="1">
      <w:start w:val="1"/>
      <w:numFmt w:val="lowerRoman"/>
      <w:lvlText w:val="%3."/>
      <w:lvlJc w:val="right"/>
      <w:pPr>
        <w:ind w:left="3147" w:hanging="180"/>
      </w:pPr>
    </w:lvl>
    <w:lvl w:ilvl="3" w:tplc="4009000F" w:tentative="1">
      <w:start w:val="1"/>
      <w:numFmt w:val="decimal"/>
      <w:lvlText w:val="%4."/>
      <w:lvlJc w:val="left"/>
      <w:pPr>
        <w:ind w:left="3867" w:hanging="360"/>
      </w:pPr>
    </w:lvl>
    <w:lvl w:ilvl="4" w:tplc="40090019" w:tentative="1">
      <w:start w:val="1"/>
      <w:numFmt w:val="lowerLetter"/>
      <w:lvlText w:val="%5."/>
      <w:lvlJc w:val="left"/>
      <w:pPr>
        <w:ind w:left="4587" w:hanging="360"/>
      </w:pPr>
    </w:lvl>
    <w:lvl w:ilvl="5" w:tplc="4009001B" w:tentative="1">
      <w:start w:val="1"/>
      <w:numFmt w:val="lowerRoman"/>
      <w:lvlText w:val="%6."/>
      <w:lvlJc w:val="right"/>
      <w:pPr>
        <w:ind w:left="5307" w:hanging="180"/>
      </w:pPr>
    </w:lvl>
    <w:lvl w:ilvl="6" w:tplc="4009000F" w:tentative="1">
      <w:start w:val="1"/>
      <w:numFmt w:val="decimal"/>
      <w:lvlText w:val="%7."/>
      <w:lvlJc w:val="left"/>
      <w:pPr>
        <w:ind w:left="6027" w:hanging="360"/>
      </w:pPr>
    </w:lvl>
    <w:lvl w:ilvl="7" w:tplc="40090019" w:tentative="1">
      <w:start w:val="1"/>
      <w:numFmt w:val="lowerLetter"/>
      <w:lvlText w:val="%8."/>
      <w:lvlJc w:val="left"/>
      <w:pPr>
        <w:ind w:left="6747" w:hanging="360"/>
      </w:pPr>
    </w:lvl>
    <w:lvl w:ilvl="8" w:tplc="4009001B" w:tentative="1">
      <w:start w:val="1"/>
      <w:numFmt w:val="lowerRoman"/>
      <w:lvlText w:val="%9."/>
      <w:lvlJc w:val="right"/>
      <w:pPr>
        <w:ind w:left="7467" w:hanging="180"/>
      </w:pPr>
    </w:lvl>
  </w:abstractNum>
  <w:abstractNum w:abstractNumId="7" w15:restartNumberingAfterBreak="0">
    <w:nsid w:val="1F4852E8"/>
    <w:multiLevelType w:val="hybridMultilevel"/>
    <w:tmpl w:val="B3AAF592"/>
    <w:lvl w:ilvl="0" w:tplc="C002C6AE">
      <w:start w:val="313"/>
      <w:numFmt w:val="decimal"/>
      <w:lvlText w:val="%1."/>
      <w:lvlJc w:val="left"/>
      <w:pPr>
        <w:ind w:left="957" w:hanging="39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205C0FA2"/>
    <w:multiLevelType w:val="hybridMultilevel"/>
    <w:tmpl w:val="1CDA4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847152"/>
    <w:multiLevelType w:val="hybridMultilevel"/>
    <w:tmpl w:val="F35CA2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ABD58FE"/>
    <w:multiLevelType w:val="hybridMultilevel"/>
    <w:tmpl w:val="A5202F04"/>
    <w:lvl w:ilvl="0" w:tplc="607E2F08">
      <w:start w:val="327"/>
      <w:numFmt w:val="decimal"/>
      <w:lvlText w:val="%1."/>
      <w:lvlJc w:val="left"/>
      <w:pPr>
        <w:ind w:left="957" w:hanging="39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15:restartNumberingAfterBreak="0">
    <w:nsid w:val="2B8C64BF"/>
    <w:multiLevelType w:val="hybridMultilevel"/>
    <w:tmpl w:val="ECB0CD6C"/>
    <w:lvl w:ilvl="0" w:tplc="21148636">
      <w:start w:val="54"/>
      <w:numFmt w:val="decimal"/>
      <w:lvlText w:val="%1."/>
      <w:lvlJc w:val="left"/>
      <w:pPr>
        <w:ind w:left="3196" w:hanging="360"/>
      </w:pPr>
      <w:rPr>
        <w:rFonts w:hint="default"/>
        <w:b/>
        <w:bCs/>
        <w:color w:val="auto"/>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3" w15:restartNumberingAfterBreak="0">
    <w:nsid w:val="2C294F73"/>
    <w:multiLevelType w:val="hybridMultilevel"/>
    <w:tmpl w:val="49EEB210"/>
    <w:lvl w:ilvl="0" w:tplc="40090001">
      <w:start w:val="1"/>
      <w:numFmt w:val="bullet"/>
      <w:lvlText w:val=""/>
      <w:lvlJc w:val="left"/>
      <w:pPr>
        <w:ind w:left="1505" w:hanging="360"/>
      </w:pPr>
      <w:rPr>
        <w:rFonts w:ascii="Symbol" w:hAnsi="Symbol"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14" w15:restartNumberingAfterBreak="0">
    <w:nsid w:val="2E430926"/>
    <w:multiLevelType w:val="hybridMultilevel"/>
    <w:tmpl w:val="BD1EB8A0"/>
    <w:lvl w:ilvl="0" w:tplc="7E5CF820">
      <w:start w:val="83"/>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B39C8"/>
    <w:multiLevelType w:val="hybridMultilevel"/>
    <w:tmpl w:val="2D0EC9C4"/>
    <w:lvl w:ilvl="0" w:tplc="8D9E6BFC">
      <w:start w:val="26"/>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3791762C"/>
    <w:multiLevelType w:val="hybridMultilevel"/>
    <w:tmpl w:val="69901E7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15:restartNumberingAfterBreak="0">
    <w:nsid w:val="380F43E5"/>
    <w:multiLevelType w:val="hybridMultilevel"/>
    <w:tmpl w:val="99D053DA"/>
    <w:lvl w:ilvl="0" w:tplc="FE0CD39C">
      <w:start w:val="53"/>
      <w:numFmt w:val="decimal"/>
      <w:lvlText w:val="%1."/>
      <w:lvlJc w:val="left"/>
      <w:pPr>
        <w:ind w:left="3196" w:hanging="360"/>
      </w:pPr>
      <w:rPr>
        <w:rFonts w:hint="default"/>
      </w:rPr>
    </w:lvl>
    <w:lvl w:ilvl="1" w:tplc="40090019" w:tentative="1">
      <w:start w:val="1"/>
      <w:numFmt w:val="lowerLetter"/>
      <w:lvlText w:val="%2."/>
      <w:lvlJc w:val="left"/>
      <w:pPr>
        <w:ind w:left="3916" w:hanging="360"/>
      </w:pPr>
    </w:lvl>
    <w:lvl w:ilvl="2" w:tplc="4009001B" w:tentative="1">
      <w:start w:val="1"/>
      <w:numFmt w:val="lowerRoman"/>
      <w:lvlText w:val="%3."/>
      <w:lvlJc w:val="right"/>
      <w:pPr>
        <w:ind w:left="4636" w:hanging="180"/>
      </w:pPr>
    </w:lvl>
    <w:lvl w:ilvl="3" w:tplc="4009000F" w:tentative="1">
      <w:start w:val="1"/>
      <w:numFmt w:val="decimal"/>
      <w:lvlText w:val="%4."/>
      <w:lvlJc w:val="left"/>
      <w:pPr>
        <w:ind w:left="5356" w:hanging="360"/>
      </w:pPr>
    </w:lvl>
    <w:lvl w:ilvl="4" w:tplc="40090019" w:tentative="1">
      <w:start w:val="1"/>
      <w:numFmt w:val="lowerLetter"/>
      <w:lvlText w:val="%5."/>
      <w:lvlJc w:val="left"/>
      <w:pPr>
        <w:ind w:left="6076" w:hanging="360"/>
      </w:pPr>
    </w:lvl>
    <w:lvl w:ilvl="5" w:tplc="4009001B" w:tentative="1">
      <w:start w:val="1"/>
      <w:numFmt w:val="lowerRoman"/>
      <w:lvlText w:val="%6."/>
      <w:lvlJc w:val="right"/>
      <w:pPr>
        <w:ind w:left="6796" w:hanging="180"/>
      </w:pPr>
    </w:lvl>
    <w:lvl w:ilvl="6" w:tplc="4009000F" w:tentative="1">
      <w:start w:val="1"/>
      <w:numFmt w:val="decimal"/>
      <w:lvlText w:val="%7."/>
      <w:lvlJc w:val="left"/>
      <w:pPr>
        <w:ind w:left="7516" w:hanging="360"/>
      </w:pPr>
    </w:lvl>
    <w:lvl w:ilvl="7" w:tplc="40090019" w:tentative="1">
      <w:start w:val="1"/>
      <w:numFmt w:val="lowerLetter"/>
      <w:lvlText w:val="%8."/>
      <w:lvlJc w:val="left"/>
      <w:pPr>
        <w:ind w:left="8236" w:hanging="360"/>
      </w:pPr>
    </w:lvl>
    <w:lvl w:ilvl="8" w:tplc="4009001B" w:tentative="1">
      <w:start w:val="1"/>
      <w:numFmt w:val="lowerRoman"/>
      <w:lvlText w:val="%9."/>
      <w:lvlJc w:val="right"/>
      <w:pPr>
        <w:ind w:left="8956" w:hanging="180"/>
      </w:pPr>
    </w:lvl>
  </w:abstractNum>
  <w:abstractNum w:abstractNumId="18" w15:restartNumberingAfterBreak="0">
    <w:nsid w:val="383038CD"/>
    <w:multiLevelType w:val="hybridMultilevel"/>
    <w:tmpl w:val="1CDA44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926940"/>
    <w:multiLevelType w:val="hybridMultilevel"/>
    <w:tmpl w:val="475AB44C"/>
    <w:lvl w:ilvl="0" w:tplc="3E4EAEE6">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0" w15:restartNumberingAfterBreak="0">
    <w:nsid w:val="3D6873FA"/>
    <w:multiLevelType w:val="hybridMultilevel"/>
    <w:tmpl w:val="A328CEE8"/>
    <w:lvl w:ilvl="0" w:tplc="12FCC814">
      <w:start w:val="323"/>
      <w:numFmt w:val="decimal"/>
      <w:lvlText w:val="%1."/>
      <w:lvlJc w:val="left"/>
      <w:pPr>
        <w:ind w:left="1590" w:hanging="420"/>
      </w:pPr>
      <w:rPr>
        <w:rFonts w:asciiTheme="minorHAnsi" w:hAnsiTheme="minorHAnsi" w:cstheme="minorHAnsi"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21" w15:restartNumberingAfterBreak="0">
    <w:nsid w:val="3E772D8A"/>
    <w:multiLevelType w:val="hybridMultilevel"/>
    <w:tmpl w:val="E04206E4"/>
    <w:lvl w:ilvl="0" w:tplc="1604E954">
      <w:start w:val="326"/>
      <w:numFmt w:val="decimal"/>
      <w:lvlText w:val="%1."/>
      <w:lvlJc w:val="left"/>
      <w:pPr>
        <w:ind w:left="987" w:hanging="4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2" w15:restartNumberingAfterBreak="0">
    <w:nsid w:val="416C7C03"/>
    <w:multiLevelType w:val="hybridMultilevel"/>
    <w:tmpl w:val="1CDA4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24" w15:restartNumberingAfterBreak="0">
    <w:nsid w:val="473033E5"/>
    <w:multiLevelType w:val="hybridMultilevel"/>
    <w:tmpl w:val="DC88E6D4"/>
    <w:lvl w:ilvl="0" w:tplc="59126B9C">
      <w:start w:val="311"/>
      <w:numFmt w:val="decimal"/>
      <w:lvlText w:val="%1."/>
      <w:lvlJc w:val="left"/>
      <w:pPr>
        <w:ind w:left="957" w:hanging="39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5" w15:restartNumberingAfterBreak="0">
    <w:nsid w:val="48257370"/>
    <w:multiLevelType w:val="hybridMultilevel"/>
    <w:tmpl w:val="5A4C6A16"/>
    <w:lvl w:ilvl="0" w:tplc="F4B085E0">
      <w:start w:val="1"/>
      <w:numFmt w:val="decimal"/>
      <w:lvlText w:val="%1."/>
      <w:lvlJc w:val="left"/>
      <w:pPr>
        <w:ind w:left="720" w:hanging="360"/>
      </w:pPr>
      <w:rPr>
        <w:rFonts w:ascii="Tahoma" w:hAnsi="Tahoma" w:cs="Tahoma"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8424CBE"/>
    <w:multiLevelType w:val="multilevel"/>
    <w:tmpl w:val="AF608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227395"/>
    <w:multiLevelType w:val="hybridMultilevel"/>
    <w:tmpl w:val="8E6EA2EA"/>
    <w:lvl w:ilvl="0" w:tplc="91C6DA1E">
      <w:start w:val="69"/>
      <w:numFmt w:val="decimal"/>
      <w:lvlText w:val="%1."/>
      <w:lvlJc w:val="left"/>
      <w:pPr>
        <w:ind w:left="900" w:hanging="360"/>
      </w:pPr>
      <w:rPr>
        <w:rFonts w:asciiTheme="minorHAnsi" w:hAnsiTheme="minorHAnsi" w:cs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B2740"/>
    <w:multiLevelType w:val="hybridMultilevel"/>
    <w:tmpl w:val="153E7188"/>
    <w:lvl w:ilvl="0" w:tplc="E2D24398">
      <w:start w:val="51"/>
      <w:numFmt w:val="decimal"/>
      <w:lvlText w:val="%1."/>
      <w:lvlJc w:val="left"/>
      <w:pPr>
        <w:ind w:left="785" w:hanging="360"/>
      </w:pPr>
      <w:rPr>
        <w:rFonts w:hint="default"/>
        <w:b/>
        <w:bCs/>
        <w:color w:val="auto"/>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9"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D36A2B"/>
    <w:multiLevelType w:val="hybridMultilevel"/>
    <w:tmpl w:val="00C4A2E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2" w15:restartNumberingAfterBreak="0">
    <w:nsid w:val="570814AC"/>
    <w:multiLevelType w:val="hybridMultilevel"/>
    <w:tmpl w:val="1E445F76"/>
    <w:lvl w:ilvl="0" w:tplc="7A7C5ECC">
      <w:start w:val="1"/>
      <w:numFmt w:val="lowerRoman"/>
      <w:lvlText w:val="(%1)"/>
      <w:lvlJc w:val="left"/>
      <w:pPr>
        <w:ind w:left="2367" w:hanging="720"/>
      </w:pPr>
      <w:rPr>
        <w:rFonts w:ascii="Calibri" w:hAnsi="Calibri" w:cs="Calibri"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3" w15:restartNumberingAfterBreak="0">
    <w:nsid w:val="5E45450F"/>
    <w:multiLevelType w:val="hybridMultilevel"/>
    <w:tmpl w:val="429E344A"/>
    <w:lvl w:ilvl="0" w:tplc="5D18CAB8">
      <w:start w:val="38"/>
      <w:numFmt w:val="decimal"/>
      <w:lvlText w:val="%1."/>
      <w:lvlJc w:val="left"/>
      <w:pPr>
        <w:ind w:left="978" w:hanging="418"/>
        <w:jc w:val="right"/>
      </w:pPr>
      <w:rPr>
        <w:rFonts w:hint="default"/>
        <w:spacing w:val="0"/>
        <w:w w:val="96"/>
        <w:lang w:val="en-US" w:eastAsia="en-US" w:bidi="ar-SA"/>
      </w:rPr>
    </w:lvl>
    <w:lvl w:ilvl="1" w:tplc="B10E17D0">
      <w:start w:val="1"/>
      <w:numFmt w:val="decimal"/>
      <w:lvlText w:val="%2."/>
      <w:lvlJc w:val="left"/>
      <w:pPr>
        <w:ind w:left="1124" w:hanging="238"/>
        <w:jc w:val="right"/>
      </w:pPr>
      <w:rPr>
        <w:rFonts w:ascii="Calibri" w:eastAsia="Calibri" w:hAnsi="Calibri" w:cs="Calibri" w:hint="default"/>
        <w:b w:val="0"/>
        <w:bCs w:val="0"/>
        <w:i w:val="0"/>
        <w:iCs w:val="0"/>
        <w:spacing w:val="-1"/>
        <w:w w:val="80"/>
        <w:sz w:val="24"/>
        <w:szCs w:val="24"/>
        <w:lang w:val="en-US" w:eastAsia="en-US" w:bidi="ar-SA"/>
      </w:rPr>
    </w:lvl>
    <w:lvl w:ilvl="2" w:tplc="DB0E49EA">
      <w:numFmt w:val="bullet"/>
      <w:lvlText w:val="•"/>
      <w:lvlJc w:val="left"/>
      <w:pPr>
        <w:ind w:left="1360" w:hanging="238"/>
      </w:pPr>
      <w:rPr>
        <w:rFonts w:hint="default"/>
        <w:lang w:val="en-US" w:eastAsia="en-US" w:bidi="ar-SA"/>
      </w:rPr>
    </w:lvl>
    <w:lvl w:ilvl="3" w:tplc="0AD62950">
      <w:numFmt w:val="bullet"/>
      <w:lvlText w:val="•"/>
      <w:lvlJc w:val="left"/>
      <w:pPr>
        <w:ind w:left="1640" w:hanging="238"/>
      </w:pPr>
      <w:rPr>
        <w:rFonts w:hint="default"/>
        <w:lang w:val="en-US" w:eastAsia="en-US" w:bidi="ar-SA"/>
      </w:rPr>
    </w:lvl>
    <w:lvl w:ilvl="4" w:tplc="4B7651D6">
      <w:numFmt w:val="bullet"/>
      <w:lvlText w:val="•"/>
      <w:lvlJc w:val="left"/>
      <w:pPr>
        <w:ind w:left="2929" w:hanging="238"/>
      </w:pPr>
      <w:rPr>
        <w:rFonts w:hint="default"/>
        <w:lang w:val="en-US" w:eastAsia="en-US" w:bidi="ar-SA"/>
      </w:rPr>
    </w:lvl>
    <w:lvl w:ilvl="5" w:tplc="FD64915C">
      <w:numFmt w:val="bullet"/>
      <w:lvlText w:val="•"/>
      <w:lvlJc w:val="left"/>
      <w:pPr>
        <w:ind w:left="4218" w:hanging="238"/>
      </w:pPr>
      <w:rPr>
        <w:rFonts w:hint="default"/>
        <w:lang w:val="en-US" w:eastAsia="en-US" w:bidi="ar-SA"/>
      </w:rPr>
    </w:lvl>
    <w:lvl w:ilvl="6" w:tplc="156C5178">
      <w:numFmt w:val="bullet"/>
      <w:lvlText w:val="•"/>
      <w:lvlJc w:val="left"/>
      <w:pPr>
        <w:ind w:left="5508" w:hanging="238"/>
      </w:pPr>
      <w:rPr>
        <w:rFonts w:hint="default"/>
        <w:lang w:val="en-US" w:eastAsia="en-US" w:bidi="ar-SA"/>
      </w:rPr>
    </w:lvl>
    <w:lvl w:ilvl="7" w:tplc="C3CA9FB0">
      <w:numFmt w:val="bullet"/>
      <w:lvlText w:val="•"/>
      <w:lvlJc w:val="left"/>
      <w:pPr>
        <w:ind w:left="6797" w:hanging="238"/>
      </w:pPr>
      <w:rPr>
        <w:rFonts w:hint="default"/>
        <w:lang w:val="en-US" w:eastAsia="en-US" w:bidi="ar-SA"/>
      </w:rPr>
    </w:lvl>
    <w:lvl w:ilvl="8" w:tplc="AD728880">
      <w:numFmt w:val="bullet"/>
      <w:lvlText w:val="•"/>
      <w:lvlJc w:val="left"/>
      <w:pPr>
        <w:ind w:left="8087" w:hanging="238"/>
      </w:pPr>
      <w:rPr>
        <w:rFonts w:hint="default"/>
        <w:lang w:val="en-US" w:eastAsia="en-US" w:bidi="ar-SA"/>
      </w:rPr>
    </w:lvl>
  </w:abstractNum>
  <w:abstractNum w:abstractNumId="34" w15:restartNumberingAfterBreak="0">
    <w:nsid w:val="5EA946C9"/>
    <w:multiLevelType w:val="hybridMultilevel"/>
    <w:tmpl w:val="0010A16E"/>
    <w:lvl w:ilvl="0" w:tplc="63448E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C211C"/>
    <w:multiLevelType w:val="hybridMultilevel"/>
    <w:tmpl w:val="AFACCA8E"/>
    <w:lvl w:ilvl="0" w:tplc="4009000F">
      <w:start w:val="1"/>
      <w:numFmt w:val="decimal"/>
      <w:lvlText w:val="%1."/>
      <w:lvlJc w:val="lef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36" w15:restartNumberingAfterBreak="0">
    <w:nsid w:val="6B945C5F"/>
    <w:multiLevelType w:val="hybridMultilevel"/>
    <w:tmpl w:val="D5E8C1C6"/>
    <w:lvl w:ilvl="0" w:tplc="073493D4">
      <w:start w:val="31"/>
      <w:numFmt w:val="decimal"/>
      <w:lvlText w:val="%1."/>
      <w:lvlJc w:val="left"/>
      <w:pPr>
        <w:ind w:left="1287" w:hanging="360"/>
      </w:pPr>
      <w:rPr>
        <w:rFonts w:asciiTheme="minorHAnsi" w:hAnsiTheme="minorHAnsi"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7" w15:restartNumberingAfterBreak="0">
    <w:nsid w:val="6FEA33B9"/>
    <w:multiLevelType w:val="hybridMultilevel"/>
    <w:tmpl w:val="A72A7A96"/>
    <w:lvl w:ilvl="0" w:tplc="2CA8ADCC">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618E0"/>
    <w:multiLevelType w:val="hybridMultilevel"/>
    <w:tmpl w:val="5B6466D4"/>
    <w:lvl w:ilvl="0" w:tplc="9482B7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732E0967"/>
    <w:multiLevelType w:val="hybridMultilevel"/>
    <w:tmpl w:val="FB36F4BA"/>
    <w:lvl w:ilvl="0" w:tplc="3266DFBE">
      <w:start w:val="30"/>
      <w:numFmt w:val="decimal"/>
      <w:lvlText w:val="%1."/>
      <w:lvlJc w:val="left"/>
      <w:pPr>
        <w:ind w:left="1647" w:hanging="36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40" w15:restartNumberingAfterBreak="0">
    <w:nsid w:val="747E5A92"/>
    <w:multiLevelType w:val="hybridMultilevel"/>
    <w:tmpl w:val="C2248CA2"/>
    <w:lvl w:ilvl="0" w:tplc="EBEAF12C">
      <w:start w:val="363"/>
      <w:numFmt w:val="decimal"/>
      <w:lvlText w:val="%1."/>
      <w:lvlJc w:val="left"/>
      <w:pPr>
        <w:ind w:left="2187" w:hanging="420"/>
      </w:pPr>
      <w:rPr>
        <w:rFonts w:hint="default"/>
      </w:rPr>
    </w:lvl>
    <w:lvl w:ilvl="1" w:tplc="40090019" w:tentative="1">
      <w:start w:val="1"/>
      <w:numFmt w:val="lowerLetter"/>
      <w:lvlText w:val="%2."/>
      <w:lvlJc w:val="left"/>
      <w:pPr>
        <w:ind w:left="2847" w:hanging="360"/>
      </w:pPr>
    </w:lvl>
    <w:lvl w:ilvl="2" w:tplc="4009001B" w:tentative="1">
      <w:start w:val="1"/>
      <w:numFmt w:val="lowerRoman"/>
      <w:lvlText w:val="%3."/>
      <w:lvlJc w:val="right"/>
      <w:pPr>
        <w:ind w:left="3567" w:hanging="180"/>
      </w:pPr>
    </w:lvl>
    <w:lvl w:ilvl="3" w:tplc="4009000F" w:tentative="1">
      <w:start w:val="1"/>
      <w:numFmt w:val="decimal"/>
      <w:lvlText w:val="%4."/>
      <w:lvlJc w:val="left"/>
      <w:pPr>
        <w:ind w:left="4287" w:hanging="360"/>
      </w:pPr>
    </w:lvl>
    <w:lvl w:ilvl="4" w:tplc="40090019" w:tentative="1">
      <w:start w:val="1"/>
      <w:numFmt w:val="lowerLetter"/>
      <w:lvlText w:val="%5."/>
      <w:lvlJc w:val="left"/>
      <w:pPr>
        <w:ind w:left="5007" w:hanging="360"/>
      </w:pPr>
    </w:lvl>
    <w:lvl w:ilvl="5" w:tplc="4009001B" w:tentative="1">
      <w:start w:val="1"/>
      <w:numFmt w:val="lowerRoman"/>
      <w:lvlText w:val="%6."/>
      <w:lvlJc w:val="right"/>
      <w:pPr>
        <w:ind w:left="5727" w:hanging="180"/>
      </w:pPr>
    </w:lvl>
    <w:lvl w:ilvl="6" w:tplc="4009000F" w:tentative="1">
      <w:start w:val="1"/>
      <w:numFmt w:val="decimal"/>
      <w:lvlText w:val="%7."/>
      <w:lvlJc w:val="left"/>
      <w:pPr>
        <w:ind w:left="6447" w:hanging="360"/>
      </w:pPr>
    </w:lvl>
    <w:lvl w:ilvl="7" w:tplc="40090019" w:tentative="1">
      <w:start w:val="1"/>
      <w:numFmt w:val="lowerLetter"/>
      <w:lvlText w:val="%8."/>
      <w:lvlJc w:val="left"/>
      <w:pPr>
        <w:ind w:left="7167" w:hanging="360"/>
      </w:pPr>
    </w:lvl>
    <w:lvl w:ilvl="8" w:tplc="4009001B" w:tentative="1">
      <w:start w:val="1"/>
      <w:numFmt w:val="lowerRoman"/>
      <w:lvlText w:val="%9."/>
      <w:lvlJc w:val="right"/>
      <w:pPr>
        <w:ind w:left="7887" w:hanging="180"/>
      </w:pPr>
    </w:lvl>
  </w:abstractNum>
  <w:abstractNum w:abstractNumId="41" w15:restartNumberingAfterBreak="0">
    <w:nsid w:val="74F103E1"/>
    <w:multiLevelType w:val="hybridMultilevel"/>
    <w:tmpl w:val="07801B2E"/>
    <w:lvl w:ilvl="0" w:tplc="14C056BE">
      <w:start w:val="309"/>
      <w:numFmt w:val="decimal"/>
      <w:lvlText w:val="%1."/>
      <w:lvlJc w:val="left"/>
      <w:pPr>
        <w:ind w:left="1170" w:hanging="420"/>
      </w:pPr>
      <w:rPr>
        <w:rFonts w:hint="default"/>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42" w15:restartNumberingAfterBreak="0">
    <w:nsid w:val="75477B17"/>
    <w:multiLevelType w:val="multilevel"/>
    <w:tmpl w:val="1ED4FF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heme="minorHAnsi"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73021A"/>
    <w:multiLevelType w:val="hybridMultilevel"/>
    <w:tmpl w:val="F426F282"/>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44" w15:restartNumberingAfterBreak="0">
    <w:nsid w:val="757E2359"/>
    <w:multiLevelType w:val="hybridMultilevel"/>
    <w:tmpl w:val="A218EFA6"/>
    <w:lvl w:ilvl="0" w:tplc="20DE6560">
      <w:start w:val="344"/>
      <w:numFmt w:val="decimal"/>
      <w:lvlText w:val="%1."/>
      <w:lvlJc w:val="left"/>
      <w:pPr>
        <w:ind w:left="1347" w:hanging="42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5" w15:restartNumberingAfterBreak="0">
    <w:nsid w:val="79922719"/>
    <w:multiLevelType w:val="hybridMultilevel"/>
    <w:tmpl w:val="DEA61B5C"/>
    <w:lvl w:ilvl="0" w:tplc="17A8ED72">
      <w:start w:val="312"/>
      <w:numFmt w:val="decimal"/>
      <w:lvlText w:val="%1."/>
      <w:lvlJc w:val="left"/>
      <w:pPr>
        <w:ind w:left="1170" w:hanging="420"/>
      </w:pPr>
      <w:rPr>
        <w:rFonts w:hint="default"/>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46" w15:restartNumberingAfterBreak="0">
    <w:nsid w:val="7DCF30EE"/>
    <w:multiLevelType w:val="hybridMultilevel"/>
    <w:tmpl w:val="B71AE8C4"/>
    <w:lvl w:ilvl="0" w:tplc="4D3C8A80">
      <w:start w:val="143"/>
      <w:numFmt w:val="decimal"/>
      <w:lvlText w:val="%1."/>
      <w:lvlJc w:val="left"/>
      <w:pPr>
        <w:ind w:left="930" w:hanging="390"/>
      </w:pPr>
      <w:rPr>
        <w:rFonts w:asciiTheme="minorHAnsi" w:hAnsiTheme="minorHAnsi" w:cstheme="minorHAnsi" w:hint="default"/>
        <w:b/>
        <w:b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47"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37"/>
  </w:num>
  <w:num w:numId="2">
    <w:abstractNumId w:val="10"/>
  </w:num>
  <w:num w:numId="3">
    <w:abstractNumId w:val="35"/>
  </w:num>
  <w:num w:numId="4">
    <w:abstractNumId w:val="31"/>
  </w:num>
  <w:num w:numId="5">
    <w:abstractNumId w:val="23"/>
  </w:num>
  <w:num w:numId="6">
    <w:abstractNumId w:val="30"/>
  </w:num>
  <w:num w:numId="7">
    <w:abstractNumId w:val="9"/>
  </w:num>
  <w:num w:numId="8">
    <w:abstractNumId w:val="2"/>
  </w:num>
  <w:num w:numId="9">
    <w:abstractNumId w:val="29"/>
  </w:num>
  <w:num w:numId="10">
    <w:abstractNumId w:val="32"/>
  </w:num>
  <w:num w:numId="11">
    <w:abstractNumId w:val="5"/>
  </w:num>
  <w:num w:numId="12">
    <w:abstractNumId w:val="16"/>
  </w:num>
  <w:num w:numId="13">
    <w:abstractNumId w:val="44"/>
  </w:num>
  <w:num w:numId="14">
    <w:abstractNumId w:val="6"/>
  </w:num>
  <w:num w:numId="15">
    <w:abstractNumId w:val="4"/>
  </w:num>
  <w:num w:numId="16">
    <w:abstractNumId w:val="15"/>
  </w:num>
  <w:num w:numId="17">
    <w:abstractNumId w:val="47"/>
  </w:num>
  <w:num w:numId="18">
    <w:abstractNumId w:val="36"/>
  </w:num>
  <w:num w:numId="19">
    <w:abstractNumId w:val="28"/>
  </w:num>
  <w:num w:numId="20">
    <w:abstractNumId w:val="38"/>
  </w:num>
  <w:num w:numId="21">
    <w:abstractNumId w:val="43"/>
  </w:num>
  <w:num w:numId="22">
    <w:abstractNumId w:val="13"/>
  </w:num>
  <w:num w:numId="23">
    <w:abstractNumId w:val="18"/>
  </w:num>
  <w:num w:numId="24">
    <w:abstractNumId w:val="22"/>
  </w:num>
  <w:num w:numId="25">
    <w:abstractNumId w:val="8"/>
  </w:num>
  <w:num w:numId="26">
    <w:abstractNumId w:val="40"/>
  </w:num>
  <w:num w:numId="27">
    <w:abstractNumId w:val="24"/>
  </w:num>
  <w:num w:numId="28">
    <w:abstractNumId w:val="7"/>
  </w:num>
  <w:num w:numId="29">
    <w:abstractNumId w:val="11"/>
  </w:num>
  <w:num w:numId="30">
    <w:abstractNumId w:val="33"/>
  </w:num>
  <w:num w:numId="31">
    <w:abstractNumId w:val="0"/>
  </w:num>
  <w:num w:numId="32">
    <w:abstractNumId w:val="41"/>
  </w:num>
  <w:num w:numId="33">
    <w:abstractNumId w:val="20"/>
  </w:num>
  <w:num w:numId="34">
    <w:abstractNumId w:val="12"/>
  </w:num>
  <w:num w:numId="35">
    <w:abstractNumId w:val="1"/>
  </w:num>
  <w:num w:numId="36">
    <w:abstractNumId w:val="45"/>
  </w:num>
  <w:num w:numId="37">
    <w:abstractNumId w:val="21"/>
  </w:num>
  <w:num w:numId="38">
    <w:abstractNumId w:val="34"/>
  </w:num>
  <w:num w:numId="39">
    <w:abstractNumId w:val="42"/>
  </w:num>
  <w:num w:numId="40">
    <w:abstractNumId w:val="26"/>
  </w:num>
  <w:num w:numId="41">
    <w:abstractNumId w:val="27"/>
  </w:num>
  <w:num w:numId="42">
    <w:abstractNumId w:val="3"/>
  </w:num>
  <w:num w:numId="43">
    <w:abstractNumId w:val="14"/>
  </w:num>
  <w:num w:numId="44">
    <w:abstractNumId w:val="21"/>
    <w:lvlOverride w:ilvl="0">
      <w:startOverride w:val="3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39"/>
  </w:num>
  <w:num w:numId="47">
    <w:abstractNumId w:val="17"/>
  </w:num>
  <w:num w:numId="48">
    <w:abstractNumId w:val="25"/>
  </w:num>
  <w:num w:numId="49">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F1"/>
    <w:rsid w:val="00002C16"/>
    <w:rsid w:val="000059AC"/>
    <w:rsid w:val="00012CC2"/>
    <w:rsid w:val="0003408F"/>
    <w:rsid w:val="00037622"/>
    <w:rsid w:val="000604BD"/>
    <w:rsid w:val="000839B8"/>
    <w:rsid w:val="000A697A"/>
    <w:rsid w:val="000B01CC"/>
    <w:rsid w:val="000B01E4"/>
    <w:rsid w:val="000B6DD2"/>
    <w:rsid w:val="000C0C43"/>
    <w:rsid w:val="000E5D95"/>
    <w:rsid w:val="001031C6"/>
    <w:rsid w:val="00123E43"/>
    <w:rsid w:val="00140B82"/>
    <w:rsid w:val="001463A7"/>
    <w:rsid w:val="001607ED"/>
    <w:rsid w:val="00173E42"/>
    <w:rsid w:val="00197823"/>
    <w:rsid w:val="001B0C7D"/>
    <w:rsid w:val="001C23F4"/>
    <w:rsid w:val="001F6BF3"/>
    <w:rsid w:val="002139A3"/>
    <w:rsid w:val="00231EEA"/>
    <w:rsid w:val="002435BD"/>
    <w:rsid w:val="00257F28"/>
    <w:rsid w:val="002750FF"/>
    <w:rsid w:val="0028360D"/>
    <w:rsid w:val="00287C87"/>
    <w:rsid w:val="002A5E82"/>
    <w:rsid w:val="002B57C7"/>
    <w:rsid w:val="002D17EE"/>
    <w:rsid w:val="002D3DDA"/>
    <w:rsid w:val="002D5302"/>
    <w:rsid w:val="002D53FD"/>
    <w:rsid w:val="002E07AD"/>
    <w:rsid w:val="002E1B5A"/>
    <w:rsid w:val="002E3418"/>
    <w:rsid w:val="002F4F4D"/>
    <w:rsid w:val="00301EC3"/>
    <w:rsid w:val="00325640"/>
    <w:rsid w:val="003442AE"/>
    <w:rsid w:val="003469FB"/>
    <w:rsid w:val="00363679"/>
    <w:rsid w:val="00372BBB"/>
    <w:rsid w:val="003800EC"/>
    <w:rsid w:val="0038789F"/>
    <w:rsid w:val="00390628"/>
    <w:rsid w:val="003B6F45"/>
    <w:rsid w:val="003E149C"/>
    <w:rsid w:val="00405DE7"/>
    <w:rsid w:val="00412A59"/>
    <w:rsid w:val="00431365"/>
    <w:rsid w:val="00453379"/>
    <w:rsid w:val="00464137"/>
    <w:rsid w:val="0047147F"/>
    <w:rsid w:val="004827BD"/>
    <w:rsid w:val="00493186"/>
    <w:rsid w:val="00493357"/>
    <w:rsid w:val="0049699D"/>
    <w:rsid w:val="004A5C8E"/>
    <w:rsid w:val="004D397E"/>
    <w:rsid w:val="0050202D"/>
    <w:rsid w:val="00536685"/>
    <w:rsid w:val="00563849"/>
    <w:rsid w:val="00582849"/>
    <w:rsid w:val="00591772"/>
    <w:rsid w:val="00593E3B"/>
    <w:rsid w:val="005A3B29"/>
    <w:rsid w:val="005A6B40"/>
    <w:rsid w:val="005B576A"/>
    <w:rsid w:val="005F1613"/>
    <w:rsid w:val="006004B3"/>
    <w:rsid w:val="00603F4A"/>
    <w:rsid w:val="00617394"/>
    <w:rsid w:val="006557BE"/>
    <w:rsid w:val="00661247"/>
    <w:rsid w:val="006A1B4F"/>
    <w:rsid w:val="006A3374"/>
    <w:rsid w:val="006B2C4E"/>
    <w:rsid w:val="006C46CF"/>
    <w:rsid w:val="006D079F"/>
    <w:rsid w:val="006D178C"/>
    <w:rsid w:val="006D4727"/>
    <w:rsid w:val="006E1B61"/>
    <w:rsid w:val="006E32E1"/>
    <w:rsid w:val="006F4790"/>
    <w:rsid w:val="0070059F"/>
    <w:rsid w:val="0070337A"/>
    <w:rsid w:val="00703B6D"/>
    <w:rsid w:val="0071014C"/>
    <w:rsid w:val="007246BE"/>
    <w:rsid w:val="00740521"/>
    <w:rsid w:val="007539AD"/>
    <w:rsid w:val="007633B0"/>
    <w:rsid w:val="007659BF"/>
    <w:rsid w:val="0078287D"/>
    <w:rsid w:val="007A191D"/>
    <w:rsid w:val="007A5B4B"/>
    <w:rsid w:val="007B449E"/>
    <w:rsid w:val="007C43D6"/>
    <w:rsid w:val="007E127D"/>
    <w:rsid w:val="007F0202"/>
    <w:rsid w:val="007F3551"/>
    <w:rsid w:val="00870ADD"/>
    <w:rsid w:val="0089276A"/>
    <w:rsid w:val="008A3A0B"/>
    <w:rsid w:val="008B1AA5"/>
    <w:rsid w:val="008E2A95"/>
    <w:rsid w:val="008F0977"/>
    <w:rsid w:val="009146FE"/>
    <w:rsid w:val="009200C4"/>
    <w:rsid w:val="00925D34"/>
    <w:rsid w:val="0095497F"/>
    <w:rsid w:val="009612CB"/>
    <w:rsid w:val="009678F6"/>
    <w:rsid w:val="009A303E"/>
    <w:rsid w:val="009F307B"/>
    <w:rsid w:val="00A001DD"/>
    <w:rsid w:val="00A36B96"/>
    <w:rsid w:val="00A47342"/>
    <w:rsid w:val="00A47969"/>
    <w:rsid w:val="00A675E9"/>
    <w:rsid w:val="00A84283"/>
    <w:rsid w:val="00AB59C5"/>
    <w:rsid w:val="00AC03B1"/>
    <w:rsid w:val="00AE0297"/>
    <w:rsid w:val="00AF2A34"/>
    <w:rsid w:val="00B04239"/>
    <w:rsid w:val="00B335D2"/>
    <w:rsid w:val="00B5614D"/>
    <w:rsid w:val="00B56C6B"/>
    <w:rsid w:val="00B94BB2"/>
    <w:rsid w:val="00BC4DF1"/>
    <w:rsid w:val="00BE1FC7"/>
    <w:rsid w:val="00BE2713"/>
    <w:rsid w:val="00BF6C3F"/>
    <w:rsid w:val="00C80569"/>
    <w:rsid w:val="00C90F50"/>
    <w:rsid w:val="00CA1F75"/>
    <w:rsid w:val="00CE55F7"/>
    <w:rsid w:val="00CF1E13"/>
    <w:rsid w:val="00D069B3"/>
    <w:rsid w:val="00D1036B"/>
    <w:rsid w:val="00D1402D"/>
    <w:rsid w:val="00D16846"/>
    <w:rsid w:val="00D21D69"/>
    <w:rsid w:val="00D26B28"/>
    <w:rsid w:val="00D32205"/>
    <w:rsid w:val="00D40EE4"/>
    <w:rsid w:val="00D52CA5"/>
    <w:rsid w:val="00D56FD1"/>
    <w:rsid w:val="00D57412"/>
    <w:rsid w:val="00D77E96"/>
    <w:rsid w:val="00D848E4"/>
    <w:rsid w:val="00D8707F"/>
    <w:rsid w:val="00D97C84"/>
    <w:rsid w:val="00DA7FAF"/>
    <w:rsid w:val="00DB43AE"/>
    <w:rsid w:val="00DB4FEA"/>
    <w:rsid w:val="00DC41CD"/>
    <w:rsid w:val="00DC7CF4"/>
    <w:rsid w:val="00DD7BAC"/>
    <w:rsid w:val="00DE072E"/>
    <w:rsid w:val="00DF29D7"/>
    <w:rsid w:val="00E02FDB"/>
    <w:rsid w:val="00E24393"/>
    <w:rsid w:val="00E316FC"/>
    <w:rsid w:val="00E40D84"/>
    <w:rsid w:val="00E75AB5"/>
    <w:rsid w:val="00E7744F"/>
    <w:rsid w:val="00E9082C"/>
    <w:rsid w:val="00E928F6"/>
    <w:rsid w:val="00E942B0"/>
    <w:rsid w:val="00EA38D9"/>
    <w:rsid w:val="00ED7871"/>
    <w:rsid w:val="00F12BFD"/>
    <w:rsid w:val="00F34B0F"/>
    <w:rsid w:val="00F41E3D"/>
    <w:rsid w:val="00F63F04"/>
    <w:rsid w:val="00F705E7"/>
    <w:rsid w:val="00FB2363"/>
    <w:rsid w:val="00FB543C"/>
    <w:rsid w:val="00FC059B"/>
    <w:rsid w:val="00FC15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chartTrackingRefBased/>
  <w15:docId w15:val="{3876FB23-EA7D-4384-9F46-66440B9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41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Default">
    <w:name w:val="Default"/>
    <w:qFormat/>
    <w:rsid w:val="00BC4DF1"/>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qFormat/>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5A3B29"/>
    <w:rPr>
      <w:color w:val="0563C1" w:themeColor="hyperlink"/>
      <w:u w:val="single"/>
    </w:rPr>
  </w:style>
  <w:style w:type="character" w:customStyle="1" w:styleId="UnresolvedMention1">
    <w:name w:val="Unresolved Mention1"/>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14:ligatures w14:val="none"/>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4Char">
    <w:name w:val="Heading 4 Char"/>
    <w:basedOn w:val="DefaultParagraphFont"/>
    <w:link w:val="Heading4"/>
    <w:uiPriority w:val="9"/>
    <w:semiHidden/>
    <w:rsid w:val="00DC41CD"/>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2D5302"/>
    <w:rPr>
      <w:rFonts w:ascii="Times New Roman" w:eastAsia="Times New Roman" w:hAnsi="Times New Roman" w:cs="Times New Roman"/>
      <w:kern w:val="0"/>
      <w:sz w:val="24"/>
      <w:szCs w:val="24"/>
      <w:lang w:eastAsia="en-GB"/>
      <w14:ligatures w14:val="none"/>
    </w:rPr>
  </w:style>
  <w:style w:type="paragraph" w:customStyle="1" w:styleId="elementtoproof">
    <w:name w:val="elementtoproof"/>
    <w:basedOn w:val="Normal"/>
    <w:rsid w:val="000B6DD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object">
    <w:name w:val="object"/>
    <w:basedOn w:val="DefaultParagraphFont"/>
    <w:rsid w:val="000B6DD2"/>
  </w:style>
  <w:style w:type="character" w:customStyle="1" w:styleId="object-hover">
    <w:name w:val="object-hover"/>
    <w:basedOn w:val="DefaultParagraphFont"/>
    <w:rsid w:val="000B6DD2"/>
  </w:style>
  <w:style w:type="character" w:styleId="UnresolvedMention">
    <w:name w:val="Unresolved Mention"/>
    <w:basedOn w:val="DefaultParagraphFont"/>
    <w:uiPriority w:val="99"/>
    <w:semiHidden/>
    <w:unhideWhenUsed/>
    <w:rsid w:val="00CA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 w:id="12742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bqp.qci.org.in/" TargetMode="External"/><Relationship Id="rId18" Type="http://schemas.openxmlformats.org/officeDocument/2006/relationships/hyperlink" Target="https://www.nabh.co/ContactUS.aspx" TargetMode="External"/><Relationship Id="rId26" Type="http://schemas.openxmlformats.org/officeDocument/2006/relationships/hyperlink" Target="https://nabh.co/Images/PDF/Policy_and_Guidelines_for_use_of_NABH_Accreditation_Certification_Mark.pdf"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nabet.qci.org.in/" TargetMode="External"/><Relationship Id="rId17" Type="http://schemas.openxmlformats.org/officeDocument/2006/relationships/hyperlink" Target="https://www.nabh.co/NABHStandards.aspx" TargetMode="External"/><Relationship Id="rId25" Type="http://schemas.openxmlformats.org/officeDocument/2006/relationships/hyperlink" Target="https://nabh.co/Images/PDF/NABH%20Policy%20&amp;%20Procedure%20for%20Handling%20complaints%20Issue%205.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bh.co/NABHStandards.aspx" TargetMode="External"/><Relationship Id="rId20" Type="http://schemas.openxmlformats.org/officeDocument/2006/relationships/hyperlink" Target="https://secure-web.cisco.com/1anAEjk3Pmkr7zKhJI_1SqSsiIFDmn_4hl6JAbOexIXMmXSu6fqBS56zct28hoCdqNexbJiBbDe1wJ8yaYoNRPG2s2EEkJVbv6tbA0QBh39cI-yZjXjQjTGI41QvwCEBCqHHP-MG_OYltGPmt5AOhSwgCcKG3cdU795l_01Z7gAcp75bRmxK8rn-YBlRM7lsxe-sz-x0I-fauvYVptK3RsktLVogpdcsY912QaebA7NZfsLQ2oWY_suCzkdGZpPQA0lfFs-E3nRnXUAqAYSzUmAkCBj_cVzbhenQlqb3b9Qawmb_rkQZYqwrzdGb-0dDm82jF9GPXfNLdcnaeFMrQ8jVZg5A__j2oVJ12jkBTawXb8x6ye7dI0Aut4MEY-LW4yBYwwcSr9VlEIwpgqW1P9A/https%3A%2F%2Fqualitysetu.qcin.org%2F" TargetMode="External"/><Relationship Id="rId29" Type="http://schemas.openxmlformats.org/officeDocument/2006/relationships/hyperlink" Target="http://www.nabh.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bl-india.org/" TargetMode="External"/><Relationship Id="rId24" Type="http://schemas.openxmlformats.org/officeDocument/2006/relationships/hyperlink" Target="https://nabh.co/Images/PDF/NABH%20Policy%20&amp;%20Procedure%20for%20Handling%20complaints%20Issue%20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bh.co/frmUserLoginCreation.aspx" TargetMode="External"/><Relationship Id="rId23" Type="http://schemas.openxmlformats.org/officeDocument/2006/relationships/hyperlink" Target="https://secure-web.cisco.com/14XQiLmSs6O0n8GBvHO7sNVECUoE6QN59RBHdud-Gu7kWg_g2av0_9NNB-cmf5wbi69GPYmHyxx6r9GgTv0GUXnfv9as13cw9bDVILWq37OWTlHk1uH7hz77AkdbS7bvaR_HbyxCuUbDUqjDpmHjcoUo-9y17G6v39R-4tlt4CfPF16te3riF-aT16Ju-n9UQ4L65mb-WOXWTp90hYVmvtCxJ2N7PXIFLQtDpnEwsft7GmxrMJfLrnbafVqXNph9rng4VAZeiPtCdZeC4BpdQRTw988I6XDs86LNLJL-Q4U6MbNP_qwxsKJEE2ewtoGAAur3Qc0qZm-wonflUjhWk5oHsOximmVS93jyzvhOf5sJBpH70l3jsRfyERGzYlWlPcV5SMNmM01clmTe8ORZRhLzDWgDD9MSTQEyuZoU6CFU/https%3A%2F%2Fapps.apple.com%2Fin%2Fapp%2Fquality-setu%2Fid6449591762" TargetMode="External"/><Relationship Id="rId28" Type="http://schemas.openxmlformats.org/officeDocument/2006/relationships/hyperlink" Target="mailto:helpdesk@nabh.co" TargetMode="External"/><Relationship Id="rId10" Type="http://schemas.openxmlformats.org/officeDocument/2006/relationships/hyperlink" Target="https://nabcb.qci.org.in/" TargetMode="External"/><Relationship Id="rId19" Type="http://schemas.openxmlformats.org/officeDocument/2006/relationships/hyperlink" Target="https://nabh.co/Images/PDF/HandlingcomplaintsAppeals_Issue4.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https://secure-web.cisco.com/17ce0JNczjtkcbosqFhF1i1URY9K_WohAUljsX4uIn5mj7IFv5iaZiRLEdUTKAgrRb1lnC9WBmfBREi4dJtJ_KBR0MLuudK_Ekq2BDPgMGwvGhuE-qKMtiGu3ti5BbMLxUEk_9o8KN3FXWifICDfU2gyqu-qDXb02pcgha51BUro5K1O3bbLaZmVAGmSndend2WgdHoGVnu0lhZ_yTUie3CyN3DmJwDwn5vj-6F6P_U51hfJ_YcYZfFmyy_m1MNv76Od650KNPPpB-ou5aNQ9zWPWpqFXzn0oq_wmyYm3n-QgPGv7tasfqXTYxE6YESYQZNNxlRQKfVl8YWnhxrNzK4EEpjP6ozHbNC4Ywi5Vyx4nPDBH4fgNc1MLh6zLVns5RDUdk6kc-pqtuK5o9T6_ug/https%3A%2F%2Fplay.google.com%2Fstore%2Fapps%2Fdetails%3Fid%3Dcom.qci.qualitysetu" TargetMode="External"/><Relationship Id="rId27" Type="http://schemas.openxmlformats.org/officeDocument/2006/relationships/hyperlink" Target="https://nabh.co/Images/PDF/NABH_Policy_for_AdverseDecisions_Issue2.pdf"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331B-2B87-4187-A9DF-53165DCA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9284</Words>
  <Characters>52921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NABH</cp:lastModifiedBy>
  <cp:revision>20</cp:revision>
  <cp:lastPrinted>2024-02-28T11:50:00Z</cp:lastPrinted>
  <dcterms:created xsi:type="dcterms:W3CDTF">2024-02-15T07:13:00Z</dcterms:created>
  <dcterms:modified xsi:type="dcterms:W3CDTF">2024-07-30T10:54:00Z</dcterms:modified>
</cp:coreProperties>
</file>