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7"/>
        <w:ind w:left="356" w:right="454" w:firstLine="0"/>
        <w:jc w:val="center"/>
        <w:rPr>
          <w:rFonts w:ascii="Trebuchet MS"/>
          <w:sz w:val="20"/>
        </w:rPr>
      </w:pP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441960</wp:posOffset>
                </wp:positionH>
                <wp:positionV relativeFrom="page">
                  <wp:posOffset>9867900</wp:posOffset>
                </wp:positionV>
                <wp:extent cx="52069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206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69" h="6350">
                              <a:moveTo>
                                <a:pt x="632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324" y="6350"/>
                              </a:lnTo>
                              <a:lnTo>
                                <a:pt x="6324" y="0"/>
                              </a:lnTo>
                              <a:close/>
                            </a:path>
                            <a:path w="52069" h="6350">
                              <a:moveTo>
                                <a:pt x="52070" y="0"/>
                              </a:moveTo>
                              <a:lnTo>
                                <a:pt x="45720" y="0"/>
                              </a:lnTo>
                              <a:lnTo>
                                <a:pt x="45720" y="6350"/>
                              </a:lnTo>
                              <a:lnTo>
                                <a:pt x="52070" y="6350"/>
                              </a:lnTo>
                              <a:lnTo>
                                <a:pt x="52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800003pt;margin-top:777pt;width:4.1pt;height:.5pt;mso-position-horizontal-relative:page;mso-position-vertical-relative:page;z-index:15728640" id="docshape5" coordorigin="696,15540" coordsize="82,10" path="m706,15540l696,15540,696,15550,706,15550,706,15540xm778,15540l768,15540,768,15550,778,15550,778,15540xe" filled="true" fillcolor="#221f1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668020</wp:posOffset>
                </wp:positionH>
                <wp:positionV relativeFrom="page">
                  <wp:posOffset>9867900</wp:posOffset>
                </wp:positionV>
                <wp:extent cx="52705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27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05" h="6350">
                              <a:moveTo>
                                <a:pt x="6350" y="12"/>
                              </a:moveTo>
                              <a:lnTo>
                                <a:pt x="0" y="12"/>
                              </a:lnTo>
                              <a:lnTo>
                                <a:pt x="0" y="6350"/>
                              </a:lnTo>
                              <a:lnTo>
                                <a:pt x="6350" y="6350"/>
                              </a:lnTo>
                              <a:lnTo>
                                <a:pt x="6350" y="12"/>
                              </a:lnTo>
                              <a:close/>
                            </a:path>
                            <a:path w="52705" h="6350">
                              <a:moveTo>
                                <a:pt x="52679" y="0"/>
                              </a:moveTo>
                              <a:lnTo>
                                <a:pt x="46355" y="0"/>
                              </a:lnTo>
                              <a:lnTo>
                                <a:pt x="46355" y="6350"/>
                              </a:lnTo>
                              <a:lnTo>
                                <a:pt x="52679" y="6350"/>
                              </a:lnTo>
                              <a:lnTo>
                                <a:pt x="52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.600002pt;margin-top:777pt;width:4.150pt;height:.5pt;mso-position-horizontal-relative:page;mso-position-vertical-relative:page;z-index:15729152" id="docshape6" coordorigin="1052,15540" coordsize="83,10" path="m1062,15540l1052,15540,1052,15550,1062,15550,1062,15540xm1135,15540l1125,15540,1125,15550,1135,15550,1135,15540xe" filled="true" fillcolor="#221f1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pacing w:val="-6"/>
          <w:sz w:val="20"/>
        </w:rPr>
        <w:t>Document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ID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EM/FORMAT/16/V2.0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Document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Version</w:t>
      </w:r>
      <w:r>
        <w:rPr>
          <w:rFonts w:ascii="Trebuchet MS"/>
          <w:spacing w:val="-4"/>
          <w:sz w:val="20"/>
        </w:rPr>
        <w:t> </w:t>
      </w:r>
      <w:r>
        <w:rPr>
          <w:rFonts w:ascii="Trebuchet MS"/>
          <w:spacing w:val="-6"/>
          <w:sz w:val="20"/>
        </w:rPr>
        <w:t>02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Document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Category Format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Issue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Date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06/2026</w:t>
      </w:r>
    </w:p>
    <w:p>
      <w:pPr>
        <w:pStyle w:val="Heading1"/>
      </w:pPr>
      <w:r>
        <w:rPr>
          <w:color w:val="00AFEF"/>
        </w:rPr>
        <w:t>Critical Results to Be Intimated to The Clinicians on Urgent Basis</w:t>
      </w:r>
    </w:p>
    <w:p>
      <w:pPr>
        <w:pStyle w:val="Heading3"/>
        <w:spacing w:before="186"/>
        <w:ind w:left="1558"/>
      </w:pPr>
      <w:r>
        <w:rPr/>
        <w:t>(Note-this</w:t>
      </w:r>
      <w:r>
        <w:rPr>
          <w:spacing w:val="-9"/>
        </w:rPr>
        <w:t> </w:t>
      </w:r>
      <w:r>
        <w:rPr/>
        <w:t>is</w:t>
      </w:r>
      <w:r>
        <w:rPr>
          <w:spacing w:val="-6"/>
        </w:rPr>
        <w:t> </w:t>
      </w:r>
      <w:r>
        <w:rPr/>
        <w:t>not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standard</w:t>
      </w:r>
      <w:r>
        <w:rPr>
          <w:spacing w:val="-5"/>
        </w:rPr>
        <w:t> </w:t>
      </w:r>
      <w:r>
        <w:rPr/>
        <w:t>list</w:t>
      </w:r>
      <w:r>
        <w:rPr>
          <w:spacing w:val="-3"/>
        </w:rPr>
        <w:t> </w:t>
      </w:r>
      <w:r>
        <w:rPr/>
        <w:t>and</w:t>
      </w:r>
      <w:r>
        <w:rPr>
          <w:spacing w:val="-8"/>
        </w:rPr>
        <w:t> </w:t>
      </w:r>
      <w:r>
        <w:rPr/>
        <w:t>will</w:t>
      </w:r>
      <w:r>
        <w:rPr>
          <w:spacing w:val="-7"/>
        </w:rPr>
        <w:t> </w:t>
      </w:r>
      <w:r>
        <w:rPr/>
        <w:t>differ</w:t>
      </w:r>
      <w:r>
        <w:rPr>
          <w:spacing w:val="-4"/>
        </w:rPr>
        <w:t> </w:t>
      </w:r>
      <w:r>
        <w:rPr/>
        <w:t>from</w:t>
      </w:r>
      <w:r>
        <w:rPr>
          <w:spacing w:val="-7"/>
        </w:rPr>
        <w:t> </w:t>
      </w:r>
      <w:r>
        <w:rPr/>
        <w:t>hospital</w:t>
      </w:r>
      <w:r>
        <w:rPr>
          <w:spacing w:val="-8"/>
        </w:rPr>
        <w:t> </w:t>
      </w:r>
      <w:r>
        <w:rPr/>
        <w:t>to</w:t>
      </w:r>
      <w:r>
        <w:rPr>
          <w:spacing w:val="-6"/>
        </w:rPr>
        <w:t> </w:t>
      </w:r>
      <w:r>
        <w:rPr>
          <w:spacing w:val="-2"/>
        </w:rPr>
        <w:t>hospital)</w:t>
      </w:r>
    </w:p>
    <w:p>
      <w:pPr>
        <w:spacing w:line="240" w:lineRule="auto" w:before="2"/>
        <w:rPr>
          <w:sz w:val="15"/>
        </w:rPr>
      </w:pPr>
    </w:p>
    <w:tbl>
      <w:tblPr>
        <w:tblW w:w="0" w:type="auto"/>
        <w:jc w:val="left"/>
        <w:tblInd w:w="1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5"/>
        <w:gridCol w:w="3222"/>
        <w:gridCol w:w="1589"/>
        <w:gridCol w:w="1782"/>
        <w:gridCol w:w="1139"/>
      </w:tblGrid>
      <w:tr>
        <w:trPr>
          <w:trHeight w:val="474" w:hRule="atLeast"/>
        </w:trPr>
        <w:tc>
          <w:tcPr>
            <w:tcW w:w="8637" w:type="dxa"/>
            <w:gridSpan w:val="5"/>
          </w:tcPr>
          <w:p>
            <w:pPr>
              <w:pStyle w:val="TableParagraph"/>
              <w:spacing w:line="292" w:lineRule="exact"/>
              <w:ind w:left="11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CRITICAL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VALUES</w:t>
            </w:r>
          </w:p>
        </w:tc>
      </w:tr>
      <w:tr>
        <w:trPr>
          <w:trHeight w:val="474" w:hRule="atLeast"/>
        </w:trPr>
        <w:tc>
          <w:tcPr>
            <w:tcW w:w="8637" w:type="dxa"/>
            <w:gridSpan w:val="5"/>
          </w:tcPr>
          <w:p>
            <w:pPr>
              <w:pStyle w:val="TableParagraph"/>
              <w:spacing w:line="292" w:lineRule="exact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CLINICAL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BIOCHEMISTRY</w:t>
            </w:r>
          </w:p>
        </w:tc>
      </w:tr>
      <w:tr>
        <w:trPr>
          <w:trHeight w:val="792" w:hRule="atLeast"/>
        </w:trPr>
        <w:tc>
          <w:tcPr>
            <w:tcW w:w="905" w:type="dxa"/>
            <w:vMerge w:val="restart"/>
          </w:tcPr>
          <w:p>
            <w:pPr>
              <w:pStyle w:val="TableParagraph"/>
              <w:spacing w:before="110"/>
              <w:rPr>
                <w:sz w:val="24"/>
              </w:rPr>
            </w:pPr>
          </w:p>
          <w:p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Sl.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3222" w:type="dxa"/>
            <w:vMerge w:val="restart"/>
          </w:tcPr>
          <w:p>
            <w:pPr>
              <w:pStyle w:val="TableParagraph"/>
              <w:spacing w:before="110"/>
              <w:rPr>
                <w:sz w:val="24"/>
              </w:rPr>
            </w:pPr>
          </w:p>
          <w:p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Test </w:t>
            </w:r>
            <w:r>
              <w:rPr>
                <w:spacing w:val="-2"/>
                <w:sz w:val="24"/>
              </w:rPr>
              <w:t>Parameter</w:t>
            </w:r>
          </w:p>
        </w:tc>
        <w:tc>
          <w:tcPr>
            <w:tcW w:w="4510" w:type="dxa"/>
            <w:gridSpan w:val="3"/>
          </w:tcPr>
          <w:p>
            <w:pPr>
              <w:pStyle w:val="TableParagraph"/>
              <w:spacing w:line="261" w:lineRule="auto"/>
              <w:ind w:left="116" w:right="951"/>
              <w:rPr>
                <w:sz w:val="24"/>
              </w:rPr>
            </w:pPr>
            <w:r>
              <w:rPr>
                <w:sz w:val="24"/>
              </w:rPr>
              <w:t>Result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when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needed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inform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the </w:t>
            </w:r>
            <w:r>
              <w:rPr>
                <w:spacing w:val="-2"/>
                <w:sz w:val="24"/>
              </w:rPr>
              <w:t>clinician</w:t>
            </w:r>
          </w:p>
        </w:tc>
      </w:tr>
      <w:tr>
        <w:trPr>
          <w:trHeight w:val="477" w:hRule="atLeast"/>
        </w:trPr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>
            <w:pPr>
              <w:pStyle w:val="TableParagraph"/>
              <w:spacing w:line="29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Lower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Than</w:t>
            </w: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Higher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Than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Unit</w:t>
            </w:r>
          </w:p>
        </w:tc>
      </w:tr>
      <w:tr>
        <w:trPr>
          <w:trHeight w:val="474" w:hRule="atLeast"/>
        </w:trPr>
        <w:tc>
          <w:tcPr>
            <w:tcW w:w="905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22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P.</w:t>
            </w:r>
            <w:r>
              <w:rPr>
                <w:spacing w:val="-2"/>
                <w:sz w:val="24"/>
              </w:rPr>
              <w:t> Glucose</w:t>
            </w:r>
          </w:p>
        </w:tc>
        <w:tc>
          <w:tcPr>
            <w:tcW w:w="1589" w:type="dxa"/>
          </w:tcPr>
          <w:p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45.0</w:t>
            </w:r>
          </w:p>
        </w:tc>
        <w:tc>
          <w:tcPr>
            <w:tcW w:w="1782" w:type="dxa"/>
          </w:tcPr>
          <w:p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500.0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mg/dl</w:t>
            </w:r>
          </w:p>
        </w:tc>
      </w:tr>
      <w:tr>
        <w:trPr>
          <w:trHeight w:val="477" w:hRule="atLeast"/>
        </w:trPr>
        <w:tc>
          <w:tcPr>
            <w:tcW w:w="905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Sodium</w:t>
            </w:r>
          </w:p>
        </w:tc>
        <w:tc>
          <w:tcPr>
            <w:tcW w:w="1589" w:type="dxa"/>
          </w:tcPr>
          <w:p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120.0</w:t>
            </w:r>
          </w:p>
        </w:tc>
        <w:tc>
          <w:tcPr>
            <w:tcW w:w="1782" w:type="dxa"/>
          </w:tcPr>
          <w:p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160.0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"/>
              <w:ind w:left="19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mmol/L</w:t>
            </w:r>
          </w:p>
        </w:tc>
      </w:tr>
      <w:tr>
        <w:trPr>
          <w:trHeight w:val="474" w:hRule="atLeast"/>
        </w:trPr>
        <w:tc>
          <w:tcPr>
            <w:tcW w:w="905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22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Potassium</w:t>
            </w:r>
          </w:p>
        </w:tc>
        <w:tc>
          <w:tcPr>
            <w:tcW w:w="1589" w:type="dxa"/>
          </w:tcPr>
          <w:p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1782" w:type="dxa"/>
          </w:tcPr>
          <w:p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6.0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"/>
              <w:ind w:left="19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mmol/L</w:t>
            </w:r>
          </w:p>
        </w:tc>
      </w:tr>
      <w:tr>
        <w:trPr>
          <w:trHeight w:val="479" w:hRule="atLeast"/>
        </w:trPr>
        <w:tc>
          <w:tcPr>
            <w:tcW w:w="905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22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Chloride</w:t>
            </w:r>
          </w:p>
        </w:tc>
        <w:tc>
          <w:tcPr>
            <w:tcW w:w="1589" w:type="dxa"/>
          </w:tcPr>
          <w:p>
            <w:pPr>
              <w:pStyle w:val="TableParagraph"/>
              <w:spacing w:line="29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90.0</w:t>
            </w: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mmol/L</w:t>
            </w:r>
          </w:p>
        </w:tc>
      </w:tr>
      <w:tr>
        <w:trPr>
          <w:trHeight w:val="472" w:hRule="atLeast"/>
        </w:trPr>
        <w:tc>
          <w:tcPr>
            <w:tcW w:w="905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22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Bilirubin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(Total)</w:t>
            </w:r>
          </w:p>
        </w:tc>
        <w:tc>
          <w:tcPr>
            <w:tcW w:w="1589" w:type="dxa"/>
          </w:tcPr>
          <w:p>
            <w:pPr>
              <w:pStyle w:val="TableParagraph"/>
              <w:spacing w:line="29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mg/dl</w:t>
            </w:r>
          </w:p>
        </w:tc>
      </w:tr>
      <w:tr>
        <w:trPr>
          <w:trHeight w:val="477" w:hRule="atLeast"/>
        </w:trPr>
        <w:tc>
          <w:tcPr>
            <w:tcW w:w="905" w:type="dxa"/>
          </w:tcPr>
          <w:p>
            <w:pPr>
              <w:pStyle w:val="TableParagraph"/>
              <w:spacing w:before="2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22" w:type="dxa"/>
          </w:tcPr>
          <w:p>
            <w:pPr>
              <w:pStyle w:val="TableParagraph"/>
              <w:spacing w:before="2"/>
              <w:ind w:left="117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Bilirubin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(Direct)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4"/>
                <w:sz w:val="24"/>
              </w:rPr>
              <w:t> Born</w:t>
            </w:r>
          </w:p>
        </w:tc>
        <w:tc>
          <w:tcPr>
            <w:tcW w:w="1589" w:type="dxa"/>
          </w:tcPr>
          <w:p>
            <w:pPr>
              <w:pStyle w:val="TableParagraph"/>
              <w:spacing w:before="2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82" w:type="dxa"/>
          </w:tcPr>
          <w:p>
            <w:pPr>
              <w:pStyle w:val="TableParagraph"/>
              <w:spacing w:before="2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139" w:type="dxa"/>
          </w:tcPr>
          <w:p>
            <w:pPr>
              <w:pStyle w:val="TableParagraph"/>
              <w:spacing w:before="2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mg/dl</w:t>
            </w:r>
          </w:p>
        </w:tc>
      </w:tr>
      <w:tr>
        <w:trPr>
          <w:trHeight w:val="472" w:hRule="atLeast"/>
        </w:trPr>
        <w:tc>
          <w:tcPr>
            <w:tcW w:w="905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22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Calcium</w:t>
            </w:r>
          </w:p>
        </w:tc>
        <w:tc>
          <w:tcPr>
            <w:tcW w:w="1589" w:type="dxa"/>
          </w:tcPr>
          <w:p>
            <w:pPr>
              <w:pStyle w:val="TableParagraph"/>
              <w:spacing w:line="292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13.0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mg/dl</w:t>
            </w:r>
          </w:p>
        </w:tc>
      </w:tr>
      <w:tr>
        <w:trPr>
          <w:trHeight w:val="479" w:hRule="atLeast"/>
        </w:trPr>
        <w:tc>
          <w:tcPr>
            <w:tcW w:w="905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22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Amylase</w:t>
            </w:r>
          </w:p>
        </w:tc>
        <w:tc>
          <w:tcPr>
            <w:tcW w:w="1589" w:type="dxa"/>
          </w:tcPr>
          <w:p>
            <w:pPr>
              <w:pStyle w:val="TableParagraph"/>
              <w:spacing w:line="29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300.0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mg/dl</w:t>
            </w:r>
          </w:p>
        </w:tc>
      </w:tr>
      <w:tr>
        <w:trPr>
          <w:trHeight w:val="474" w:hRule="atLeast"/>
        </w:trPr>
        <w:tc>
          <w:tcPr>
            <w:tcW w:w="905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2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Creatinine</w:t>
            </w:r>
          </w:p>
        </w:tc>
        <w:tc>
          <w:tcPr>
            <w:tcW w:w="1589" w:type="dxa"/>
          </w:tcPr>
          <w:p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82" w:type="dxa"/>
          </w:tcPr>
          <w:p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6.0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mg/dl</w:t>
            </w:r>
          </w:p>
        </w:tc>
      </w:tr>
      <w:tr>
        <w:trPr>
          <w:trHeight w:val="477" w:hRule="atLeast"/>
        </w:trPr>
        <w:tc>
          <w:tcPr>
            <w:tcW w:w="905" w:type="dxa"/>
          </w:tcPr>
          <w:p>
            <w:pPr>
              <w:pStyle w:val="TableParagraph"/>
              <w:spacing w:before="4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22" w:type="dxa"/>
          </w:tcPr>
          <w:p>
            <w:pPr>
              <w:pStyle w:val="TableParagraph"/>
              <w:spacing w:before="4"/>
              <w:ind w:left="117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Phosphorous</w:t>
            </w:r>
          </w:p>
        </w:tc>
        <w:tc>
          <w:tcPr>
            <w:tcW w:w="1589" w:type="dxa"/>
          </w:tcPr>
          <w:p>
            <w:pPr>
              <w:pStyle w:val="TableParagraph"/>
              <w:spacing w:before="4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782" w:type="dxa"/>
          </w:tcPr>
          <w:p>
            <w:pPr>
              <w:pStyle w:val="TableParagraph"/>
              <w:spacing w:before="4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9" w:type="dxa"/>
          </w:tcPr>
          <w:p>
            <w:pPr>
              <w:pStyle w:val="TableParagraph"/>
              <w:spacing w:before="4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mg/dl</w:t>
            </w:r>
          </w:p>
        </w:tc>
      </w:tr>
      <w:tr>
        <w:trPr>
          <w:trHeight w:val="474" w:hRule="atLeast"/>
        </w:trPr>
        <w:tc>
          <w:tcPr>
            <w:tcW w:w="905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90"/>
              <w:rPr>
                <w:sz w:val="24"/>
              </w:rPr>
            </w:pPr>
          </w:p>
          <w:p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32" w:type="dxa"/>
            <w:gridSpan w:val="4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z w:val="24"/>
              </w:rPr>
              <w:t>Blood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Gas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Analysis</w:t>
            </w:r>
          </w:p>
        </w:tc>
      </w:tr>
      <w:tr>
        <w:trPr>
          <w:trHeight w:val="474" w:hRule="atLeast"/>
        </w:trPr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Ph</w:t>
            </w:r>
          </w:p>
        </w:tc>
        <w:tc>
          <w:tcPr>
            <w:tcW w:w="1589" w:type="dxa"/>
          </w:tcPr>
          <w:p>
            <w:pPr>
              <w:pStyle w:val="TableParagraph"/>
              <w:spacing w:line="292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mg/dl</w:t>
            </w:r>
          </w:p>
        </w:tc>
      </w:tr>
      <w:tr>
        <w:trPr>
          <w:trHeight w:val="480" w:hRule="atLeast"/>
        </w:trPr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pCO2</w:t>
            </w:r>
          </w:p>
        </w:tc>
        <w:tc>
          <w:tcPr>
            <w:tcW w:w="1589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20.0</w:t>
            </w:r>
          </w:p>
        </w:tc>
        <w:tc>
          <w:tcPr>
            <w:tcW w:w="1782" w:type="dxa"/>
          </w:tcPr>
          <w:p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70.0</w:t>
            </w:r>
          </w:p>
        </w:tc>
        <w:tc>
          <w:tcPr>
            <w:tcW w:w="1139" w:type="dxa"/>
          </w:tcPr>
          <w:p>
            <w:pPr>
              <w:pStyle w:val="TableParagraph"/>
              <w:ind w:left="19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mmHg</w:t>
            </w:r>
          </w:p>
        </w:tc>
      </w:tr>
      <w:tr>
        <w:trPr>
          <w:trHeight w:val="474" w:hRule="atLeast"/>
        </w:trPr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pO2</w:t>
            </w:r>
          </w:p>
        </w:tc>
        <w:tc>
          <w:tcPr>
            <w:tcW w:w="1589" w:type="dxa"/>
          </w:tcPr>
          <w:p>
            <w:pPr>
              <w:pStyle w:val="TableParagraph"/>
              <w:spacing w:line="29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20.0</w:t>
            </w: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mmHg</w:t>
            </w:r>
          </w:p>
        </w:tc>
      </w:tr>
      <w:tr>
        <w:trPr>
          <w:trHeight w:val="474" w:hRule="atLeast"/>
        </w:trPr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22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HCO3</w:t>
            </w:r>
          </w:p>
        </w:tc>
        <w:tc>
          <w:tcPr>
            <w:tcW w:w="1589" w:type="dxa"/>
          </w:tcPr>
          <w:p>
            <w:pPr>
              <w:pStyle w:val="TableParagraph"/>
              <w:spacing w:line="292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10.0</w:t>
            </w: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40.0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mmHg</w:t>
            </w:r>
          </w:p>
        </w:tc>
      </w:tr>
      <w:tr>
        <w:trPr>
          <w:trHeight w:val="472" w:hRule="atLeast"/>
        </w:trPr>
        <w:tc>
          <w:tcPr>
            <w:tcW w:w="8637" w:type="dxa"/>
            <w:gridSpan w:val="5"/>
          </w:tcPr>
          <w:p>
            <w:pPr>
              <w:pStyle w:val="TableParagraph"/>
              <w:spacing w:line="29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HEMATOLOGY</w:t>
            </w:r>
          </w:p>
        </w:tc>
      </w:tr>
      <w:tr>
        <w:trPr>
          <w:trHeight w:val="479" w:hRule="atLeast"/>
        </w:trPr>
        <w:tc>
          <w:tcPr>
            <w:tcW w:w="905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22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Hemoglobin</w:t>
            </w:r>
          </w:p>
        </w:tc>
        <w:tc>
          <w:tcPr>
            <w:tcW w:w="1589" w:type="dxa"/>
          </w:tcPr>
          <w:p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6.0</w:t>
            </w:r>
          </w:p>
        </w:tc>
        <w:tc>
          <w:tcPr>
            <w:tcW w:w="1782" w:type="dxa"/>
          </w:tcPr>
          <w:p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g/dl</w:t>
            </w:r>
          </w:p>
        </w:tc>
      </w:tr>
      <w:tr>
        <w:trPr>
          <w:trHeight w:val="474" w:hRule="atLeast"/>
        </w:trPr>
        <w:tc>
          <w:tcPr>
            <w:tcW w:w="905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22" w:type="dxa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Hematocrit</w:t>
            </w:r>
          </w:p>
        </w:tc>
        <w:tc>
          <w:tcPr>
            <w:tcW w:w="1589" w:type="dxa"/>
          </w:tcPr>
          <w:p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82" w:type="dxa"/>
          </w:tcPr>
          <w:p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139" w:type="dxa"/>
          </w:tcPr>
          <w:p>
            <w:pPr>
              <w:pStyle w:val="TableParagraph"/>
              <w:spacing w:before="1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val="474" w:hRule="atLeast"/>
        </w:trPr>
        <w:tc>
          <w:tcPr>
            <w:tcW w:w="905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22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z w:val="24"/>
              </w:rPr>
              <w:t>Platelets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Count</w:t>
            </w:r>
          </w:p>
        </w:tc>
        <w:tc>
          <w:tcPr>
            <w:tcW w:w="1589" w:type="dxa"/>
          </w:tcPr>
          <w:p>
            <w:pPr>
              <w:pStyle w:val="TableParagraph"/>
              <w:spacing w:line="292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20,000</w:t>
            </w: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&gt; </w:t>
            </w:r>
            <w:r>
              <w:rPr>
                <w:spacing w:val="-2"/>
                <w:sz w:val="24"/>
              </w:rPr>
              <w:t>10,00000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cumm</w:t>
            </w:r>
          </w:p>
        </w:tc>
      </w:tr>
      <w:tr>
        <w:trPr>
          <w:trHeight w:val="475" w:hRule="atLeast"/>
        </w:trPr>
        <w:tc>
          <w:tcPr>
            <w:tcW w:w="905" w:type="dxa"/>
          </w:tcPr>
          <w:p>
            <w:pPr>
              <w:pStyle w:val="TableParagraph"/>
              <w:spacing w:line="29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22" w:type="dxa"/>
          </w:tcPr>
          <w:p>
            <w:pPr>
              <w:pStyle w:val="TableParagraph"/>
              <w:spacing w:line="293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TLC</w:t>
            </w:r>
          </w:p>
        </w:tc>
        <w:tc>
          <w:tcPr>
            <w:tcW w:w="1589" w:type="dxa"/>
          </w:tcPr>
          <w:p>
            <w:pPr>
              <w:pStyle w:val="TableParagraph"/>
              <w:spacing w:line="29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1782" w:type="dxa"/>
          </w:tcPr>
          <w:p>
            <w:pPr>
              <w:pStyle w:val="TableParagraph"/>
              <w:spacing w:line="293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50,000</w:t>
            </w:r>
          </w:p>
        </w:tc>
        <w:tc>
          <w:tcPr>
            <w:tcW w:w="1139" w:type="dxa"/>
          </w:tcPr>
          <w:p>
            <w:pPr>
              <w:pStyle w:val="TableParagraph"/>
              <w:spacing w:line="293" w:lineRule="exact"/>
              <w:ind w:left="19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cumm</w:t>
            </w:r>
          </w:p>
        </w:tc>
      </w:tr>
      <w:tr>
        <w:trPr>
          <w:trHeight w:val="479" w:hRule="atLeast"/>
        </w:trPr>
        <w:tc>
          <w:tcPr>
            <w:tcW w:w="905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22" w:type="dxa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PT</w:t>
            </w:r>
          </w:p>
        </w:tc>
        <w:tc>
          <w:tcPr>
            <w:tcW w:w="1589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82" w:type="dxa"/>
          </w:tcPr>
          <w:p>
            <w:pPr>
              <w:pStyle w:val="TableParagraph"/>
              <w:spacing w:line="292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60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 INR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9" w:type="dxa"/>
          </w:tcPr>
          <w:p>
            <w:pPr>
              <w:pStyle w:val="TableParagraph"/>
              <w:spacing w:line="292" w:lineRule="exact"/>
              <w:ind w:left="19" w:righ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Secs</w:t>
            </w:r>
          </w:p>
        </w:tc>
      </w:tr>
    </w:tbl>
    <w:p>
      <w:pPr>
        <w:pStyle w:val="TableParagraph"/>
        <w:spacing w:after="0" w:line="292" w:lineRule="exact"/>
        <w:jc w:val="center"/>
        <w:rPr>
          <w:sz w:val="24"/>
        </w:rPr>
        <w:sectPr>
          <w:headerReference w:type="default" r:id="rId5"/>
          <w:footerReference w:type="default" r:id="rId6"/>
          <w:type w:val="continuous"/>
          <w:pgSz w:w="11920" w:h="16850"/>
          <w:pgMar w:header="215" w:footer="61" w:top="1260" w:bottom="260" w:left="141" w:right="0"/>
          <w:pgNumType w:start="1"/>
        </w:sectPr>
      </w:pPr>
    </w:p>
    <w:p>
      <w:pPr>
        <w:spacing w:line="240" w:lineRule="auto" w:before="4" w:after="1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668020</wp:posOffset>
                </wp:positionH>
                <wp:positionV relativeFrom="page">
                  <wp:posOffset>9867900</wp:posOffset>
                </wp:positionV>
                <wp:extent cx="52705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27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05" h="6350">
                              <a:moveTo>
                                <a:pt x="6350" y="12"/>
                              </a:moveTo>
                              <a:lnTo>
                                <a:pt x="0" y="12"/>
                              </a:lnTo>
                              <a:lnTo>
                                <a:pt x="0" y="6350"/>
                              </a:lnTo>
                              <a:lnTo>
                                <a:pt x="6350" y="6350"/>
                              </a:lnTo>
                              <a:lnTo>
                                <a:pt x="6350" y="12"/>
                              </a:lnTo>
                              <a:close/>
                            </a:path>
                            <a:path w="52705" h="6350">
                              <a:moveTo>
                                <a:pt x="52679" y="0"/>
                              </a:moveTo>
                              <a:lnTo>
                                <a:pt x="46355" y="0"/>
                              </a:lnTo>
                              <a:lnTo>
                                <a:pt x="46355" y="6350"/>
                              </a:lnTo>
                              <a:lnTo>
                                <a:pt x="52679" y="6350"/>
                              </a:lnTo>
                              <a:lnTo>
                                <a:pt x="526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.600002pt;margin-top:777pt;width:4.150pt;height:.5pt;mso-position-horizontal-relative:page;mso-position-vertical-relative:page;z-index:15729664" id="docshape12" coordorigin="1052,15540" coordsize="83,10" path="m1062,15540l1052,15540,1052,15550,1062,15550,1062,15540xm1135,15540l1125,15540,1125,15550,1135,15550,1135,15540xe" filled="true" fillcolor="#221f1f" stroked="false">
                <v:path arrowok="t"/>
                <v:fill type="solid"/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260"/>
        <w:gridCol w:w="2963"/>
        <w:gridCol w:w="260"/>
        <w:gridCol w:w="1590"/>
        <w:gridCol w:w="1783"/>
        <w:gridCol w:w="1140"/>
      </w:tblGrid>
      <w:tr>
        <w:trPr>
          <w:trHeight w:val="477" w:hRule="atLeast"/>
        </w:trPr>
        <w:tc>
          <w:tcPr>
            <w:tcW w:w="906" w:type="dxa"/>
            <w:gridSpan w:val="2"/>
          </w:tcPr>
          <w:p>
            <w:pPr>
              <w:pStyle w:val="TableParagraph"/>
              <w:spacing w:line="29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23" w:type="dxa"/>
            <w:gridSpan w:val="2"/>
          </w:tcPr>
          <w:p>
            <w:pPr>
              <w:pStyle w:val="TableParagraph"/>
              <w:spacing w:line="293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>APTT</w:t>
            </w:r>
          </w:p>
        </w:tc>
        <w:tc>
          <w:tcPr>
            <w:tcW w:w="15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3" w:type="dxa"/>
          </w:tcPr>
          <w:p>
            <w:pPr>
              <w:pStyle w:val="TableParagraph"/>
              <w:spacing w:line="29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80</w:t>
            </w:r>
          </w:p>
        </w:tc>
        <w:tc>
          <w:tcPr>
            <w:tcW w:w="1140" w:type="dxa"/>
          </w:tcPr>
          <w:p>
            <w:pPr>
              <w:pStyle w:val="TableParagraph"/>
              <w:spacing w:line="293" w:lineRule="exact"/>
              <w:ind w:left="366"/>
              <w:rPr>
                <w:sz w:val="24"/>
              </w:rPr>
            </w:pPr>
            <w:r>
              <w:rPr>
                <w:spacing w:val="-4"/>
                <w:sz w:val="24"/>
              </w:rPr>
              <w:t>secs</w:t>
            </w:r>
          </w:p>
        </w:tc>
      </w:tr>
      <w:tr>
        <w:trPr>
          <w:trHeight w:val="479" w:hRule="atLeast"/>
        </w:trPr>
        <w:tc>
          <w:tcPr>
            <w:tcW w:w="906" w:type="dxa"/>
            <w:gridSpan w:val="2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23" w:type="dxa"/>
            <w:gridSpan w:val="2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z w:val="24"/>
              </w:rPr>
              <w:t>Sickle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Cell</w:t>
            </w:r>
          </w:p>
        </w:tc>
        <w:tc>
          <w:tcPr>
            <w:tcW w:w="4513" w:type="dxa"/>
            <w:gridSpan w:val="3"/>
          </w:tcPr>
          <w:p>
            <w:pPr>
              <w:pStyle w:val="TableParagraph"/>
              <w:spacing w:before="1"/>
              <w:ind w:left="4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Positive</w:t>
            </w:r>
          </w:p>
        </w:tc>
      </w:tr>
      <w:tr>
        <w:trPr>
          <w:trHeight w:val="479" w:hRule="atLeast"/>
        </w:trPr>
        <w:tc>
          <w:tcPr>
            <w:tcW w:w="906" w:type="dxa"/>
            <w:gridSpan w:val="2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23" w:type="dxa"/>
            <w:gridSpan w:val="2"/>
          </w:tcPr>
          <w:p>
            <w:pPr>
              <w:pStyle w:val="TableParagraph"/>
              <w:spacing w:line="29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Malaria</w:t>
            </w:r>
          </w:p>
        </w:tc>
        <w:tc>
          <w:tcPr>
            <w:tcW w:w="4513" w:type="dxa"/>
            <w:gridSpan w:val="3"/>
          </w:tcPr>
          <w:p>
            <w:pPr>
              <w:pStyle w:val="TableParagraph"/>
              <w:spacing w:line="292" w:lineRule="exact"/>
              <w:ind w:left="861"/>
              <w:rPr>
                <w:sz w:val="24"/>
              </w:rPr>
            </w:pPr>
            <w:r>
              <w:rPr>
                <w:sz w:val="24"/>
              </w:rPr>
              <w:t>Positive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Types of</w:t>
            </w:r>
            <w:r>
              <w:rPr>
                <w:spacing w:val="-2"/>
                <w:sz w:val="24"/>
              </w:rPr>
              <w:t> Malaria.</w:t>
            </w:r>
          </w:p>
        </w:tc>
      </w:tr>
      <w:tr>
        <w:trPr>
          <w:trHeight w:val="479" w:hRule="atLeast"/>
        </w:trPr>
        <w:tc>
          <w:tcPr>
            <w:tcW w:w="906" w:type="dxa"/>
            <w:gridSpan w:val="2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23" w:type="dxa"/>
            <w:gridSpan w:val="2"/>
          </w:tcPr>
          <w:p>
            <w:pPr>
              <w:pStyle w:val="TableParagraph"/>
              <w:spacing w:line="292" w:lineRule="exact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CSF</w:t>
            </w:r>
          </w:p>
        </w:tc>
        <w:tc>
          <w:tcPr>
            <w:tcW w:w="4513" w:type="dxa"/>
            <w:gridSpan w:val="3"/>
          </w:tcPr>
          <w:p>
            <w:pPr>
              <w:pStyle w:val="TableParagraph"/>
              <w:spacing w:line="292" w:lineRule="exact"/>
              <w:ind w:left="1367"/>
              <w:rPr>
                <w:sz w:val="24"/>
              </w:rPr>
            </w:pPr>
            <w:r>
              <w:rPr>
                <w:sz w:val="24"/>
              </w:rPr>
              <w:t>TLC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&gt;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20/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cumm</w:t>
            </w:r>
          </w:p>
        </w:tc>
      </w:tr>
      <w:tr>
        <w:trPr>
          <w:trHeight w:val="477" w:hRule="atLeast"/>
        </w:trPr>
        <w:tc>
          <w:tcPr>
            <w:tcW w:w="906" w:type="dxa"/>
            <w:gridSpan w:val="2"/>
          </w:tcPr>
          <w:p>
            <w:pPr>
              <w:pStyle w:val="TableParagraph"/>
              <w:spacing w:line="292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23" w:type="dxa"/>
            <w:gridSpan w:val="2"/>
          </w:tcPr>
          <w:p>
            <w:pPr>
              <w:pStyle w:val="TableParagraph"/>
              <w:spacing w:line="29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Blast</w:t>
            </w:r>
          </w:p>
        </w:tc>
        <w:tc>
          <w:tcPr>
            <w:tcW w:w="4513" w:type="dxa"/>
            <w:gridSpan w:val="3"/>
          </w:tcPr>
          <w:p>
            <w:pPr>
              <w:pStyle w:val="TableParagraph"/>
              <w:spacing w:line="292" w:lineRule="exact"/>
              <w:ind w:left="599"/>
              <w:rPr>
                <w:sz w:val="24"/>
              </w:rPr>
            </w:pPr>
            <w:r>
              <w:rPr>
                <w:sz w:val="24"/>
              </w:rPr>
              <w:t>5%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any </w:t>
            </w:r>
            <w:r>
              <w:rPr>
                <w:spacing w:val="-2"/>
                <w:sz w:val="24"/>
              </w:rPr>
              <w:t>leukemia.</w:t>
            </w:r>
          </w:p>
        </w:tc>
      </w:tr>
      <w:tr>
        <w:trPr>
          <w:trHeight w:val="479" w:hRule="atLeast"/>
        </w:trPr>
        <w:tc>
          <w:tcPr>
            <w:tcW w:w="906" w:type="dxa"/>
            <w:gridSpan w:val="2"/>
          </w:tcPr>
          <w:p>
            <w:pPr>
              <w:pStyle w:val="TableParagraph"/>
              <w:spacing w:before="1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23" w:type="dxa"/>
            <w:gridSpan w:val="2"/>
          </w:tcPr>
          <w:p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z w:val="24"/>
              </w:rPr>
              <w:t>Trop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4513" w:type="dxa"/>
            <w:gridSpan w:val="3"/>
          </w:tcPr>
          <w:p>
            <w:pPr>
              <w:pStyle w:val="TableParagraph"/>
              <w:spacing w:before="1"/>
              <w:ind w:left="5" w:right="1"/>
              <w:jc w:val="center"/>
              <w:rPr>
                <w:sz w:val="24"/>
              </w:rPr>
            </w:pPr>
            <w:r>
              <w:rPr>
                <w:sz w:val="24"/>
              </w:rPr>
              <w:t>&gt;100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ng/l</w:t>
            </w:r>
          </w:p>
        </w:tc>
      </w:tr>
      <w:tr>
        <w:trPr>
          <w:trHeight w:val="479" w:hRule="atLeast"/>
        </w:trPr>
        <w:tc>
          <w:tcPr>
            <w:tcW w:w="8642" w:type="dxa"/>
            <w:gridSpan w:val="7"/>
          </w:tcPr>
          <w:p>
            <w:pPr>
              <w:pStyle w:val="TableParagraph"/>
              <w:spacing w:line="292" w:lineRule="exact"/>
              <w:ind w:lef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CLINICAL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PATHOLOGY</w:t>
            </w:r>
          </w:p>
        </w:tc>
      </w:tr>
      <w:tr>
        <w:trPr>
          <w:trHeight w:val="477" w:hRule="atLeast"/>
        </w:trPr>
        <w:tc>
          <w:tcPr>
            <w:tcW w:w="646" w:type="dxa"/>
          </w:tcPr>
          <w:p>
            <w:pPr>
              <w:pStyle w:val="TableParagraph"/>
              <w:ind w:left="14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23" w:type="dxa"/>
            <w:gridSpan w:val="2"/>
          </w:tcPr>
          <w:p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Ketone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Bodies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Urine</w:t>
            </w:r>
          </w:p>
        </w:tc>
        <w:tc>
          <w:tcPr>
            <w:tcW w:w="4773" w:type="dxa"/>
            <w:gridSpan w:val="4"/>
          </w:tcPr>
          <w:p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positive</w:t>
            </w:r>
            <w:r>
              <w:rPr>
                <w:spacing w:val="-2"/>
                <w:sz w:val="24"/>
              </w:rPr>
              <w:t> Reports.</w:t>
            </w:r>
          </w:p>
        </w:tc>
      </w:tr>
    </w:tbl>
    <w:p>
      <w:pPr>
        <w:spacing w:line="240" w:lineRule="auto" w:before="187" w:after="0"/>
        <w:rPr>
          <w:sz w:val="20"/>
        </w:rPr>
      </w:pPr>
    </w:p>
    <w:tbl>
      <w:tblPr>
        <w:tblW w:w="0" w:type="auto"/>
        <w:jc w:val="left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710"/>
        <w:gridCol w:w="851"/>
        <w:gridCol w:w="568"/>
        <w:gridCol w:w="852"/>
        <w:gridCol w:w="849"/>
        <w:gridCol w:w="710"/>
        <w:gridCol w:w="852"/>
        <w:gridCol w:w="564"/>
        <w:gridCol w:w="850"/>
        <w:gridCol w:w="711"/>
        <w:gridCol w:w="852"/>
        <w:gridCol w:w="566"/>
        <w:gridCol w:w="852"/>
        <w:gridCol w:w="856"/>
        <w:gridCol w:w="426"/>
      </w:tblGrid>
      <w:tr>
        <w:trPr>
          <w:trHeight w:val="1005" w:hRule="atLeast"/>
        </w:trPr>
        <w:tc>
          <w:tcPr>
            <w:tcW w:w="566" w:type="dxa"/>
          </w:tcPr>
          <w:p>
            <w:pPr>
              <w:pStyle w:val="TableParagraph"/>
              <w:spacing w:line="256" w:lineRule="auto" w:before="3"/>
              <w:ind w:left="110" w:right="258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Sr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12"/>
                <w:sz w:val="16"/>
              </w:rPr>
              <w:t>No</w:t>
            </w:r>
          </w:p>
        </w:tc>
        <w:tc>
          <w:tcPr>
            <w:tcW w:w="710" w:type="dxa"/>
          </w:tcPr>
          <w:p>
            <w:pPr>
              <w:pStyle w:val="TableParagraph"/>
              <w:spacing w:before="3"/>
              <w:ind w:left="11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Date</w:t>
            </w:r>
          </w:p>
        </w:tc>
        <w:tc>
          <w:tcPr>
            <w:tcW w:w="851" w:type="dxa"/>
          </w:tcPr>
          <w:p>
            <w:pPr>
              <w:pStyle w:val="TableParagraph"/>
              <w:spacing w:line="256" w:lineRule="auto" w:before="3"/>
              <w:ind w:left="113" w:righ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Name</w:t>
            </w:r>
            <w:r>
              <w:rPr>
                <w:b/>
                <w:spacing w:val="-1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of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Patient</w:t>
            </w:r>
          </w:p>
        </w:tc>
        <w:tc>
          <w:tcPr>
            <w:tcW w:w="568" w:type="dxa"/>
          </w:tcPr>
          <w:p>
            <w:pPr>
              <w:pStyle w:val="TableParagraph"/>
              <w:spacing w:line="256" w:lineRule="auto" w:before="3"/>
              <w:ind w:left="112" w:right="132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Age/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Sex</w:t>
            </w:r>
          </w:p>
        </w:tc>
        <w:tc>
          <w:tcPr>
            <w:tcW w:w="852" w:type="dxa"/>
          </w:tcPr>
          <w:p>
            <w:pPr>
              <w:pStyle w:val="TableParagraph"/>
              <w:spacing w:line="256" w:lineRule="auto" w:before="3"/>
              <w:ind w:left="110" w:right="14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Patient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ID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(UHID</w:t>
            </w:r>
          </w:p>
          <w:p>
            <w:pPr>
              <w:pStyle w:val="TableParagraph"/>
              <w:spacing w:before="2"/>
              <w:ind w:left="110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/IP)</w:t>
            </w:r>
          </w:p>
        </w:tc>
        <w:tc>
          <w:tcPr>
            <w:tcW w:w="849" w:type="dxa"/>
          </w:tcPr>
          <w:p>
            <w:pPr>
              <w:pStyle w:val="TableParagraph"/>
              <w:spacing w:line="254" w:lineRule="auto" w:before="3"/>
              <w:ind w:left="109" w:right="1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Details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of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Ward/IC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U/OPD</w:t>
            </w:r>
          </w:p>
        </w:tc>
        <w:tc>
          <w:tcPr>
            <w:tcW w:w="710" w:type="dxa"/>
          </w:tcPr>
          <w:p>
            <w:pPr>
              <w:pStyle w:val="TableParagraph"/>
              <w:spacing w:line="256" w:lineRule="auto" w:before="3"/>
              <w:ind w:left="111" w:right="23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Test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Done</w:t>
            </w:r>
          </w:p>
        </w:tc>
        <w:tc>
          <w:tcPr>
            <w:tcW w:w="852" w:type="dxa"/>
          </w:tcPr>
          <w:p>
            <w:pPr>
              <w:pStyle w:val="TableParagraph"/>
              <w:spacing w:line="254" w:lineRule="auto" w:before="3"/>
              <w:ind w:left="110" w:right="25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Critical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Value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Finding</w:t>
            </w:r>
          </w:p>
        </w:tc>
        <w:tc>
          <w:tcPr>
            <w:tcW w:w="564" w:type="dxa"/>
          </w:tcPr>
          <w:p>
            <w:pPr>
              <w:pStyle w:val="TableParagraph"/>
              <w:spacing w:line="256" w:lineRule="auto" w:before="3"/>
              <w:ind w:left="107" w:right="12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Test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Time</w:t>
            </w:r>
          </w:p>
        </w:tc>
        <w:tc>
          <w:tcPr>
            <w:tcW w:w="850" w:type="dxa"/>
          </w:tcPr>
          <w:p>
            <w:pPr>
              <w:pStyle w:val="TableParagraph"/>
              <w:spacing w:line="256" w:lineRule="auto" w:before="3"/>
              <w:ind w:left="117" w:right="11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Informed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Time</w:t>
            </w:r>
          </w:p>
        </w:tc>
        <w:tc>
          <w:tcPr>
            <w:tcW w:w="711" w:type="dxa"/>
          </w:tcPr>
          <w:p>
            <w:pPr>
              <w:pStyle w:val="TableParagraph"/>
              <w:spacing w:line="259" w:lineRule="auto" w:before="3"/>
              <w:ind w:left="117" w:right="13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Time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Taken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Inform</w:t>
            </w:r>
          </w:p>
        </w:tc>
        <w:tc>
          <w:tcPr>
            <w:tcW w:w="852" w:type="dxa"/>
          </w:tcPr>
          <w:p>
            <w:pPr>
              <w:pStyle w:val="TableParagraph"/>
              <w:spacing w:line="256" w:lineRule="auto" w:before="3"/>
              <w:ind w:left="110" w:right="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Informed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To</w:t>
            </w:r>
          </w:p>
        </w:tc>
        <w:tc>
          <w:tcPr>
            <w:tcW w:w="566" w:type="dxa"/>
          </w:tcPr>
          <w:p>
            <w:pPr>
              <w:pStyle w:val="TableParagraph"/>
              <w:spacing w:line="256" w:lineRule="auto" w:before="3"/>
              <w:ind w:left="114" w:right="110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Read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Back</w:t>
            </w:r>
          </w:p>
        </w:tc>
        <w:tc>
          <w:tcPr>
            <w:tcW w:w="852" w:type="dxa"/>
          </w:tcPr>
          <w:p>
            <w:pPr>
              <w:pStyle w:val="TableParagraph"/>
              <w:spacing w:line="256" w:lineRule="auto" w:before="3"/>
              <w:ind w:left="115" w:right="1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Informed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By</w:t>
            </w:r>
          </w:p>
        </w:tc>
        <w:tc>
          <w:tcPr>
            <w:tcW w:w="856" w:type="dxa"/>
          </w:tcPr>
          <w:p>
            <w:pPr>
              <w:pStyle w:val="TableParagraph"/>
              <w:spacing w:line="256" w:lineRule="auto" w:before="3"/>
              <w:ind w:left="113" w:right="152"/>
              <w:rPr>
                <w:b/>
                <w:sz w:val="16"/>
              </w:rPr>
            </w:pPr>
            <w:r>
              <w:rPr>
                <w:b/>
                <w:sz w:val="16"/>
              </w:rPr>
              <w:t>Name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Informer</w:t>
            </w:r>
          </w:p>
        </w:tc>
        <w:tc>
          <w:tcPr>
            <w:tcW w:w="426" w:type="dxa"/>
          </w:tcPr>
          <w:p>
            <w:pPr>
              <w:pStyle w:val="TableParagraph"/>
              <w:spacing w:before="3"/>
              <w:ind w:left="10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Sg</w:t>
            </w:r>
          </w:p>
        </w:tc>
      </w:tr>
      <w:tr>
        <w:trPr>
          <w:trHeight w:val="29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headerReference w:type="default" r:id="rId7"/>
          <w:footerReference w:type="default" r:id="rId8"/>
          <w:pgSz w:w="11920" w:h="16850"/>
          <w:pgMar w:header="215" w:footer="1021" w:top="1260" w:bottom="1220" w:left="141" w:right="0"/>
        </w:sectPr>
      </w:pPr>
    </w:p>
    <w:p>
      <w:pPr>
        <w:spacing w:line="240" w:lineRule="auto" w:before="10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668020</wp:posOffset>
                </wp:positionH>
                <wp:positionV relativeFrom="page">
                  <wp:posOffset>9867900</wp:posOffset>
                </wp:positionV>
                <wp:extent cx="52705" cy="635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27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05" h="6350">
                              <a:moveTo>
                                <a:pt x="635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350" y="6350"/>
                              </a:lnTo>
                              <a:lnTo>
                                <a:pt x="6350" y="0"/>
                              </a:lnTo>
                              <a:close/>
                            </a:path>
                            <a:path w="52705" h="6350">
                              <a:moveTo>
                                <a:pt x="52463" y="0"/>
                              </a:moveTo>
                              <a:lnTo>
                                <a:pt x="46139" y="0"/>
                              </a:lnTo>
                              <a:lnTo>
                                <a:pt x="46139" y="6350"/>
                              </a:lnTo>
                              <a:lnTo>
                                <a:pt x="52463" y="6350"/>
                              </a:lnTo>
                              <a:lnTo>
                                <a:pt x="524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.600002pt;margin-top:777pt;width:4.150pt;height:.5pt;mso-position-horizontal-relative:page;mso-position-vertical-relative:page;z-index:15730176" id="docshape17" coordorigin="1052,15540" coordsize="83,10" path="m1062,15540l1052,15540,1052,15550,1062,15550,1062,15540xm1135,15540l1125,15540,1125,15550,1135,15550,1135,15540xe" filled="true" fillcolor="#221f1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441960</wp:posOffset>
                </wp:positionH>
                <wp:positionV relativeFrom="page">
                  <wp:posOffset>9867900</wp:posOffset>
                </wp:positionV>
                <wp:extent cx="52705" cy="635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27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05" h="6350">
                              <a:moveTo>
                                <a:pt x="632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324" y="6350"/>
                              </a:lnTo>
                              <a:lnTo>
                                <a:pt x="6324" y="0"/>
                              </a:lnTo>
                              <a:close/>
                            </a:path>
                            <a:path w="52705" h="6350">
                              <a:moveTo>
                                <a:pt x="52476" y="0"/>
                              </a:moveTo>
                              <a:lnTo>
                                <a:pt x="46126" y="0"/>
                              </a:lnTo>
                              <a:lnTo>
                                <a:pt x="46126" y="6350"/>
                              </a:lnTo>
                              <a:lnTo>
                                <a:pt x="52476" y="6350"/>
                              </a:lnTo>
                              <a:lnTo>
                                <a:pt x="524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800003pt;margin-top:777pt;width:4.150pt;height:.5pt;mso-position-horizontal-relative:page;mso-position-vertical-relative:page;z-index:15730688" id="docshape18" coordorigin="696,15540" coordsize="83,10" path="m706,15540l696,15540,696,15550,706,15550,706,15540xm779,15540l769,15540,769,15550,779,15550,779,15540xe" filled="true" fillcolor="#221f1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554990</wp:posOffset>
                </wp:positionH>
                <wp:positionV relativeFrom="page">
                  <wp:posOffset>9867900</wp:posOffset>
                </wp:positionV>
                <wp:extent cx="52705" cy="635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27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05" h="6350">
                              <a:moveTo>
                                <a:pt x="6324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324" y="6350"/>
                              </a:lnTo>
                              <a:lnTo>
                                <a:pt x="6324" y="0"/>
                              </a:lnTo>
                              <a:close/>
                            </a:path>
                            <a:path w="52705" h="6350">
                              <a:moveTo>
                                <a:pt x="52463" y="0"/>
                              </a:moveTo>
                              <a:lnTo>
                                <a:pt x="46139" y="0"/>
                              </a:lnTo>
                              <a:lnTo>
                                <a:pt x="46139" y="6350"/>
                              </a:lnTo>
                              <a:lnTo>
                                <a:pt x="52463" y="6350"/>
                              </a:lnTo>
                              <a:lnTo>
                                <a:pt x="524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700001pt;margin-top:777pt;width:4.150pt;height:.5pt;mso-position-horizontal-relative:page;mso-position-vertical-relative:page;z-index:15731200" id="docshape19" coordorigin="874,15540" coordsize="83,10" path="m884,15540l874,15540,874,15550,884,15550,884,15540xm957,15540l947,15540,947,15550,957,15550,957,15540xe" filled="true" fillcolor="#221f1f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Heading2"/>
        <w:ind w:left="0" w:right="454"/>
        <w:jc w:val="center"/>
      </w:pPr>
      <w:r>
        <w:rPr/>
        <w:t>Sample</w:t>
      </w:r>
      <w:r>
        <w:rPr>
          <w:spacing w:val="-10"/>
        </w:rPr>
        <w:t> </w:t>
      </w:r>
      <w:r>
        <w:rPr/>
        <w:t>defined</w:t>
      </w:r>
      <w:r>
        <w:rPr>
          <w:spacing w:val="-2"/>
        </w:rPr>
        <w:t> </w:t>
      </w:r>
      <w:r>
        <w:rPr>
          <w:spacing w:val="-5"/>
        </w:rPr>
        <w:t>TAT</w:t>
      </w:r>
    </w:p>
    <w:p>
      <w:pPr>
        <w:pStyle w:val="Heading3"/>
        <w:ind w:right="454"/>
        <w:jc w:val="center"/>
      </w:pPr>
      <w:r>
        <w:rPr/>
        <w:t>(Note-this</w:t>
      </w:r>
      <w:r>
        <w:rPr>
          <w:spacing w:val="-10"/>
        </w:rPr>
        <w:t> </w:t>
      </w:r>
      <w:r>
        <w:rPr/>
        <w:t>is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standard</w:t>
      </w:r>
      <w:r>
        <w:rPr>
          <w:spacing w:val="-5"/>
        </w:rPr>
        <w:t> </w:t>
      </w:r>
      <w:r>
        <w:rPr/>
        <w:t>turn</w:t>
      </w:r>
      <w:r>
        <w:rPr>
          <w:spacing w:val="-6"/>
        </w:rPr>
        <w:t> </w:t>
      </w:r>
      <w:r>
        <w:rPr/>
        <w:t>around</w:t>
      </w:r>
      <w:r>
        <w:rPr>
          <w:spacing w:val="-8"/>
        </w:rPr>
        <w:t> </w:t>
      </w:r>
      <w:r>
        <w:rPr/>
        <w:t>time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will</w:t>
      </w:r>
      <w:r>
        <w:rPr>
          <w:spacing w:val="-8"/>
        </w:rPr>
        <w:t> </w:t>
      </w:r>
      <w:r>
        <w:rPr/>
        <w:t>differ</w:t>
      </w:r>
      <w:r>
        <w:rPr>
          <w:spacing w:val="-3"/>
        </w:rPr>
        <w:t> </w:t>
      </w:r>
      <w:r>
        <w:rPr/>
        <w:t>from</w:t>
      </w:r>
      <w:r>
        <w:rPr>
          <w:spacing w:val="-8"/>
        </w:rPr>
        <w:t> </w:t>
      </w:r>
      <w:r>
        <w:rPr/>
        <w:t>hospital</w:t>
      </w:r>
      <w:r>
        <w:rPr>
          <w:spacing w:val="-5"/>
        </w:rPr>
        <w:t> </w:t>
      </w:r>
      <w:r>
        <w:rPr/>
        <w:t>to</w:t>
      </w:r>
      <w:r>
        <w:rPr>
          <w:spacing w:val="3"/>
        </w:rPr>
        <w:t> </w:t>
      </w:r>
      <w:r>
        <w:rPr>
          <w:spacing w:val="-2"/>
        </w:rPr>
        <w:t>hospital)</w:t>
      </w:r>
    </w:p>
    <w:p>
      <w:pPr>
        <w:spacing w:line="240" w:lineRule="auto" w:before="2" w:after="0"/>
        <w:rPr>
          <w:sz w:val="15"/>
        </w:rPr>
      </w:pPr>
    </w:p>
    <w:tbl>
      <w:tblPr>
        <w:tblW w:w="0" w:type="auto"/>
        <w:jc w:val="left"/>
        <w:tblInd w:w="1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543"/>
        <w:gridCol w:w="2977"/>
      </w:tblGrid>
      <w:tr>
        <w:trPr>
          <w:trHeight w:val="726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Ser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Test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TAT</w:t>
            </w:r>
          </w:p>
        </w:tc>
      </w:tr>
      <w:tr>
        <w:trPr>
          <w:trHeight w:val="503" w:hRule="atLeast"/>
        </w:trPr>
        <w:tc>
          <w:tcPr>
            <w:tcW w:w="8791" w:type="dxa"/>
            <w:gridSpan w:val="3"/>
          </w:tcPr>
          <w:p>
            <w:pPr>
              <w:pStyle w:val="TableParagraph"/>
              <w:spacing w:before="16"/>
              <w:ind w:left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HEMATOLOGY</w:t>
            </w:r>
          </w:p>
        </w:tc>
      </w:tr>
      <w:tr>
        <w:trPr>
          <w:trHeight w:val="505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CBC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44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CBC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+ </w:t>
            </w:r>
            <w:r>
              <w:rPr>
                <w:spacing w:val="-5"/>
                <w:sz w:val="24"/>
              </w:rPr>
              <w:t>PBF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06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MANUAL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DLC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PLATELET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08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ESR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06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COAGULATION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(PT/APTT)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03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Bone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Marrow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Aspiration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05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b/>
                <w:sz w:val="24"/>
              </w:rPr>
            </w:pPr>
            <w:r>
              <w:rPr>
                <w:b/>
                <w:sz w:val="24"/>
              </w:rPr>
              <w:t>CLINICAL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PATHOLOGY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08" w:hRule="atLeast"/>
        </w:trPr>
        <w:tc>
          <w:tcPr>
            <w:tcW w:w="8791" w:type="dxa"/>
            <w:gridSpan w:val="3"/>
          </w:tcPr>
          <w:p>
            <w:pPr>
              <w:pStyle w:val="TableParagraph"/>
              <w:spacing w:before="16"/>
              <w:ind w:left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MICROBIOLOGY</w:t>
            </w:r>
          </w:p>
        </w:tc>
      </w:tr>
      <w:tr>
        <w:trPr>
          <w:trHeight w:val="506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HIV,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HBSAG,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HCV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4HRS</w:t>
            </w:r>
          </w:p>
        </w:tc>
      </w:tr>
      <w:tr>
        <w:trPr>
          <w:trHeight w:val="503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PCT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(Serum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Procalcitonin)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05" w:hRule="atLeast"/>
        </w:trPr>
        <w:tc>
          <w:tcPr>
            <w:tcW w:w="2271" w:type="dxa"/>
          </w:tcPr>
          <w:p>
            <w:pPr>
              <w:pStyle w:val="TableParagraph"/>
              <w:spacing w:before="18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8"/>
              <w:ind w:left="18"/>
              <w:rPr>
                <w:sz w:val="24"/>
              </w:rPr>
            </w:pPr>
            <w:r>
              <w:rPr>
                <w:sz w:val="24"/>
              </w:rPr>
              <w:t>KOH/AFB/GRAM</w:t>
            </w:r>
            <w:r>
              <w:rPr>
                <w:spacing w:val="-4"/>
                <w:sz w:val="24"/>
              </w:rPr>
              <w:t> Stain</w:t>
            </w:r>
          </w:p>
        </w:tc>
        <w:tc>
          <w:tcPr>
            <w:tcW w:w="2977" w:type="dxa"/>
          </w:tcPr>
          <w:p>
            <w:pPr>
              <w:pStyle w:val="TableParagraph"/>
              <w:spacing w:before="18"/>
              <w:ind w:left="1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985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Blood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Culture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Sensitivity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Preliminary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report 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DAYS</w:t>
            </w:r>
          </w:p>
          <w:p>
            <w:pPr>
              <w:pStyle w:val="TableParagraph"/>
              <w:spacing w:before="187"/>
              <w:ind w:left="18"/>
              <w:rPr>
                <w:sz w:val="24"/>
              </w:rPr>
            </w:pPr>
            <w:r>
              <w:rPr>
                <w:sz w:val="24"/>
              </w:rPr>
              <w:t>Final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Report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DAYS</w:t>
            </w:r>
          </w:p>
        </w:tc>
      </w:tr>
      <w:tr>
        <w:trPr>
          <w:trHeight w:val="503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Pyogenic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Culture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48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72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821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Fungal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Culture</w:t>
            </w:r>
          </w:p>
        </w:tc>
        <w:tc>
          <w:tcPr>
            <w:tcW w:w="2977" w:type="dxa"/>
          </w:tcPr>
          <w:p>
            <w:pPr>
              <w:pStyle w:val="TableParagraph"/>
              <w:spacing w:line="259" w:lineRule="auto" w:before="16"/>
              <w:ind w:left="18"/>
              <w:rPr>
                <w:sz w:val="24"/>
              </w:rPr>
            </w:pPr>
            <w:r>
              <w:rPr>
                <w:sz w:val="24"/>
              </w:rPr>
              <w:t>Preliminary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report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7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DAYS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&amp; Final Report 21 days</w:t>
            </w:r>
          </w:p>
        </w:tc>
      </w:tr>
      <w:tr>
        <w:trPr>
          <w:trHeight w:val="781" w:hRule="atLeast"/>
        </w:trPr>
        <w:tc>
          <w:tcPr>
            <w:tcW w:w="8791" w:type="dxa"/>
            <w:gridSpan w:val="3"/>
            <w:tcBorders>
              <w:bottom w:val="single" w:sz="6" w:space="0" w:color="000000"/>
            </w:tcBorders>
          </w:tcPr>
          <w:p>
            <w:pPr>
              <w:pStyle w:val="TableParagraph"/>
              <w:spacing w:before="16"/>
              <w:ind w:left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CYTOLOGY</w:t>
            </w:r>
          </w:p>
        </w:tc>
      </w:tr>
      <w:tr>
        <w:trPr>
          <w:trHeight w:val="781" w:hRule="atLeast"/>
        </w:trPr>
        <w:tc>
          <w:tcPr>
            <w:tcW w:w="2271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3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543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3"/>
              <w:ind w:left="18"/>
              <w:rPr>
                <w:sz w:val="24"/>
              </w:rPr>
            </w:pPr>
            <w:r>
              <w:rPr>
                <w:sz w:val="24"/>
              </w:rPr>
              <w:t>ROUTINE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FNAC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2"/>
                <w:sz w:val="24"/>
              </w:rPr>
              <w:t>FLUID</w:t>
            </w:r>
          </w:p>
        </w:tc>
        <w:tc>
          <w:tcPr>
            <w:tcW w:w="2977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3"/>
              <w:ind w:left="18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94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USG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GUIDED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FNAC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85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543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FNAC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CELL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BLOCK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2-3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days</w:t>
            </w:r>
          </w:p>
        </w:tc>
      </w:tr>
      <w:tr>
        <w:trPr>
          <w:trHeight w:val="583" w:hRule="atLeast"/>
        </w:trPr>
        <w:tc>
          <w:tcPr>
            <w:tcW w:w="8791" w:type="dxa"/>
            <w:gridSpan w:val="3"/>
          </w:tcPr>
          <w:p>
            <w:pPr>
              <w:pStyle w:val="TableParagraph"/>
              <w:spacing w:before="16"/>
              <w:ind w:left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HISTOPATHOLOGY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headerReference w:type="default" r:id="rId9"/>
          <w:footerReference w:type="default" r:id="rId10"/>
          <w:pgSz w:w="11920" w:h="16850"/>
          <w:pgMar w:header="215" w:footer="431" w:top="1260" w:bottom="620" w:left="141" w:right="0"/>
        </w:sectPr>
      </w:pPr>
    </w:p>
    <w:p>
      <w:pPr>
        <w:spacing w:line="240" w:lineRule="auto" w:before="117" w:after="1"/>
        <w:rPr>
          <w:sz w:val="20"/>
        </w:rPr>
      </w:pPr>
    </w:p>
    <w:tbl>
      <w:tblPr>
        <w:tblW w:w="0" w:type="auto"/>
        <w:jc w:val="left"/>
        <w:tblInd w:w="1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3540"/>
        <w:gridCol w:w="2977"/>
      </w:tblGrid>
      <w:tr>
        <w:trPr>
          <w:trHeight w:val="825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540" w:type="dxa"/>
          </w:tcPr>
          <w:p>
            <w:pPr>
              <w:pStyle w:val="TableParagraph"/>
              <w:spacing w:line="259" w:lineRule="auto" w:before="16"/>
              <w:ind w:left="18"/>
              <w:rPr>
                <w:sz w:val="24"/>
              </w:rPr>
            </w:pPr>
            <w:r>
              <w:rPr>
                <w:sz w:val="24"/>
              </w:rPr>
              <w:t>SMALL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BIOPSY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BONE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MARROW </w:t>
            </w:r>
            <w:r>
              <w:rPr>
                <w:spacing w:val="-2"/>
                <w:sz w:val="24"/>
              </w:rPr>
              <w:t>BIOPSY</w:t>
            </w:r>
          </w:p>
        </w:tc>
        <w:tc>
          <w:tcPr>
            <w:tcW w:w="2977" w:type="dxa"/>
          </w:tcPr>
          <w:p>
            <w:pPr>
              <w:pStyle w:val="TableParagraph"/>
              <w:spacing w:line="259" w:lineRule="auto" w:before="16"/>
              <w:ind w:left="19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working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days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4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working </w:t>
            </w:r>
            <w:r>
              <w:rPr>
                <w:spacing w:val="-4"/>
                <w:sz w:val="24"/>
              </w:rPr>
              <w:t>days</w:t>
            </w:r>
          </w:p>
        </w:tc>
      </w:tr>
      <w:tr>
        <w:trPr>
          <w:trHeight w:val="582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540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BIG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BIOPSY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TO 7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working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days</w:t>
            </w:r>
          </w:p>
        </w:tc>
      </w:tr>
      <w:tr>
        <w:trPr>
          <w:trHeight w:val="820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540" w:type="dxa"/>
          </w:tcPr>
          <w:p>
            <w:pPr>
              <w:pStyle w:val="TableParagraph"/>
              <w:spacing w:line="256" w:lineRule="auto" w:before="18"/>
              <w:ind w:left="18" w:right="88"/>
              <w:rPr>
                <w:sz w:val="24"/>
              </w:rPr>
            </w:pPr>
            <w:r>
              <w:rPr>
                <w:spacing w:val="-2"/>
                <w:sz w:val="24"/>
              </w:rPr>
              <w:t>IHC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(After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Histopathology Reporting)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working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days</w:t>
            </w:r>
          </w:p>
        </w:tc>
      </w:tr>
      <w:tr>
        <w:trPr>
          <w:trHeight w:val="825" w:hRule="atLeast"/>
        </w:trPr>
        <w:tc>
          <w:tcPr>
            <w:tcW w:w="2271" w:type="dxa"/>
          </w:tcPr>
          <w:p>
            <w:pPr>
              <w:pStyle w:val="TableParagraph"/>
              <w:spacing w:before="177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540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FROZEN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SMALL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BIG</w:t>
            </w:r>
          </w:p>
        </w:tc>
        <w:tc>
          <w:tcPr>
            <w:tcW w:w="2977" w:type="dxa"/>
          </w:tcPr>
          <w:p>
            <w:pPr>
              <w:pStyle w:val="TableParagraph"/>
              <w:spacing w:line="259" w:lineRule="auto" w:before="16"/>
              <w:ind w:left="19"/>
              <w:rPr>
                <w:sz w:val="24"/>
              </w:rPr>
            </w:pPr>
            <w:r>
              <w:rPr>
                <w:sz w:val="24"/>
              </w:rPr>
              <w:t>Small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Biopsy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min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Big Biopsy - 45 min</w:t>
            </w:r>
          </w:p>
        </w:tc>
      </w:tr>
      <w:tr>
        <w:trPr>
          <w:trHeight w:val="585" w:hRule="atLeast"/>
        </w:trPr>
        <w:tc>
          <w:tcPr>
            <w:tcW w:w="8788" w:type="dxa"/>
            <w:gridSpan w:val="3"/>
          </w:tcPr>
          <w:p>
            <w:pPr>
              <w:pStyle w:val="TableParagraph"/>
              <w:spacing w:before="16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BIOCHEMISTRY</w:t>
            </w:r>
          </w:p>
        </w:tc>
      </w:tr>
      <w:tr>
        <w:trPr>
          <w:trHeight w:val="585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540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ROUTINE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BIOCHEMISTRY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1139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540" w:type="dxa"/>
          </w:tcPr>
          <w:p>
            <w:pPr>
              <w:pStyle w:val="TableParagraph"/>
              <w:spacing w:line="259" w:lineRule="auto" w:before="16"/>
              <w:ind w:left="18" w:right="102"/>
              <w:jc w:val="both"/>
              <w:rPr>
                <w:sz w:val="24"/>
              </w:rPr>
            </w:pPr>
            <w:r>
              <w:rPr>
                <w:sz w:val="24"/>
              </w:rPr>
              <w:t>IMMUNOASSAY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TUMOR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MARKER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( VIT-B12,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FERRITIN,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FOLATE,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T3,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T4, TSH )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820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540" w:type="dxa"/>
          </w:tcPr>
          <w:p>
            <w:pPr>
              <w:pStyle w:val="TableParagraph"/>
              <w:spacing w:line="256" w:lineRule="auto" w:before="16"/>
              <w:ind w:left="18"/>
              <w:rPr>
                <w:sz w:val="24"/>
              </w:rPr>
            </w:pPr>
            <w:r>
              <w:rPr>
                <w:sz w:val="24"/>
              </w:rPr>
              <w:t>ANEMIA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PROFILE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Fe,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TIBC,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% </w:t>
            </w:r>
            <w:r>
              <w:rPr>
                <w:spacing w:val="-2"/>
                <w:sz w:val="24"/>
              </w:rPr>
              <w:t>SATURATION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HRS</w:t>
            </w:r>
          </w:p>
        </w:tc>
      </w:tr>
      <w:tr>
        <w:trPr>
          <w:trHeight w:val="583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540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FLOW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CYTOMETRY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working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days</w:t>
            </w:r>
          </w:p>
        </w:tc>
      </w:tr>
      <w:tr>
        <w:trPr>
          <w:trHeight w:val="590" w:hRule="atLeast"/>
        </w:trPr>
        <w:tc>
          <w:tcPr>
            <w:tcW w:w="8788" w:type="dxa"/>
            <w:gridSpan w:val="3"/>
          </w:tcPr>
          <w:p>
            <w:pPr>
              <w:pStyle w:val="TableParagraph"/>
              <w:spacing w:before="16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MOLECULAR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BIOLOGY</w:t>
            </w:r>
          </w:p>
        </w:tc>
      </w:tr>
      <w:tr>
        <w:trPr>
          <w:trHeight w:val="585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540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BCR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ABL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working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days</w:t>
            </w:r>
          </w:p>
        </w:tc>
      </w:tr>
      <w:tr>
        <w:trPr>
          <w:trHeight w:val="585" w:hRule="atLeast"/>
        </w:trPr>
        <w:tc>
          <w:tcPr>
            <w:tcW w:w="2271" w:type="dxa"/>
          </w:tcPr>
          <w:p>
            <w:pPr>
              <w:pStyle w:val="TableParagraph"/>
              <w:spacing w:before="16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540" w:type="dxa"/>
          </w:tcPr>
          <w:p>
            <w:pPr>
              <w:pStyle w:val="TableParagraph"/>
              <w:spacing w:before="16"/>
              <w:ind w:left="18"/>
              <w:rPr>
                <w:sz w:val="24"/>
              </w:rPr>
            </w:pPr>
            <w:r>
              <w:rPr>
                <w:sz w:val="24"/>
              </w:rPr>
              <w:t>PML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RARA</w:t>
            </w:r>
          </w:p>
        </w:tc>
        <w:tc>
          <w:tcPr>
            <w:tcW w:w="2977" w:type="dxa"/>
          </w:tcPr>
          <w:p>
            <w:pPr>
              <w:pStyle w:val="TableParagraph"/>
              <w:spacing w:before="16"/>
              <w:ind w:left="1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working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days</w:t>
            </w:r>
          </w:p>
        </w:tc>
      </w:tr>
      <w:tr>
        <w:trPr>
          <w:trHeight w:val="585" w:hRule="atLeast"/>
        </w:trPr>
        <w:tc>
          <w:tcPr>
            <w:tcW w:w="2271" w:type="dxa"/>
          </w:tcPr>
          <w:p>
            <w:pPr>
              <w:pStyle w:val="TableParagraph"/>
              <w:spacing w:before="13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540" w:type="dxa"/>
          </w:tcPr>
          <w:p>
            <w:pPr>
              <w:pStyle w:val="TableParagraph"/>
              <w:spacing w:before="13"/>
              <w:ind w:left="18"/>
              <w:rPr>
                <w:sz w:val="24"/>
              </w:rPr>
            </w:pPr>
            <w:r>
              <w:rPr>
                <w:spacing w:val="-4"/>
                <w:sz w:val="24"/>
              </w:rPr>
              <w:t>EGFR</w:t>
            </w:r>
          </w:p>
        </w:tc>
        <w:tc>
          <w:tcPr>
            <w:tcW w:w="2977" w:type="dxa"/>
          </w:tcPr>
          <w:p>
            <w:pPr>
              <w:pStyle w:val="TableParagraph"/>
              <w:spacing w:before="13"/>
              <w:ind w:left="1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working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days</w:t>
            </w:r>
          </w:p>
        </w:tc>
      </w:tr>
    </w:tbl>
    <w:p>
      <w:pPr>
        <w:spacing w:line="240" w:lineRule="auto" w:before="192"/>
        <w:rPr>
          <w:sz w:val="24"/>
        </w:rPr>
      </w:pPr>
    </w:p>
    <w:p>
      <w:pPr>
        <w:pStyle w:val="Heading2"/>
        <w:ind w:left="1299"/>
      </w:pPr>
      <w:r>
        <w:rPr/>
        <w:t>Note-</w:t>
      </w:r>
      <w:r>
        <w:rPr>
          <w:spacing w:val="-5"/>
        </w:rPr>
        <w:t> </w:t>
      </w:r>
      <w:r>
        <w:rPr/>
        <w:t>All</w:t>
      </w:r>
      <w:r>
        <w:rPr>
          <w:spacing w:val="-3"/>
        </w:rPr>
        <w:t> </w:t>
      </w:r>
      <w:r>
        <w:rPr/>
        <w:t>urgent</w:t>
      </w:r>
      <w:r>
        <w:rPr>
          <w:spacing w:val="-5"/>
        </w:rPr>
        <w:t> </w:t>
      </w:r>
      <w:r>
        <w:rPr/>
        <w:t>reports</w:t>
      </w:r>
      <w:r>
        <w:rPr>
          <w:spacing w:val="-4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9"/>
        </w:rPr>
        <w:t> </w:t>
      </w:r>
      <w:r>
        <w:rPr/>
        <w:t>available</w:t>
      </w:r>
      <w:r>
        <w:rPr>
          <w:spacing w:val="-4"/>
        </w:rPr>
        <w:t> </w:t>
      </w:r>
      <w:r>
        <w:rPr/>
        <w:t>within</w:t>
      </w:r>
      <w:r>
        <w:rPr>
          <w:spacing w:val="-5"/>
        </w:rPr>
        <w:t> </w:t>
      </w:r>
      <w:r>
        <w:rPr/>
        <w:t>1</w:t>
      </w:r>
      <w:r>
        <w:rPr>
          <w:spacing w:val="-5"/>
        </w:rPr>
        <w:t> </w:t>
      </w:r>
      <w:r>
        <w:rPr/>
        <w:t>hour</w:t>
      </w:r>
      <w:r>
        <w:rPr>
          <w:spacing w:val="-5"/>
        </w:rPr>
        <w:t> </w:t>
      </w:r>
      <w:r>
        <w:rPr/>
        <w:t>of</w:t>
      </w:r>
      <w:r>
        <w:rPr>
          <w:spacing w:val="7"/>
        </w:rPr>
        <w:t> </w:t>
      </w:r>
      <w:r>
        <w:rPr>
          <w:spacing w:val="-2"/>
        </w:rPr>
        <w:t>request</w:t>
      </w:r>
    </w:p>
    <w:p>
      <w:pPr>
        <w:pStyle w:val="Heading2"/>
        <w:spacing w:after="0"/>
        <w:sectPr>
          <w:pgSz w:w="11920" w:h="16850"/>
          <w:pgMar w:header="215" w:footer="431" w:top="1260" w:bottom="620" w:left="141" w:right="0"/>
        </w:sectPr>
      </w:pPr>
    </w:p>
    <w:p>
      <w:pPr>
        <w:spacing w:line="240" w:lineRule="auto" w:before="94"/>
        <w:rPr>
          <w:b/>
          <w:sz w:val="24"/>
        </w:rPr>
      </w:pPr>
    </w:p>
    <w:p>
      <w:pPr>
        <w:spacing w:before="1"/>
        <w:ind w:left="317" w:right="454" w:firstLine="0"/>
        <w:jc w:val="center"/>
        <w:rPr>
          <w:b/>
          <w:sz w:val="24"/>
        </w:rPr>
      </w:pPr>
      <w:r>
        <w:rPr>
          <w:b/>
          <w:sz w:val="24"/>
        </w:rPr>
        <w:t>Sample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headers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for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TAT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register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32" w:after="1"/>
        <w:rPr>
          <w:b/>
          <w:sz w:val="20"/>
        </w:rPr>
      </w:pPr>
    </w:p>
    <w:tbl>
      <w:tblPr>
        <w:tblW w:w="0" w:type="auto"/>
        <w:jc w:val="left"/>
        <w:tblInd w:w="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"/>
        <w:gridCol w:w="692"/>
        <w:gridCol w:w="996"/>
        <w:gridCol w:w="956"/>
        <w:gridCol w:w="1181"/>
        <w:gridCol w:w="727"/>
        <w:gridCol w:w="1215"/>
        <w:gridCol w:w="1273"/>
        <w:gridCol w:w="1200"/>
        <w:gridCol w:w="602"/>
        <w:gridCol w:w="1087"/>
        <w:gridCol w:w="631"/>
      </w:tblGrid>
      <w:tr>
        <w:trPr>
          <w:trHeight w:val="1108" w:hRule="atLeast"/>
        </w:trPr>
        <w:tc>
          <w:tcPr>
            <w:tcW w:w="478" w:type="dxa"/>
          </w:tcPr>
          <w:p>
            <w:pPr>
              <w:pStyle w:val="TableParagraph"/>
              <w:spacing w:line="261" w:lineRule="auto"/>
              <w:ind w:left="115" w:right="10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Sr </w:t>
            </w:r>
            <w:r>
              <w:rPr>
                <w:b/>
                <w:spacing w:val="-10"/>
                <w:sz w:val="24"/>
              </w:rPr>
              <w:t>no</w:t>
            </w:r>
          </w:p>
        </w:tc>
        <w:tc>
          <w:tcPr>
            <w:tcW w:w="692" w:type="dxa"/>
          </w:tcPr>
          <w:p>
            <w:pPr>
              <w:pStyle w:val="TableParagraph"/>
              <w:spacing w:line="29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996" w:type="dxa"/>
          </w:tcPr>
          <w:p>
            <w:pPr>
              <w:pStyle w:val="TableParagraph"/>
              <w:spacing w:line="259" w:lineRule="auto"/>
              <w:ind w:left="111" w:right="16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Name </w:t>
            </w:r>
            <w:r>
              <w:rPr>
                <w:b/>
                <w:spacing w:val="-6"/>
                <w:sz w:val="24"/>
              </w:rPr>
              <w:t>of </w:t>
            </w:r>
            <w:r>
              <w:rPr>
                <w:b/>
                <w:spacing w:val="-4"/>
                <w:sz w:val="24"/>
              </w:rPr>
              <w:t>patient</w:t>
            </w:r>
          </w:p>
        </w:tc>
        <w:tc>
          <w:tcPr>
            <w:tcW w:w="956" w:type="dxa"/>
          </w:tcPr>
          <w:p>
            <w:pPr>
              <w:pStyle w:val="TableParagraph"/>
              <w:spacing w:line="261" w:lineRule="auto"/>
              <w:ind w:left="107" w:righ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Age/ Gender</w:t>
            </w:r>
          </w:p>
        </w:tc>
        <w:tc>
          <w:tcPr>
            <w:tcW w:w="1181" w:type="dxa"/>
          </w:tcPr>
          <w:p>
            <w:pPr>
              <w:pStyle w:val="TableParagraph"/>
              <w:spacing w:line="259" w:lineRule="auto"/>
              <w:ind w:left="106" w:righ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Patient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b/>
                <w:spacing w:val="-6"/>
                <w:sz w:val="24"/>
              </w:rPr>
              <w:t>ID </w:t>
            </w:r>
            <w:r>
              <w:rPr>
                <w:b/>
                <w:spacing w:val="-4"/>
                <w:sz w:val="24"/>
              </w:rPr>
              <w:t>(UHID/IP)</w:t>
            </w:r>
          </w:p>
        </w:tc>
        <w:tc>
          <w:tcPr>
            <w:tcW w:w="727" w:type="dxa"/>
          </w:tcPr>
          <w:p>
            <w:pPr>
              <w:pStyle w:val="TableParagraph"/>
              <w:spacing w:line="261" w:lineRule="auto"/>
              <w:ind w:left="109" w:righ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Test </w:t>
            </w:r>
            <w:r>
              <w:rPr>
                <w:b/>
                <w:spacing w:val="-6"/>
                <w:sz w:val="24"/>
              </w:rPr>
              <w:t>done</w:t>
            </w:r>
          </w:p>
        </w:tc>
        <w:tc>
          <w:tcPr>
            <w:tcW w:w="1215" w:type="dxa"/>
          </w:tcPr>
          <w:p>
            <w:pPr>
              <w:pStyle w:val="TableParagraph"/>
              <w:spacing w:line="259" w:lineRule="auto"/>
              <w:ind w:left="109" w:righ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Sample </w:t>
            </w:r>
            <w:r>
              <w:rPr>
                <w:b/>
                <w:spacing w:val="-4"/>
                <w:sz w:val="24"/>
              </w:rPr>
              <w:t>Collection time</w:t>
            </w:r>
          </w:p>
        </w:tc>
        <w:tc>
          <w:tcPr>
            <w:tcW w:w="1273" w:type="dxa"/>
          </w:tcPr>
          <w:p>
            <w:pPr>
              <w:pStyle w:val="TableParagraph"/>
              <w:spacing w:line="261" w:lineRule="auto"/>
              <w:ind w:left="104" w:righ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Processing time</w:t>
            </w:r>
          </w:p>
        </w:tc>
        <w:tc>
          <w:tcPr>
            <w:tcW w:w="1200" w:type="dxa"/>
          </w:tcPr>
          <w:p>
            <w:pPr>
              <w:pStyle w:val="TableParagraph"/>
              <w:spacing w:line="261" w:lineRule="auto"/>
              <w:ind w:left="108" w:right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Reporting time</w:t>
            </w:r>
          </w:p>
        </w:tc>
        <w:tc>
          <w:tcPr>
            <w:tcW w:w="602" w:type="dxa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TAT</w:t>
            </w:r>
          </w:p>
        </w:tc>
        <w:tc>
          <w:tcPr>
            <w:tcW w:w="1087" w:type="dxa"/>
          </w:tcPr>
          <w:p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Remarks</w:t>
            </w:r>
          </w:p>
        </w:tc>
        <w:tc>
          <w:tcPr>
            <w:tcW w:w="631" w:type="dxa"/>
          </w:tcPr>
          <w:p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Sign</w:t>
            </w:r>
          </w:p>
        </w:tc>
      </w:tr>
      <w:tr>
        <w:trPr>
          <w:trHeight w:val="474" w:hRule="atLeast"/>
        </w:trPr>
        <w:tc>
          <w:tcPr>
            <w:tcW w:w="4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4" w:hRule="atLeast"/>
        </w:trPr>
        <w:tc>
          <w:tcPr>
            <w:tcW w:w="4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82" w:hRule="atLeast"/>
        </w:trPr>
        <w:tc>
          <w:tcPr>
            <w:tcW w:w="47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9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1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1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2" w:hRule="atLeast"/>
        </w:trPr>
        <w:tc>
          <w:tcPr>
            <w:tcW w:w="478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92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96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56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81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27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15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73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00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2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87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31" w:type="dxa"/>
            <w:tcBorders>
              <w:bottom w:val="single" w:sz="2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20" w:h="16850"/>
          <w:pgMar w:header="215" w:footer="431" w:top="1260" w:bottom="620" w:left="141" w:right="0"/>
        </w:sectPr>
      </w:pPr>
    </w:p>
    <w:p>
      <w:pPr>
        <w:pStyle w:val="Heading4"/>
      </w:pPr>
      <w:r>
        <w:rPr>
          <w:color w:val="00A8DF"/>
          <w:spacing w:val="-2"/>
          <w:w w:val="105"/>
        </w:rPr>
        <w:t>Disclaimer</w:t>
      </w:r>
    </w:p>
    <w:p>
      <w:pPr>
        <w:pStyle w:val="BodyText"/>
        <w:ind w:left="1299" w:right="1434"/>
        <w:jc w:val="both"/>
      </w:pPr>
      <w:r>
        <w:rPr>
          <w:w w:val="90"/>
        </w:rPr>
        <w:t>The content of the E-mitra</w:t>
      </w:r>
      <w:r>
        <w:rPr>
          <w:spacing w:val="-2"/>
          <w:w w:val="90"/>
        </w:rPr>
        <w:t> </w:t>
      </w:r>
      <w:r>
        <w:rPr>
          <w:w w:val="90"/>
        </w:rPr>
        <w:t>is intended to serve as a sample and guide for better understanding the </w:t>
      </w:r>
      <w:r>
        <w:rPr>
          <w:spacing w:val="-8"/>
        </w:rPr>
        <w:t>NABH</w:t>
      </w:r>
      <w:r>
        <w:rPr>
          <w:spacing w:val="-5"/>
        </w:rPr>
        <w:t> </w:t>
      </w:r>
      <w:r>
        <w:rPr>
          <w:spacing w:val="-8"/>
        </w:rPr>
        <w:t>Entry</w:t>
      </w:r>
      <w:r>
        <w:rPr>
          <w:spacing w:val="-5"/>
        </w:rPr>
        <w:t> </w:t>
      </w:r>
      <w:r>
        <w:rPr>
          <w:spacing w:val="-8"/>
        </w:rPr>
        <w:t>Level</w:t>
      </w:r>
      <w:r>
        <w:rPr>
          <w:spacing w:val="-5"/>
        </w:rPr>
        <w:t> </w:t>
      </w:r>
      <w:r>
        <w:rPr>
          <w:spacing w:val="-8"/>
        </w:rPr>
        <w:t>Standards.</w:t>
      </w:r>
      <w:r>
        <w:rPr>
          <w:spacing w:val="-5"/>
        </w:rPr>
        <w:t> </w:t>
      </w:r>
      <w:r>
        <w:rPr>
          <w:spacing w:val="-8"/>
        </w:rPr>
        <w:t>It</w:t>
      </w:r>
      <w:r>
        <w:rPr>
          <w:spacing w:val="-4"/>
        </w:rPr>
        <w:t> </w:t>
      </w:r>
      <w:r>
        <w:rPr>
          <w:spacing w:val="-8"/>
        </w:rPr>
        <w:t>is not prescribed</w:t>
      </w:r>
      <w:r>
        <w:rPr>
          <w:spacing w:val="-5"/>
        </w:rPr>
        <w:t> </w:t>
      </w:r>
      <w:r>
        <w:rPr>
          <w:spacing w:val="-8"/>
        </w:rPr>
        <w:t>by NABH</w:t>
      </w:r>
      <w:r>
        <w:rPr>
          <w:spacing w:val="-5"/>
        </w:rPr>
        <w:t> </w:t>
      </w:r>
      <w:r>
        <w:rPr>
          <w:spacing w:val="-8"/>
        </w:rPr>
        <w:t>as the</w:t>
      </w:r>
      <w:r>
        <w:rPr>
          <w:spacing w:val="-5"/>
        </w:rPr>
        <w:t> </w:t>
      </w:r>
      <w:r>
        <w:rPr>
          <w:spacing w:val="-8"/>
        </w:rPr>
        <w:t>exclusive or only</w:t>
      </w:r>
      <w:r>
        <w:rPr>
          <w:spacing w:val="-5"/>
        </w:rPr>
        <w:t> </w:t>
      </w:r>
      <w:r>
        <w:rPr>
          <w:spacing w:val="-8"/>
        </w:rPr>
        <w:t>way to</w:t>
      </w:r>
      <w:r>
        <w:rPr>
          <w:spacing w:val="-4"/>
        </w:rPr>
        <w:t> </w:t>
      </w:r>
      <w:r>
        <w:rPr>
          <w:spacing w:val="-8"/>
        </w:rPr>
        <w:t>meet the </w:t>
      </w:r>
      <w:r>
        <w:rPr>
          <w:w w:val="90"/>
        </w:rPr>
        <w:t>standards. Healthcare organizations are encouraged to adapt and</w:t>
      </w:r>
      <w:r>
        <w:rPr>
          <w:spacing w:val="-4"/>
          <w:w w:val="90"/>
        </w:rPr>
        <w:t> </w:t>
      </w:r>
      <w:r>
        <w:rPr>
          <w:w w:val="90"/>
        </w:rPr>
        <w:t>modify</w:t>
      </w:r>
      <w:r>
        <w:rPr>
          <w:spacing w:val="-6"/>
          <w:w w:val="90"/>
        </w:rPr>
        <w:t> </w:t>
      </w:r>
      <w:r>
        <w:rPr>
          <w:w w:val="90"/>
        </w:rPr>
        <w:t>the materials according to </w:t>
      </w:r>
      <w:r>
        <w:rPr>
          <w:spacing w:val="-8"/>
        </w:rPr>
        <w:t>their own</w:t>
      </w:r>
      <w:r>
        <w:rPr>
          <w:spacing w:val="-5"/>
        </w:rPr>
        <w:t> </w:t>
      </w:r>
      <w:r>
        <w:rPr>
          <w:spacing w:val="-8"/>
        </w:rPr>
        <w:t>scope of</w:t>
      </w:r>
      <w:r>
        <w:rPr>
          <w:spacing w:val="-5"/>
        </w:rPr>
        <w:t> </w:t>
      </w:r>
      <w:r>
        <w:rPr>
          <w:spacing w:val="-8"/>
        </w:rPr>
        <w:t>services</w:t>
      </w:r>
      <w:r>
        <w:rPr>
          <w:spacing w:val="-6"/>
        </w:rPr>
        <w:t> </w:t>
      </w:r>
      <w:r>
        <w:rPr>
          <w:spacing w:val="-8"/>
        </w:rPr>
        <w:t>and operational</w:t>
      </w:r>
      <w:r>
        <w:rPr>
          <w:spacing w:val="-6"/>
        </w:rPr>
        <w:t> </w:t>
      </w:r>
      <w:r>
        <w:rPr>
          <w:spacing w:val="-8"/>
        </w:rPr>
        <w:t>needs.</w:t>
      </w:r>
      <w:r>
        <w:rPr>
          <w:spacing w:val="-6"/>
        </w:rPr>
        <w:t> </w:t>
      </w:r>
      <w:r>
        <w:rPr>
          <w:spacing w:val="-8"/>
        </w:rPr>
        <w:t>NABH</w:t>
      </w:r>
      <w:r>
        <w:rPr>
          <w:spacing w:val="-5"/>
        </w:rPr>
        <w:t> </w:t>
      </w:r>
      <w:r>
        <w:rPr>
          <w:spacing w:val="-8"/>
        </w:rPr>
        <w:t>is</w:t>
      </w:r>
      <w:r>
        <w:rPr>
          <w:spacing w:val="-9"/>
        </w:rPr>
        <w:t> </w:t>
      </w:r>
      <w:r>
        <w:rPr>
          <w:spacing w:val="-8"/>
        </w:rPr>
        <w:t>not liable for any</w:t>
      </w:r>
      <w:r>
        <w:rPr>
          <w:spacing w:val="-9"/>
        </w:rPr>
        <w:t> </w:t>
      </w:r>
      <w:r>
        <w:rPr>
          <w:spacing w:val="-8"/>
        </w:rPr>
        <w:t>misinterpretations</w:t>
      </w:r>
      <w:r>
        <w:rPr>
          <w:spacing w:val="-6"/>
        </w:rPr>
        <w:t> </w:t>
      </w:r>
      <w:r>
        <w:rPr>
          <w:spacing w:val="-8"/>
        </w:rPr>
        <w:t>or </w:t>
      </w:r>
      <w:r>
        <w:rPr/>
        <w:t>errors</w:t>
      </w:r>
      <w:r>
        <w:rPr>
          <w:spacing w:val="-3"/>
        </w:rPr>
        <w:t> </w:t>
      </w:r>
      <w:r>
        <w:rPr/>
        <w:t>resulting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unmodified</w:t>
      </w:r>
      <w:r>
        <w:rPr>
          <w:spacing w:val="-2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4"/>
        </w:rPr>
        <w:t> </w:t>
      </w:r>
      <w:r>
        <w:rPr/>
        <w:t>material,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any</w:t>
      </w:r>
      <w:r>
        <w:rPr>
          <w:spacing w:val="-2"/>
        </w:rPr>
        <w:t> </w:t>
      </w:r>
      <w:r>
        <w:rPr/>
        <w:t>non-compliance</w:t>
      </w:r>
      <w:r>
        <w:rPr>
          <w:spacing w:val="-2"/>
        </w:rPr>
        <w:t> </w:t>
      </w:r>
      <w:r>
        <w:rPr/>
        <w:t>during </w:t>
      </w:r>
      <w:r>
        <w:rPr>
          <w:w w:val="90"/>
        </w:rPr>
        <w:t>assessments that may arise because of such actions.</w:t>
      </w:r>
    </w:p>
    <w:sectPr>
      <w:pgSz w:w="11920" w:h="16850"/>
      <w:pgMar w:header="215" w:footer="431" w:top="1260" w:bottom="62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9584">
              <wp:simplePos x="0" y="0"/>
              <wp:positionH relativeFrom="page">
                <wp:posOffset>3704209</wp:posOffset>
              </wp:positionH>
              <wp:positionV relativeFrom="page">
                <wp:posOffset>10312400</wp:posOffset>
              </wp:positionV>
              <wp:extent cx="166370" cy="17780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6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670013pt;margin-top:812pt;width:13.1pt;height:14pt;mso-position-horizontal-relative:page;mso-position-vertical-relative:page;z-index:-16336896" type="#_x0000_t202" id="docshape4" filled="false" stroked="false">
              <v:textbox inset="0,0,0,0">
                <w:txbxContent>
                  <w:p>
                    <w:pPr>
                      <w:spacing w:line="264" w:lineRule="exact" w:before="0"/>
                      <w:ind w:left="6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t>1</w:t>
                    </w: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80608">
              <wp:simplePos x="0" y="0"/>
              <wp:positionH relativeFrom="page">
                <wp:posOffset>441959</wp:posOffset>
              </wp:positionH>
              <wp:positionV relativeFrom="page">
                <wp:posOffset>9867900</wp:posOffset>
              </wp:positionV>
              <wp:extent cx="6350" cy="635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63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6350">
                            <a:moveTo>
                              <a:pt x="6337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337" y="6349"/>
                            </a:lnTo>
                            <a:lnTo>
                              <a:pt x="6337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4.799999pt;margin-top:777pt;width:.49898pt;height:.5pt;mso-position-horizontal-relative:page;mso-position-vertical-relative:page;z-index:-16335872" id="docshape10" filled="true" fillcolor="#221f1f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81120">
              <wp:simplePos x="0" y="0"/>
              <wp:positionH relativeFrom="page">
                <wp:posOffset>3704209</wp:posOffset>
              </wp:positionH>
              <wp:positionV relativeFrom="page">
                <wp:posOffset>10312400</wp:posOffset>
              </wp:positionV>
              <wp:extent cx="166370" cy="1778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6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color w:val="221F1F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670013pt;margin-top:812pt;width:13.1pt;height:14pt;mso-position-horizontal-relative:page;mso-position-vertical-relative:page;z-index:-16335360" type="#_x0000_t202" id="docshape11" filled="false" stroked="false">
              <v:textbox inset="0,0,0,0">
                <w:txbxContent>
                  <w:p>
                    <w:pPr>
                      <w:spacing w:line="264" w:lineRule="exact" w:before="0"/>
                      <w:ind w:left="6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t>2</w:t>
                    </w:r>
                    <w:r>
                      <w:rPr>
                        <w:b/>
                        <w:color w:val="221F1F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82144">
              <wp:simplePos x="0" y="0"/>
              <wp:positionH relativeFrom="page">
                <wp:posOffset>3722496</wp:posOffset>
              </wp:positionH>
              <wp:positionV relativeFrom="page">
                <wp:posOffset>10280395</wp:posOffset>
              </wp:positionV>
              <wp:extent cx="160020" cy="165735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109985pt;margin-top:809.47998pt;width:12.6pt;height:13.05pt;mso-position-horizontal-relative:page;mso-position-vertical-relative:page;z-index:-16334336" type="#_x0000_t202" id="docshape16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3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9072">
              <wp:simplePos x="0" y="0"/>
              <wp:positionH relativeFrom="page">
                <wp:posOffset>5367020</wp:posOffset>
              </wp:positionH>
              <wp:positionV relativeFrom="page">
                <wp:posOffset>136524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2.600006pt;margin-top:10.749978pt;width:158.15pt;height:43.15pt;mso-position-horizontal-relative:page;mso-position-vertical-relative:page;z-index:-16337408" id="docshapegroup1" coordorigin="8452,215" coordsize="3163,863">
              <v:shape style="position:absolute;left:10145;top:418;width:1469;height:469" type="#_x0000_t75" id="docshape2" stroked="false">
                <v:imagedata r:id="rId1" o:title=""/>
              </v:shape>
              <v:shape style="position:absolute;left:8452;top:215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80096">
              <wp:simplePos x="0" y="0"/>
              <wp:positionH relativeFrom="page">
                <wp:posOffset>5367020</wp:posOffset>
              </wp:positionH>
              <wp:positionV relativeFrom="page">
                <wp:posOffset>136524</wp:posOffset>
              </wp:positionV>
              <wp:extent cx="2008505" cy="548005"/>
              <wp:effectExtent l="0" t="0" r="0" b="0"/>
              <wp:wrapNone/>
              <wp:docPr id="7" name="Group 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" name="Group 7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" name="Image 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2.600006pt;margin-top:10.749978pt;width:158.15pt;height:43.15pt;mso-position-horizontal-relative:page;mso-position-vertical-relative:page;z-index:-16336384" id="docshapegroup7" coordorigin="8452,215" coordsize="3163,863">
              <v:shape style="position:absolute;left:10145;top:418;width:1469;height:469" type="#_x0000_t75" id="docshape8" stroked="false">
                <v:imagedata r:id="rId1" o:title=""/>
              </v:shape>
              <v:shape style="position:absolute;left:8452;top:215;width:1857;height:863" type="#_x0000_t75" id="docshape9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81632">
              <wp:simplePos x="0" y="0"/>
              <wp:positionH relativeFrom="page">
                <wp:posOffset>5367020</wp:posOffset>
              </wp:positionH>
              <wp:positionV relativeFrom="page">
                <wp:posOffset>136524</wp:posOffset>
              </wp:positionV>
              <wp:extent cx="2008505" cy="548005"/>
              <wp:effectExtent l="0" t="0" r="0" b="0"/>
              <wp:wrapNone/>
              <wp:docPr id="13" name="Group 1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3" name="Group 13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14" name="Image 1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22.600006pt;margin-top:10.749978pt;width:158.15pt;height:43.15pt;mso-position-horizontal-relative:page;mso-position-vertical-relative:page;z-index:-16334848" id="docshapegroup13" coordorigin="8452,215" coordsize="3163,863">
              <v:shape style="position:absolute;left:10145;top:418;width:1469;height:469" type="#_x0000_t75" id="docshape14" stroked="false">
                <v:imagedata r:id="rId1" o:title=""/>
              </v:shape>
              <v:shape style="position:absolute;left:8452;top:215;width:1857;height:863" type="#_x0000_t75" id="docshape15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12"/>
      <w:ind w:left="4343" w:right="753" w:hanging="4050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60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82"/>
      <w:ind w:left="349"/>
      <w:outlineLvl w:val="3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67" w:line="255" w:lineRule="exact"/>
      <w:ind w:left="1299"/>
      <w:outlineLvl w:val="4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nikitarana2k24@gmail.com</dc:creator>
  <dc:title>17</dc:title>
  <dcterms:created xsi:type="dcterms:W3CDTF">2026-08-28T07:19:18Z</dcterms:created>
  <dcterms:modified xsi:type="dcterms:W3CDTF">2026-08-28T07:19:18Z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2021</vt:lpwstr>
  </property>
</Properties>
</file>