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142" w:right="0" w:firstLine="0"/>
        <w:jc w:val="left"/>
        <w:rPr>
          <w:sz w:val="20"/>
        </w:rPr>
      </w:pPr>
      <w:r>
        <w:rPr>
          <w:spacing w:val="-6"/>
          <w:sz w:val="20"/>
        </w:rPr>
        <w:t>Document</w:t>
      </w:r>
      <w:r>
        <w:rPr>
          <w:spacing w:val="-10"/>
          <w:sz w:val="20"/>
        </w:rPr>
        <w:t> </w:t>
      </w:r>
      <w:r>
        <w:rPr>
          <w:spacing w:val="-6"/>
          <w:sz w:val="20"/>
        </w:rPr>
        <w:t>ID</w:t>
      </w:r>
      <w:r>
        <w:rPr>
          <w:spacing w:val="-7"/>
          <w:sz w:val="20"/>
        </w:rPr>
        <w:t> </w:t>
      </w:r>
      <w:r>
        <w:rPr>
          <w:spacing w:val="-6"/>
          <w:sz w:val="20"/>
        </w:rPr>
        <w:t>EM/FORMAT/23/V2.0</w:t>
      </w:r>
      <w:r>
        <w:rPr>
          <w:spacing w:val="-7"/>
          <w:sz w:val="20"/>
        </w:rPr>
        <w:t> </w:t>
      </w:r>
      <w:r>
        <w:rPr>
          <w:spacing w:val="-6"/>
          <w:sz w:val="20"/>
        </w:rPr>
        <w:t>Document</w:t>
      </w:r>
      <w:r>
        <w:rPr>
          <w:spacing w:val="-9"/>
          <w:sz w:val="20"/>
        </w:rPr>
        <w:t> </w:t>
      </w:r>
      <w:r>
        <w:rPr>
          <w:spacing w:val="-6"/>
          <w:sz w:val="20"/>
        </w:rPr>
        <w:t>Version</w:t>
      </w:r>
      <w:r>
        <w:rPr>
          <w:spacing w:val="-7"/>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4"/>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BodyText"/>
        <w:spacing w:before="40"/>
        <w:rPr>
          <w:sz w:val="20"/>
        </w:rPr>
      </w:pPr>
    </w:p>
    <w:p>
      <w:pPr>
        <w:pStyle w:val="Heading1"/>
        <w:spacing w:line="259" w:lineRule="auto"/>
      </w:pPr>
      <w:bookmarkStart w:name="Consent For Receiving Transfusion" w:id="1"/>
      <w:bookmarkEnd w:id="1"/>
      <w:r>
        <w:rPr>
          <w:b w:val="0"/>
        </w:rPr>
      </w:r>
      <w:r>
        <w:rPr>
          <w:color w:val="00AFEF"/>
        </w:rPr>
        <w:t>Consent For Receiving Transfusion </w:t>
      </w:r>
      <w:bookmarkStart w:name="Of Blood/Blood Components" w:id="2"/>
      <w:bookmarkEnd w:id="2"/>
      <w:r>
        <w:rPr>
          <w:color w:val="00AFEF"/>
        </w:rPr>
        <w:t>Of</w:t>
      </w:r>
      <w:r>
        <w:rPr>
          <w:color w:val="00AFEF"/>
        </w:rPr>
        <w:t> Blood/Blood Components</w:t>
      </w:r>
    </w:p>
    <w:p>
      <w:pPr>
        <w:pStyle w:val="BodyText"/>
        <w:spacing w:before="153"/>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1915160</wp:posOffset>
                </wp:positionH>
                <wp:positionV relativeFrom="paragraph">
                  <wp:posOffset>266221</wp:posOffset>
                </wp:positionV>
                <wp:extent cx="3165475" cy="149606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3165475" cy="1496060"/>
                        </a:xfrm>
                        <a:prstGeom prst="rect">
                          <a:avLst/>
                        </a:prstGeom>
                        <a:ln w="12700">
                          <a:solidFill>
                            <a:srgbClr val="000000"/>
                          </a:solidFill>
                          <a:prstDash val="solid"/>
                        </a:ln>
                      </wps:spPr>
                      <wps:txbx>
                        <w:txbxContent>
                          <w:p>
                            <w:pPr>
                              <w:pStyle w:val="BodyText"/>
                              <w:tabs>
                                <w:tab w:pos="3421" w:val="left" w:leader="none"/>
                                <w:tab w:pos="3771" w:val="left" w:leader="none"/>
                              </w:tabs>
                              <w:spacing w:line="388" w:lineRule="auto" w:before="72"/>
                              <w:ind w:left="145" w:right="1191"/>
                              <w:rPr>
                                <w:rFonts w:ascii="Calibri"/>
                              </w:rPr>
                            </w:pPr>
                            <w:r>
                              <w:rPr>
                                <w:rFonts w:ascii="Calibri"/>
                              </w:rPr>
                              <w:t>Patient Name: </w:t>
                            </w:r>
                            <w:r>
                              <w:rPr>
                                <w:rFonts w:ascii="Calibri"/>
                                <w:u w:val="single"/>
                              </w:rPr>
                              <w:tab/>
                              <w:tab/>
                            </w:r>
                            <w:r>
                              <w:rPr>
                                <w:rFonts w:ascii="Calibri"/>
                              </w:rPr>
                              <w:t> Age &amp; Sex: </w:t>
                            </w:r>
                            <w:r>
                              <w:rPr>
                                <w:rFonts w:ascii="Calibri"/>
                                <w:u w:val="single"/>
                              </w:rPr>
                              <w:tab/>
                            </w:r>
                          </w:p>
                          <w:p>
                            <w:pPr>
                              <w:pStyle w:val="BodyText"/>
                              <w:tabs>
                                <w:tab w:pos="3086" w:val="left" w:leader="none"/>
                              </w:tabs>
                              <w:spacing w:before="2"/>
                              <w:ind w:left="145"/>
                              <w:rPr>
                                <w:rFonts w:ascii="Calibri"/>
                              </w:rPr>
                            </w:pPr>
                            <w:r>
                              <w:rPr>
                                <w:rFonts w:ascii="Calibri"/>
                              </w:rPr>
                              <w:t>IP No.:</w:t>
                            </w:r>
                            <w:r>
                              <w:rPr>
                                <w:rFonts w:ascii="Calibri"/>
                                <w:spacing w:val="70"/>
                              </w:rPr>
                              <w:t> </w:t>
                            </w:r>
                            <w:r>
                              <w:rPr>
                                <w:rFonts w:ascii="Calibri"/>
                                <w:u w:val="single"/>
                              </w:rPr>
                              <w:tab/>
                            </w:r>
                          </w:p>
                          <w:p>
                            <w:pPr>
                              <w:pStyle w:val="BodyText"/>
                              <w:tabs>
                                <w:tab w:pos="3226" w:val="left" w:leader="none"/>
                              </w:tabs>
                              <w:spacing w:before="182"/>
                              <w:ind w:left="145"/>
                              <w:rPr>
                                <w:rFonts w:ascii="Calibri"/>
                              </w:rPr>
                            </w:pPr>
                            <w:r>
                              <w:rPr>
                                <w:rFonts w:ascii="Calibri"/>
                              </w:rPr>
                              <w:t>Reg.</w:t>
                            </w:r>
                            <w:r>
                              <w:rPr>
                                <w:rFonts w:ascii="Calibri"/>
                                <w:spacing w:val="-4"/>
                              </w:rPr>
                              <w:t> </w:t>
                            </w:r>
                            <w:r>
                              <w:rPr>
                                <w:rFonts w:ascii="Calibri"/>
                              </w:rPr>
                              <w:t>No.:</w:t>
                            </w:r>
                            <w:r>
                              <w:rPr>
                                <w:rFonts w:ascii="Calibri"/>
                                <w:spacing w:val="-24"/>
                              </w:rPr>
                              <w:t> </w:t>
                            </w:r>
                            <w:r>
                              <w:rPr>
                                <w:rFonts w:ascii="Calibri"/>
                                <w:u w:val="single"/>
                              </w:rPr>
                              <w:tab/>
                            </w:r>
                          </w:p>
                          <w:p>
                            <w:pPr>
                              <w:pStyle w:val="BodyText"/>
                              <w:tabs>
                                <w:tab w:pos="4786" w:val="left" w:leader="none"/>
                              </w:tabs>
                              <w:spacing w:before="192"/>
                              <w:ind w:left="145"/>
                              <w:rPr>
                                <w:rFonts w:ascii="Calibri"/>
                              </w:rPr>
                            </w:pPr>
                            <w:r>
                              <w:rPr>
                                <w:rFonts w:ascii="Calibri"/>
                              </w:rPr>
                              <w:t>Name</w:t>
                            </w:r>
                            <w:r>
                              <w:rPr>
                                <w:rFonts w:ascii="Calibri"/>
                                <w:spacing w:val="-1"/>
                              </w:rPr>
                              <w:t> </w:t>
                            </w:r>
                            <w:r>
                              <w:rPr>
                                <w:rFonts w:ascii="Calibri"/>
                              </w:rPr>
                              <w:t>of Primary</w:t>
                            </w:r>
                            <w:r>
                              <w:rPr>
                                <w:rFonts w:ascii="Calibri"/>
                                <w:spacing w:val="-3"/>
                              </w:rPr>
                              <w:t> </w:t>
                            </w:r>
                            <w:r>
                              <w:rPr>
                                <w:rFonts w:ascii="Calibri"/>
                                <w:spacing w:val="-2"/>
                              </w:rPr>
                              <w:t>Consultant:</w:t>
                            </w:r>
                            <w:r>
                              <w:rPr>
                                <w:rFonts w:ascii="Calibri"/>
                                <w:u w:val="single"/>
                              </w:rPr>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0.800003pt;margin-top:20.962305pt;width:249.25pt;height:117.8pt;mso-position-horizontal-relative:page;mso-position-vertical-relative:paragraph;z-index:-15728640;mso-wrap-distance-left:0;mso-wrap-distance-right:0" type="#_x0000_t202" id="docshape4" filled="false" stroked="true" strokeweight="1pt" strokecolor="#000000">
                <v:textbox inset="0,0,0,0">
                  <w:txbxContent>
                    <w:p>
                      <w:pPr>
                        <w:pStyle w:val="BodyText"/>
                        <w:tabs>
                          <w:tab w:pos="3421" w:val="left" w:leader="none"/>
                          <w:tab w:pos="3771" w:val="left" w:leader="none"/>
                        </w:tabs>
                        <w:spacing w:line="388" w:lineRule="auto" w:before="72"/>
                        <w:ind w:left="145" w:right="1191"/>
                        <w:rPr>
                          <w:rFonts w:ascii="Calibri"/>
                        </w:rPr>
                      </w:pPr>
                      <w:r>
                        <w:rPr>
                          <w:rFonts w:ascii="Calibri"/>
                        </w:rPr>
                        <w:t>Patient Name: </w:t>
                      </w:r>
                      <w:r>
                        <w:rPr>
                          <w:rFonts w:ascii="Calibri"/>
                          <w:u w:val="single"/>
                        </w:rPr>
                        <w:tab/>
                        <w:tab/>
                      </w:r>
                      <w:r>
                        <w:rPr>
                          <w:rFonts w:ascii="Calibri"/>
                        </w:rPr>
                        <w:t> Age &amp; Sex: </w:t>
                      </w:r>
                      <w:r>
                        <w:rPr>
                          <w:rFonts w:ascii="Calibri"/>
                          <w:u w:val="single"/>
                        </w:rPr>
                        <w:tab/>
                      </w:r>
                    </w:p>
                    <w:p>
                      <w:pPr>
                        <w:pStyle w:val="BodyText"/>
                        <w:tabs>
                          <w:tab w:pos="3086" w:val="left" w:leader="none"/>
                        </w:tabs>
                        <w:spacing w:before="2"/>
                        <w:ind w:left="145"/>
                        <w:rPr>
                          <w:rFonts w:ascii="Calibri"/>
                        </w:rPr>
                      </w:pPr>
                      <w:r>
                        <w:rPr>
                          <w:rFonts w:ascii="Calibri"/>
                        </w:rPr>
                        <w:t>IP No.:</w:t>
                      </w:r>
                      <w:r>
                        <w:rPr>
                          <w:rFonts w:ascii="Calibri"/>
                          <w:spacing w:val="70"/>
                        </w:rPr>
                        <w:t> </w:t>
                      </w:r>
                      <w:r>
                        <w:rPr>
                          <w:rFonts w:ascii="Calibri"/>
                          <w:u w:val="single"/>
                        </w:rPr>
                        <w:tab/>
                      </w:r>
                    </w:p>
                    <w:p>
                      <w:pPr>
                        <w:pStyle w:val="BodyText"/>
                        <w:tabs>
                          <w:tab w:pos="3226" w:val="left" w:leader="none"/>
                        </w:tabs>
                        <w:spacing w:before="182"/>
                        <w:ind w:left="145"/>
                        <w:rPr>
                          <w:rFonts w:ascii="Calibri"/>
                        </w:rPr>
                      </w:pPr>
                      <w:r>
                        <w:rPr>
                          <w:rFonts w:ascii="Calibri"/>
                        </w:rPr>
                        <w:t>Reg.</w:t>
                      </w:r>
                      <w:r>
                        <w:rPr>
                          <w:rFonts w:ascii="Calibri"/>
                          <w:spacing w:val="-4"/>
                        </w:rPr>
                        <w:t> </w:t>
                      </w:r>
                      <w:r>
                        <w:rPr>
                          <w:rFonts w:ascii="Calibri"/>
                        </w:rPr>
                        <w:t>No.:</w:t>
                      </w:r>
                      <w:r>
                        <w:rPr>
                          <w:rFonts w:ascii="Calibri"/>
                          <w:spacing w:val="-24"/>
                        </w:rPr>
                        <w:t> </w:t>
                      </w:r>
                      <w:r>
                        <w:rPr>
                          <w:rFonts w:ascii="Calibri"/>
                          <w:u w:val="single"/>
                        </w:rPr>
                        <w:tab/>
                      </w:r>
                    </w:p>
                    <w:p>
                      <w:pPr>
                        <w:pStyle w:val="BodyText"/>
                        <w:tabs>
                          <w:tab w:pos="4786" w:val="left" w:leader="none"/>
                        </w:tabs>
                        <w:spacing w:before="192"/>
                        <w:ind w:left="145"/>
                        <w:rPr>
                          <w:rFonts w:ascii="Calibri"/>
                        </w:rPr>
                      </w:pPr>
                      <w:r>
                        <w:rPr>
                          <w:rFonts w:ascii="Calibri"/>
                        </w:rPr>
                        <w:t>Name</w:t>
                      </w:r>
                      <w:r>
                        <w:rPr>
                          <w:rFonts w:ascii="Calibri"/>
                          <w:spacing w:val="-1"/>
                        </w:rPr>
                        <w:t> </w:t>
                      </w:r>
                      <w:r>
                        <w:rPr>
                          <w:rFonts w:ascii="Calibri"/>
                        </w:rPr>
                        <w:t>of Primary</w:t>
                      </w:r>
                      <w:r>
                        <w:rPr>
                          <w:rFonts w:ascii="Calibri"/>
                          <w:spacing w:val="-3"/>
                        </w:rPr>
                        <w:t> </w:t>
                      </w:r>
                      <w:r>
                        <w:rPr>
                          <w:rFonts w:ascii="Calibri"/>
                          <w:spacing w:val="-2"/>
                        </w:rPr>
                        <w:t>Consultant:</w:t>
                      </w:r>
                      <w:r>
                        <w:rPr>
                          <w:rFonts w:ascii="Calibri"/>
                          <w:u w:val="single"/>
                        </w:rPr>
                        <w:tab/>
                      </w:r>
                    </w:p>
                  </w:txbxContent>
                </v:textbox>
                <v:stroke dashstyle="solid"/>
                <w10:wrap type="topAndBottom"/>
              </v:shape>
            </w:pict>
          </mc:Fallback>
        </mc:AlternateContent>
      </w:r>
    </w:p>
    <w:p>
      <w:pPr>
        <w:pStyle w:val="BodyText"/>
        <w:spacing w:before="110"/>
        <w:rPr>
          <w:b/>
          <w:sz w:val="44"/>
        </w:rPr>
      </w:pPr>
    </w:p>
    <w:p>
      <w:pPr>
        <w:pStyle w:val="BodyText"/>
        <w:tabs>
          <w:tab w:pos="1958" w:val="left" w:leader="none"/>
          <w:tab w:pos="8650" w:val="left" w:leader="none"/>
        </w:tabs>
        <w:spacing w:line="261" w:lineRule="auto" w:before="1"/>
        <w:ind w:left="307" w:right="6"/>
        <w:jc w:val="both"/>
      </w:pPr>
      <w:r>
        <w:rPr>
          <w:w w:val="95"/>
          <w:position w:val="1"/>
        </w:rPr>
        <w:t>I</w:t>
      </w:r>
      <w:r>
        <w:rPr>
          <w:spacing w:val="62"/>
          <w:w w:val="95"/>
          <w:position w:val="1"/>
        </w:rPr>
        <w:t> </w:t>
      </w:r>
      <w:r>
        <w:rPr>
          <w:position w:val="1"/>
          <w:u w:val="single"/>
        </w:rPr>
        <w:tab/>
      </w:r>
      <w:r>
        <w:rPr>
          <w:w w:val="95"/>
          <w:position w:val="1"/>
          <w:u w:val="single"/>
        </w:rPr>
        <w:t>,</w:t>
      </w:r>
      <w:r>
        <w:rPr>
          <w:spacing w:val="40"/>
          <w:position w:val="1"/>
        </w:rPr>
        <w:t> </w:t>
      </w:r>
      <w:r>
        <w:rPr>
          <w:spacing w:val="-1"/>
        </w:rPr>
        <w:drawing>
          <wp:inline distT="0" distB="0" distL="0" distR="0">
            <wp:extent cx="143471" cy="136524"/>
            <wp:effectExtent l="0" t="0" r="0" b="0"/>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143471" cy="136524"/>
                    </a:xfrm>
                    <a:prstGeom prst="rect">
                      <a:avLst/>
                    </a:prstGeom>
                  </pic:spPr>
                </pic:pic>
              </a:graphicData>
            </a:graphic>
          </wp:inline>
        </w:drawing>
      </w:r>
      <w:r>
        <w:rPr>
          <w:spacing w:val="-1"/>
        </w:rPr>
      </w:r>
      <w:r>
        <w:rPr>
          <w:rFonts w:ascii="Times New Roman"/>
          <w:spacing w:val="80"/>
          <w:position w:val="1"/>
        </w:rPr>
        <w:t> </w:t>
      </w:r>
      <w:r>
        <w:rPr>
          <w:w w:val="95"/>
          <w:position w:val="1"/>
        </w:rPr>
        <w:t>the Patient, or </w:t>
      </w:r>
      <w:r>
        <w:rPr>
          <w:spacing w:val="-10"/>
        </w:rPr>
        <w:drawing>
          <wp:inline distT="0" distB="0" distL="0" distR="0">
            <wp:extent cx="143471" cy="136524"/>
            <wp:effectExtent l="0" t="0" r="0" b="0"/>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143471" cy="136524"/>
                    </a:xfrm>
                    <a:prstGeom prst="rect">
                      <a:avLst/>
                    </a:prstGeom>
                  </pic:spPr>
                </pic:pic>
              </a:graphicData>
            </a:graphic>
          </wp:inline>
        </w:drawing>
      </w:r>
      <w:r>
        <w:rPr>
          <w:spacing w:val="-10"/>
        </w:rPr>
      </w:r>
      <w:r>
        <w:rPr>
          <w:rFonts w:ascii="Times New Roman"/>
          <w:spacing w:val="40"/>
          <w:position w:val="1"/>
        </w:rPr>
        <w:t> </w:t>
      </w:r>
      <w:r>
        <w:rPr>
          <w:w w:val="95"/>
          <w:position w:val="1"/>
        </w:rPr>
        <w:t>(representative of patie</w:t>
      </w:r>
      <w:r>
        <w:rPr>
          <w:w w:val="95"/>
          <w:position w:val="1"/>
          <w:u w:val="single"/>
        </w:rPr>
        <w:t>nt</w:t>
      </w:r>
      <w:r>
        <w:rPr>
          <w:position w:val="1"/>
          <w:u w:val="single"/>
        </w:rPr>
        <w:tab/>
      </w:r>
      <w:r>
        <w:rPr>
          <w:spacing w:val="-2"/>
          <w:w w:val="95"/>
          <w:position w:val="1"/>
        </w:rPr>
        <w:t>),</w:t>
      </w:r>
      <w:r>
        <w:rPr>
          <w:spacing w:val="-13"/>
          <w:w w:val="95"/>
          <w:position w:val="1"/>
        </w:rPr>
        <w:t> </w:t>
      </w:r>
      <w:r>
        <w:rPr>
          <w:spacing w:val="-2"/>
          <w:w w:val="95"/>
          <w:position w:val="1"/>
        </w:rPr>
        <w:t>hav</w:t>
      </w:r>
      <w:r>
        <w:rPr>
          <w:spacing w:val="-2"/>
          <w:w w:val="95"/>
          <w:position w:val="1"/>
        </w:rPr>
        <w:t>e</w:t>
      </w:r>
      <w:r>
        <w:rPr>
          <w:spacing w:val="-2"/>
          <w:w w:val="95"/>
          <w:position w:val="1"/>
        </w:rPr>
        <w:t> </w:t>
      </w:r>
      <w:r>
        <w:rPr>
          <w:w w:val="95"/>
        </w:rPr>
        <w:t>(please</w:t>
      </w:r>
      <w:r>
        <w:rPr>
          <w:spacing w:val="-7"/>
          <w:w w:val="95"/>
        </w:rPr>
        <w:t> </w:t>
      </w:r>
      <w:r>
        <w:rPr>
          <w:w w:val="95"/>
        </w:rPr>
        <w:t>tick</w:t>
      </w:r>
      <w:r>
        <w:rPr>
          <w:spacing w:val="-7"/>
          <w:w w:val="95"/>
        </w:rPr>
        <w:t> </w:t>
      </w:r>
      <w:r>
        <w:rPr>
          <w:w w:val="95"/>
        </w:rPr>
        <w:t>the</w:t>
      </w:r>
      <w:r>
        <w:rPr>
          <w:spacing w:val="-7"/>
          <w:w w:val="95"/>
        </w:rPr>
        <w:t> </w:t>
      </w:r>
      <w:r>
        <w:rPr>
          <w:w w:val="95"/>
        </w:rPr>
        <w:t>correct</w:t>
      </w:r>
      <w:r>
        <w:rPr>
          <w:spacing w:val="-7"/>
          <w:w w:val="95"/>
        </w:rPr>
        <w:t> </w:t>
      </w:r>
      <w:r>
        <w:rPr>
          <w:w w:val="95"/>
        </w:rPr>
        <w:t>option</w:t>
      </w:r>
      <w:r>
        <w:rPr>
          <w:spacing w:val="-7"/>
          <w:w w:val="95"/>
        </w:rPr>
        <w:t> </w:t>
      </w:r>
      <w:r>
        <w:rPr>
          <w:w w:val="95"/>
        </w:rPr>
        <w:t>below)</w:t>
      </w:r>
    </w:p>
    <w:p>
      <w:pPr>
        <w:pStyle w:val="ListParagraph"/>
        <w:numPr>
          <w:ilvl w:val="0"/>
          <w:numId w:val="1"/>
        </w:numPr>
        <w:tabs>
          <w:tab w:pos="1332" w:val="left" w:leader="none"/>
        </w:tabs>
        <w:spacing w:line="240" w:lineRule="auto" w:before="155" w:after="0"/>
        <w:ind w:left="1332" w:right="0" w:hanging="359"/>
        <w:jc w:val="both"/>
        <w:rPr>
          <w:sz w:val="24"/>
        </w:rPr>
      </w:pPr>
      <w:r>
        <w:rPr>
          <w:spacing w:val="-4"/>
          <w:sz w:val="24"/>
        </w:rPr>
        <w:t>read</w:t>
      </w:r>
    </w:p>
    <w:p>
      <w:pPr>
        <w:pStyle w:val="ListParagraph"/>
        <w:numPr>
          <w:ilvl w:val="0"/>
          <w:numId w:val="1"/>
        </w:numPr>
        <w:tabs>
          <w:tab w:pos="1333" w:val="left" w:leader="none"/>
          <w:tab w:pos="6805" w:val="left" w:leader="none"/>
        </w:tabs>
        <w:spacing w:line="259" w:lineRule="auto" w:before="31" w:after="0"/>
        <w:ind w:left="1333" w:right="12" w:hanging="360"/>
        <w:jc w:val="both"/>
        <w:rPr>
          <w:sz w:val="24"/>
        </w:rPr>
      </w:pPr>
      <w:r>
        <w:rPr>
          <w:sz w:val="24"/>
        </w:rPr>
        <w:t>been explained this consent form in</w:t>
      </w:r>
      <w:r>
        <w:rPr>
          <w:sz w:val="24"/>
          <w:u w:val="single"/>
        </w:rPr>
        <w:tab/>
      </w:r>
      <w:r>
        <w:rPr>
          <w:w w:val="90"/>
          <w:sz w:val="24"/>
        </w:rPr>
        <w:t>(name</w:t>
      </w:r>
      <w:r>
        <w:rPr>
          <w:spacing w:val="-2"/>
          <w:w w:val="90"/>
          <w:sz w:val="24"/>
        </w:rPr>
        <w:t> </w:t>
      </w:r>
      <w:r>
        <w:rPr>
          <w:w w:val="90"/>
          <w:sz w:val="24"/>
        </w:rPr>
        <w:t>of</w:t>
      </w:r>
      <w:r>
        <w:rPr>
          <w:spacing w:val="-2"/>
          <w:w w:val="90"/>
          <w:sz w:val="24"/>
        </w:rPr>
        <w:t> </w:t>
      </w:r>
      <w:r>
        <w:rPr>
          <w:w w:val="90"/>
          <w:sz w:val="24"/>
        </w:rPr>
        <w:t>language) which I fully understand that I need to receive blood/blood component transfusion. The nature, purpose, risks, expected benefits and possible alternatives to transfusion </w:t>
      </w:r>
      <w:r>
        <w:rPr>
          <w:spacing w:val="-6"/>
          <w:sz w:val="24"/>
        </w:rPr>
        <w:t>have</w:t>
      </w:r>
      <w:r>
        <w:rPr>
          <w:spacing w:val="-13"/>
          <w:sz w:val="24"/>
        </w:rPr>
        <w:t> </w:t>
      </w:r>
      <w:r>
        <w:rPr>
          <w:spacing w:val="-6"/>
          <w:sz w:val="24"/>
        </w:rPr>
        <w:t>been</w:t>
      </w:r>
      <w:r>
        <w:rPr>
          <w:spacing w:val="-12"/>
          <w:sz w:val="24"/>
        </w:rPr>
        <w:t> </w:t>
      </w:r>
      <w:r>
        <w:rPr>
          <w:spacing w:val="-6"/>
          <w:sz w:val="24"/>
        </w:rPr>
        <w:t>explained</w:t>
      </w:r>
      <w:r>
        <w:rPr>
          <w:spacing w:val="-12"/>
          <w:sz w:val="24"/>
        </w:rPr>
        <w:t> </w:t>
      </w:r>
      <w:r>
        <w:rPr>
          <w:spacing w:val="-6"/>
          <w:sz w:val="24"/>
        </w:rPr>
        <w:t>to</w:t>
      </w:r>
      <w:r>
        <w:rPr>
          <w:spacing w:val="-12"/>
          <w:sz w:val="24"/>
        </w:rPr>
        <w:t> </w:t>
      </w:r>
      <w:r>
        <w:rPr>
          <w:spacing w:val="-6"/>
          <w:sz w:val="24"/>
        </w:rPr>
        <w:t>me.</w:t>
      </w:r>
    </w:p>
    <w:p>
      <w:pPr>
        <w:pStyle w:val="BodyText"/>
        <w:spacing w:line="259" w:lineRule="auto" w:before="155"/>
        <w:ind w:left="307" w:right="14"/>
        <w:jc w:val="both"/>
      </w:pPr>
      <w:r>
        <w:rPr>
          <w:spacing w:val="-4"/>
        </w:rPr>
        <w:t>I</w:t>
      </w:r>
      <w:r>
        <w:rPr>
          <w:spacing w:val="-11"/>
        </w:rPr>
        <w:t> </w:t>
      </w:r>
      <w:r>
        <w:rPr>
          <w:spacing w:val="-4"/>
        </w:rPr>
        <w:t>understand</w:t>
      </w:r>
      <w:r>
        <w:rPr>
          <w:spacing w:val="-10"/>
        </w:rPr>
        <w:t> </w:t>
      </w:r>
      <w:r>
        <w:rPr>
          <w:spacing w:val="-4"/>
        </w:rPr>
        <w:t>that</w:t>
      </w:r>
      <w:r>
        <w:rPr>
          <w:spacing w:val="-11"/>
        </w:rPr>
        <w:t> </w:t>
      </w:r>
      <w:r>
        <w:rPr>
          <w:spacing w:val="-4"/>
        </w:rPr>
        <w:t>blood/blood</w:t>
      </w:r>
      <w:r>
        <w:rPr>
          <w:spacing w:val="-10"/>
        </w:rPr>
        <w:t> </w:t>
      </w:r>
      <w:r>
        <w:rPr>
          <w:spacing w:val="-4"/>
        </w:rPr>
        <w:t>component</w:t>
      </w:r>
      <w:r>
        <w:rPr>
          <w:spacing w:val="-11"/>
        </w:rPr>
        <w:t> </w:t>
      </w:r>
      <w:r>
        <w:rPr>
          <w:spacing w:val="-4"/>
        </w:rPr>
        <w:t>transfusion</w:t>
      </w:r>
      <w:r>
        <w:rPr>
          <w:spacing w:val="-11"/>
        </w:rPr>
        <w:t> </w:t>
      </w:r>
      <w:r>
        <w:rPr>
          <w:spacing w:val="-4"/>
        </w:rPr>
        <w:t>is</w:t>
      </w:r>
      <w:r>
        <w:rPr>
          <w:spacing w:val="-10"/>
        </w:rPr>
        <w:t> </w:t>
      </w:r>
      <w:r>
        <w:rPr>
          <w:spacing w:val="-4"/>
        </w:rPr>
        <w:t>a</w:t>
      </w:r>
      <w:r>
        <w:rPr>
          <w:spacing w:val="-10"/>
        </w:rPr>
        <w:t> </w:t>
      </w:r>
      <w:r>
        <w:rPr>
          <w:spacing w:val="-4"/>
        </w:rPr>
        <w:t>lifesaving</w:t>
      </w:r>
      <w:r>
        <w:rPr>
          <w:spacing w:val="-10"/>
        </w:rPr>
        <w:t> </w:t>
      </w:r>
      <w:r>
        <w:rPr>
          <w:spacing w:val="-4"/>
        </w:rPr>
        <w:t>medical</w:t>
      </w:r>
      <w:r>
        <w:rPr>
          <w:spacing w:val="-10"/>
        </w:rPr>
        <w:t> </w:t>
      </w:r>
      <w:r>
        <w:rPr>
          <w:spacing w:val="-4"/>
        </w:rPr>
        <w:t>procedure </w:t>
      </w:r>
      <w:r>
        <w:rPr/>
        <w:t>prescribed by a doctor. Blood may be given 'whole' but more Often a component or </w:t>
      </w:r>
      <w:r>
        <w:rPr>
          <w:w w:val="90"/>
        </w:rPr>
        <w:t>combination</w:t>
      </w:r>
      <w:r>
        <w:rPr>
          <w:spacing w:val="-7"/>
          <w:w w:val="90"/>
        </w:rPr>
        <w:t> </w:t>
      </w:r>
      <w:r>
        <w:rPr>
          <w:w w:val="90"/>
        </w:rPr>
        <w:t>of</w:t>
      </w:r>
      <w:r>
        <w:rPr>
          <w:spacing w:val="-9"/>
          <w:w w:val="90"/>
        </w:rPr>
        <w:t> </w:t>
      </w:r>
      <w:r>
        <w:rPr>
          <w:w w:val="90"/>
        </w:rPr>
        <w:t>components</w:t>
      </w:r>
      <w:r>
        <w:rPr>
          <w:spacing w:val="-4"/>
          <w:w w:val="90"/>
        </w:rPr>
        <w:t> </w:t>
      </w:r>
      <w:r>
        <w:rPr>
          <w:w w:val="90"/>
        </w:rPr>
        <w:t>or</w:t>
      </w:r>
      <w:r>
        <w:rPr>
          <w:spacing w:val="-9"/>
          <w:w w:val="90"/>
        </w:rPr>
        <w:t> </w:t>
      </w:r>
      <w:r>
        <w:rPr>
          <w:w w:val="90"/>
        </w:rPr>
        <w:t>apheresis</w:t>
      </w:r>
      <w:r>
        <w:rPr>
          <w:spacing w:val="-4"/>
          <w:w w:val="90"/>
        </w:rPr>
        <w:t> </w:t>
      </w:r>
      <w:r>
        <w:rPr>
          <w:w w:val="90"/>
        </w:rPr>
        <w:t>component</w:t>
      </w:r>
      <w:r>
        <w:rPr>
          <w:spacing w:val="-8"/>
          <w:w w:val="90"/>
        </w:rPr>
        <w:t> </w:t>
      </w:r>
      <w:r>
        <w:rPr>
          <w:w w:val="90"/>
        </w:rPr>
        <w:t>is</w:t>
      </w:r>
      <w:r>
        <w:rPr>
          <w:spacing w:val="-6"/>
          <w:w w:val="90"/>
        </w:rPr>
        <w:t> </w:t>
      </w:r>
      <w:r>
        <w:rPr>
          <w:w w:val="90"/>
        </w:rPr>
        <w:t>transfused.</w:t>
      </w:r>
      <w:r>
        <w:rPr>
          <w:spacing w:val="-6"/>
          <w:w w:val="90"/>
        </w:rPr>
        <w:t> </w:t>
      </w:r>
      <w:r>
        <w:rPr>
          <w:w w:val="90"/>
        </w:rPr>
        <w:t>I</w:t>
      </w:r>
      <w:r>
        <w:rPr>
          <w:spacing w:val="-9"/>
          <w:w w:val="90"/>
        </w:rPr>
        <w:t> </w:t>
      </w:r>
      <w:r>
        <w:rPr>
          <w:w w:val="90"/>
        </w:rPr>
        <w:t>have</w:t>
      </w:r>
      <w:r>
        <w:rPr>
          <w:spacing w:val="-9"/>
          <w:w w:val="90"/>
        </w:rPr>
        <w:t> </w:t>
      </w:r>
      <w:r>
        <w:rPr>
          <w:w w:val="90"/>
        </w:rPr>
        <w:t>also</w:t>
      </w:r>
      <w:r>
        <w:rPr>
          <w:spacing w:val="-6"/>
          <w:w w:val="90"/>
        </w:rPr>
        <w:t> </w:t>
      </w:r>
      <w:r>
        <w:rPr>
          <w:w w:val="90"/>
        </w:rPr>
        <w:t>been</w:t>
      </w:r>
      <w:r>
        <w:rPr>
          <w:spacing w:val="-9"/>
          <w:w w:val="90"/>
        </w:rPr>
        <w:t> </w:t>
      </w:r>
      <w:r>
        <w:rPr>
          <w:w w:val="90"/>
        </w:rPr>
        <w:t>explained </w:t>
      </w:r>
      <w:r>
        <w:rPr>
          <w:spacing w:val="-6"/>
        </w:rPr>
        <w:t>that</w:t>
      </w:r>
      <w:r>
        <w:rPr>
          <w:spacing w:val="-13"/>
        </w:rPr>
        <w:t> </w:t>
      </w:r>
      <w:r>
        <w:rPr>
          <w:spacing w:val="-6"/>
        </w:rPr>
        <w:t>in case</w:t>
      </w:r>
      <w:r>
        <w:rPr>
          <w:spacing w:val="-10"/>
        </w:rPr>
        <w:t> </w:t>
      </w:r>
      <w:r>
        <w:rPr>
          <w:spacing w:val="-6"/>
        </w:rPr>
        <w:t>the</w:t>
      </w:r>
      <w:r>
        <w:rPr>
          <w:spacing w:val="-10"/>
        </w:rPr>
        <w:t> </w:t>
      </w:r>
      <w:r>
        <w:rPr>
          <w:spacing w:val="-6"/>
        </w:rPr>
        <w:t>Blood</w:t>
      </w:r>
      <w:r>
        <w:rPr>
          <w:spacing w:val="-8"/>
        </w:rPr>
        <w:t> </w:t>
      </w:r>
      <w:r>
        <w:rPr>
          <w:spacing w:val="-6"/>
        </w:rPr>
        <w:t>Centre</w:t>
      </w:r>
      <w:r>
        <w:rPr>
          <w:spacing w:val="-10"/>
        </w:rPr>
        <w:t> </w:t>
      </w:r>
      <w:r>
        <w:rPr>
          <w:spacing w:val="-6"/>
        </w:rPr>
        <w:t>does</w:t>
      </w:r>
      <w:r>
        <w:rPr>
          <w:spacing w:val="-8"/>
        </w:rPr>
        <w:t> </w:t>
      </w:r>
      <w:r>
        <w:rPr>
          <w:spacing w:val="-6"/>
        </w:rPr>
        <w:t>not</w:t>
      </w:r>
      <w:r>
        <w:rPr>
          <w:spacing w:val="-10"/>
        </w:rPr>
        <w:t> </w:t>
      </w:r>
      <w:r>
        <w:rPr>
          <w:spacing w:val="-6"/>
        </w:rPr>
        <w:t>have</w:t>
      </w:r>
      <w:r>
        <w:rPr>
          <w:spacing w:val="-10"/>
        </w:rPr>
        <w:t> </w:t>
      </w:r>
      <w:r>
        <w:rPr>
          <w:spacing w:val="-6"/>
        </w:rPr>
        <w:t>Group</w:t>
      </w:r>
      <w:r>
        <w:rPr>
          <w:spacing w:val="-10"/>
        </w:rPr>
        <w:t> </w:t>
      </w:r>
      <w:r>
        <w:rPr>
          <w:spacing w:val="-6"/>
        </w:rPr>
        <w:t>Identical</w:t>
      </w:r>
      <w:r>
        <w:rPr>
          <w:spacing w:val="-9"/>
        </w:rPr>
        <w:t> </w:t>
      </w:r>
      <w:r>
        <w:rPr>
          <w:spacing w:val="-6"/>
        </w:rPr>
        <w:t>(same</w:t>
      </w:r>
      <w:r>
        <w:rPr>
          <w:spacing w:val="-10"/>
        </w:rPr>
        <w:t> </w:t>
      </w:r>
      <w:r>
        <w:rPr>
          <w:spacing w:val="-6"/>
        </w:rPr>
        <w:t>Blood</w:t>
      </w:r>
      <w:r>
        <w:rPr>
          <w:spacing w:val="-8"/>
        </w:rPr>
        <w:t> </w:t>
      </w:r>
      <w:r>
        <w:rPr>
          <w:spacing w:val="-6"/>
        </w:rPr>
        <w:t>Group</w:t>
      </w:r>
      <w:r>
        <w:rPr>
          <w:spacing w:val="-10"/>
        </w:rPr>
        <w:t> </w:t>
      </w:r>
      <w:r>
        <w:rPr>
          <w:spacing w:val="-6"/>
        </w:rPr>
        <w:t>as</w:t>
      </w:r>
      <w:r>
        <w:rPr>
          <w:spacing w:val="-8"/>
        </w:rPr>
        <w:t> </w:t>
      </w:r>
      <w:r>
        <w:rPr>
          <w:spacing w:val="-6"/>
        </w:rPr>
        <w:t>mine) </w:t>
      </w:r>
      <w:r>
        <w:rPr>
          <w:spacing w:val="-2"/>
        </w:rPr>
        <w:t>Blood</w:t>
      </w:r>
    </w:p>
    <w:p>
      <w:pPr>
        <w:pStyle w:val="BodyText"/>
        <w:spacing w:line="259" w:lineRule="auto"/>
        <w:ind w:left="307" w:right="8"/>
        <w:jc w:val="both"/>
      </w:pPr>
      <w:r>
        <w:rPr>
          <w:w w:val="90"/>
        </w:rPr>
        <w:t>/</w:t>
      </w:r>
      <w:r>
        <w:rPr>
          <w:spacing w:val="-10"/>
          <w:w w:val="90"/>
        </w:rPr>
        <w:t> </w:t>
      </w:r>
      <w:r>
        <w:rPr>
          <w:w w:val="95"/>
        </w:rPr>
        <w:t>Blood</w:t>
      </w:r>
      <w:r>
        <w:rPr>
          <w:spacing w:val="-13"/>
          <w:w w:val="95"/>
        </w:rPr>
        <w:t> </w:t>
      </w:r>
      <w:r>
        <w:rPr>
          <w:w w:val="95"/>
        </w:rPr>
        <w:t>Products,</w:t>
      </w:r>
      <w:r>
        <w:rPr>
          <w:spacing w:val="-14"/>
          <w:w w:val="95"/>
        </w:rPr>
        <w:t> </w:t>
      </w:r>
      <w:r>
        <w:rPr>
          <w:w w:val="95"/>
        </w:rPr>
        <w:t>it</w:t>
      </w:r>
      <w:r>
        <w:rPr>
          <w:spacing w:val="-15"/>
          <w:w w:val="95"/>
        </w:rPr>
        <w:t> </w:t>
      </w:r>
      <w:r>
        <w:rPr>
          <w:w w:val="95"/>
        </w:rPr>
        <w:t>shall</w:t>
      </w:r>
      <w:r>
        <w:rPr>
          <w:spacing w:val="-13"/>
          <w:w w:val="95"/>
        </w:rPr>
        <w:t> </w:t>
      </w:r>
      <w:r>
        <w:rPr>
          <w:w w:val="95"/>
        </w:rPr>
        <w:t>issue</w:t>
      </w:r>
      <w:r>
        <w:rPr>
          <w:spacing w:val="-15"/>
          <w:w w:val="95"/>
        </w:rPr>
        <w:t> </w:t>
      </w:r>
      <w:r>
        <w:rPr>
          <w:w w:val="95"/>
        </w:rPr>
        <w:t>Blood</w:t>
      </w:r>
      <w:r>
        <w:rPr>
          <w:spacing w:val="-12"/>
          <w:w w:val="95"/>
        </w:rPr>
        <w:t> </w:t>
      </w:r>
      <w:r>
        <w:rPr>
          <w:w w:val="90"/>
        </w:rPr>
        <w:t>/</w:t>
      </w:r>
      <w:r>
        <w:rPr>
          <w:spacing w:val="-9"/>
          <w:w w:val="90"/>
        </w:rPr>
        <w:t> </w:t>
      </w:r>
      <w:r>
        <w:rPr>
          <w:w w:val="95"/>
        </w:rPr>
        <w:t>Blood</w:t>
      </w:r>
      <w:r>
        <w:rPr>
          <w:spacing w:val="-13"/>
          <w:w w:val="95"/>
        </w:rPr>
        <w:t> </w:t>
      </w:r>
      <w:r>
        <w:rPr>
          <w:w w:val="95"/>
        </w:rPr>
        <w:t>Products</w:t>
      </w:r>
      <w:r>
        <w:rPr>
          <w:spacing w:val="-13"/>
          <w:w w:val="95"/>
        </w:rPr>
        <w:t> </w:t>
      </w:r>
      <w:r>
        <w:rPr>
          <w:w w:val="95"/>
        </w:rPr>
        <w:t>Of</w:t>
      </w:r>
      <w:r>
        <w:rPr>
          <w:spacing w:val="-15"/>
          <w:w w:val="95"/>
        </w:rPr>
        <w:t> </w:t>
      </w:r>
      <w:r>
        <w:rPr>
          <w:w w:val="95"/>
        </w:rPr>
        <w:t>different</w:t>
      </w:r>
      <w:r>
        <w:rPr>
          <w:spacing w:val="-14"/>
          <w:w w:val="95"/>
        </w:rPr>
        <w:t> </w:t>
      </w:r>
      <w:r>
        <w:rPr>
          <w:w w:val="95"/>
        </w:rPr>
        <w:t>Blood</w:t>
      </w:r>
      <w:r>
        <w:rPr>
          <w:spacing w:val="-13"/>
          <w:w w:val="95"/>
        </w:rPr>
        <w:t> </w:t>
      </w:r>
      <w:r>
        <w:rPr>
          <w:w w:val="95"/>
        </w:rPr>
        <w:t>Group</w:t>
      </w:r>
      <w:r>
        <w:rPr>
          <w:spacing w:val="-15"/>
          <w:w w:val="95"/>
        </w:rPr>
        <w:t> </w:t>
      </w:r>
      <w:r>
        <w:rPr>
          <w:w w:val="95"/>
        </w:rPr>
        <w:t>which</w:t>
      </w:r>
      <w:r>
        <w:rPr>
          <w:spacing w:val="-14"/>
          <w:w w:val="95"/>
        </w:rPr>
        <w:t> </w:t>
      </w:r>
      <w:r>
        <w:rPr>
          <w:w w:val="95"/>
        </w:rPr>
        <w:t>are </w:t>
      </w:r>
      <w:r>
        <w:rPr>
          <w:spacing w:val="-8"/>
        </w:rPr>
        <w:t>Compatible to my Blood</w:t>
      </w:r>
      <w:r>
        <w:rPr>
          <w:spacing w:val="-9"/>
        </w:rPr>
        <w:t> </w:t>
      </w:r>
      <w:r>
        <w:rPr>
          <w:spacing w:val="-8"/>
        </w:rPr>
        <w:t>Group, which shall be transfused to me, &amp; I have no objection to </w:t>
      </w:r>
      <w:r>
        <w:rPr/>
        <w:t>the same.</w:t>
      </w:r>
    </w:p>
    <w:p>
      <w:pPr>
        <w:pStyle w:val="BodyText"/>
        <w:spacing w:line="259" w:lineRule="auto" w:before="153"/>
        <w:ind w:left="307" w:right="7"/>
        <w:jc w:val="both"/>
      </w:pPr>
      <w:r>
        <w:rPr>
          <w:w w:val="90"/>
        </w:rPr>
        <w:t>I have been explained that despite careful screening by mandatory tests prescribed by the </w:t>
      </w:r>
      <w:r>
        <w:rPr>
          <w:w w:val="95"/>
        </w:rPr>
        <w:t>Drug Control Department of Government of India (and as amended</w:t>
      </w:r>
      <w:r>
        <w:rPr>
          <w:w w:val="95"/>
        </w:rPr>
        <w:t> from time to time) there</w:t>
      </w:r>
      <w:r>
        <w:rPr>
          <w:spacing w:val="-15"/>
          <w:w w:val="95"/>
        </w:rPr>
        <w:t> </w:t>
      </w:r>
      <w:r>
        <w:rPr>
          <w:w w:val="95"/>
        </w:rPr>
        <w:t>are</w:t>
      </w:r>
      <w:r>
        <w:rPr>
          <w:spacing w:val="-14"/>
          <w:w w:val="95"/>
        </w:rPr>
        <w:t> </w:t>
      </w:r>
      <w:r>
        <w:rPr>
          <w:w w:val="95"/>
        </w:rPr>
        <w:t>rare</w:t>
      </w:r>
      <w:r>
        <w:rPr>
          <w:spacing w:val="-15"/>
          <w:w w:val="95"/>
        </w:rPr>
        <w:t> </w:t>
      </w:r>
      <w:r>
        <w:rPr>
          <w:w w:val="95"/>
        </w:rPr>
        <w:t>instances</w:t>
      </w:r>
      <w:r>
        <w:rPr>
          <w:spacing w:val="-14"/>
          <w:w w:val="95"/>
        </w:rPr>
        <w:t> </w:t>
      </w:r>
      <w:r>
        <w:rPr>
          <w:w w:val="95"/>
        </w:rPr>
        <w:t>of</w:t>
      </w:r>
      <w:r>
        <w:rPr>
          <w:spacing w:val="-15"/>
          <w:w w:val="95"/>
        </w:rPr>
        <w:t> </w:t>
      </w:r>
      <w:r>
        <w:rPr>
          <w:w w:val="95"/>
        </w:rPr>
        <w:t>life-threatening</w:t>
      </w:r>
      <w:r>
        <w:rPr>
          <w:spacing w:val="-14"/>
          <w:w w:val="95"/>
        </w:rPr>
        <w:t> </w:t>
      </w:r>
      <w:r>
        <w:rPr>
          <w:w w:val="95"/>
        </w:rPr>
        <w:t>infections</w:t>
      </w:r>
      <w:r>
        <w:rPr>
          <w:spacing w:val="-15"/>
          <w:w w:val="95"/>
        </w:rPr>
        <w:t> </w:t>
      </w:r>
      <w:r>
        <w:rPr>
          <w:w w:val="95"/>
        </w:rPr>
        <w:t>such</w:t>
      </w:r>
      <w:r>
        <w:rPr>
          <w:spacing w:val="-14"/>
          <w:w w:val="95"/>
        </w:rPr>
        <w:t> </w:t>
      </w:r>
      <w:r>
        <w:rPr>
          <w:w w:val="95"/>
        </w:rPr>
        <w:t>as</w:t>
      </w:r>
      <w:r>
        <w:rPr>
          <w:spacing w:val="-14"/>
          <w:w w:val="95"/>
        </w:rPr>
        <w:t> </w:t>
      </w:r>
      <w:r>
        <w:rPr>
          <w:w w:val="95"/>
        </w:rPr>
        <w:t>HIV,</w:t>
      </w:r>
      <w:r>
        <w:rPr>
          <w:spacing w:val="-13"/>
          <w:w w:val="95"/>
        </w:rPr>
        <w:t> </w:t>
      </w:r>
      <w:r>
        <w:rPr>
          <w:w w:val="95"/>
        </w:rPr>
        <w:t>Hepatitis</w:t>
      </w:r>
      <w:r>
        <w:rPr>
          <w:spacing w:val="-15"/>
          <w:w w:val="95"/>
        </w:rPr>
        <w:t> </w:t>
      </w:r>
      <w:r>
        <w:rPr>
          <w:w w:val="95"/>
        </w:rPr>
        <w:t>and/or</w:t>
      </w:r>
      <w:r>
        <w:rPr>
          <w:spacing w:val="-14"/>
          <w:w w:val="95"/>
        </w:rPr>
        <w:t> </w:t>
      </w:r>
      <w:r>
        <w:rPr>
          <w:w w:val="95"/>
        </w:rPr>
        <w:t>other </w:t>
      </w:r>
      <w:r>
        <w:rPr>
          <w:w w:val="90"/>
        </w:rPr>
        <w:t>infections as yet</w:t>
      </w:r>
      <w:r>
        <w:rPr>
          <w:spacing w:val="-2"/>
          <w:w w:val="90"/>
        </w:rPr>
        <w:t> </w:t>
      </w:r>
      <w:r>
        <w:rPr>
          <w:w w:val="90"/>
        </w:rPr>
        <w:t>unknown.</w:t>
      </w:r>
      <w:r>
        <w:rPr>
          <w:spacing w:val="-1"/>
          <w:w w:val="90"/>
        </w:rPr>
        <w:t> </w:t>
      </w:r>
      <w:r>
        <w:rPr>
          <w:w w:val="90"/>
        </w:rPr>
        <w:t>I</w:t>
      </w:r>
      <w:r>
        <w:rPr>
          <w:spacing w:val="-2"/>
          <w:w w:val="90"/>
        </w:rPr>
        <w:t> </w:t>
      </w:r>
      <w:r>
        <w:rPr>
          <w:w w:val="90"/>
        </w:rPr>
        <w:t>understand that</w:t>
      </w:r>
      <w:r>
        <w:rPr>
          <w:spacing w:val="-3"/>
          <w:w w:val="90"/>
        </w:rPr>
        <w:t> </w:t>
      </w:r>
      <w:r>
        <w:rPr>
          <w:w w:val="90"/>
        </w:rPr>
        <w:t>there</w:t>
      </w:r>
      <w:r>
        <w:rPr>
          <w:spacing w:val="-3"/>
          <w:w w:val="90"/>
        </w:rPr>
        <w:t> </w:t>
      </w:r>
      <w:r>
        <w:rPr>
          <w:w w:val="90"/>
        </w:rPr>
        <w:t>is</w:t>
      </w:r>
      <w:r>
        <w:rPr>
          <w:spacing w:val="-1"/>
          <w:w w:val="90"/>
        </w:rPr>
        <w:t> </w:t>
      </w:r>
      <w:r>
        <w:rPr>
          <w:w w:val="90"/>
        </w:rPr>
        <w:t>no</w:t>
      </w:r>
      <w:r>
        <w:rPr>
          <w:spacing w:val="-5"/>
          <w:w w:val="90"/>
        </w:rPr>
        <w:t> </w:t>
      </w:r>
      <w:r>
        <w:rPr>
          <w:w w:val="90"/>
        </w:rPr>
        <w:t>practical</w:t>
      </w:r>
      <w:r>
        <w:rPr>
          <w:spacing w:val="-1"/>
          <w:w w:val="90"/>
        </w:rPr>
        <w:t> </w:t>
      </w:r>
      <w:r>
        <w:rPr>
          <w:w w:val="90"/>
        </w:rPr>
        <w:t>way</w:t>
      </w:r>
      <w:r>
        <w:rPr>
          <w:spacing w:val="-3"/>
          <w:w w:val="90"/>
        </w:rPr>
        <w:t> </w:t>
      </w:r>
      <w:r>
        <w:rPr>
          <w:w w:val="90"/>
        </w:rPr>
        <w:t>of</w:t>
      </w:r>
      <w:r>
        <w:rPr>
          <w:spacing w:val="-2"/>
          <w:w w:val="90"/>
        </w:rPr>
        <w:t> </w:t>
      </w:r>
      <w:r>
        <w:rPr>
          <w:w w:val="90"/>
        </w:rPr>
        <w:t>eliminating all</w:t>
      </w:r>
      <w:r>
        <w:rPr>
          <w:spacing w:val="-5"/>
          <w:w w:val="90"/>
        </w:rPr>
        <w:t> </w:t>
      </w:r>
      <w:r>
        <w:rPr>
          <w:w w:val="90"/>
        </w:rPr>
        <w:t>such risks. I also understand that unpredictable reactions may occur, which include but are not limited to, fever, rash, shortness of</w:t>
      </w:r>
      <w:r>
        <w:rPr>
          <w:spacing w:val="-2"/>
          <w:w w:val="90"/>
        </w:rPr>
        <w:t> </w:t>
      </w:r>
      <w:r>
        <w:rPr>
          <w:w w:val="90"/>
        </w:rPr>
        <w:t>breath, shock</w:t>
      </w:r>
      <w:r>
        <w:rPr>
          <w:spacing w:val="-2"/>
          <w:w w:val="90"/>
        </w:rPr>
        <w:t> </w:t>
      </w:r>
      <w:r>
        <w:rPr>
          <w:w w:val="90"/>
        </w:rPr>
        <w:t>and in</w:t>
      </w:r>
      <w:r>
        <w:rPr>
          <w:spacing w:val="-2"/>
          <w:w w:val="90"/>
        </w:rPr>
        <w:t> </w:t>
      </w:r>
      <w:r>
        <w:rPr>
          <w:w w:val="90"/>
        </w:rPr>
        <w:t>rare</w:t>
      </w:r>
      <w:r>
        <w:rPr>
          <w:spacing w:val="-2"/>
          <w:w w:val="90"/>
        </w:rPr>
        <w:t> </w:t>
      </w:r>
      <w:r>
        <w:rPr>
          <w:w w:val="90"/>
        </w:rPr>
        <w:t>instances death.</w:t>
      </w:r>
    </w:p>
    <w:p>
      <w:pPr>
        <w:pStyle w:val="BodyText"/>
        <w:spacing w:line="259" w:lineRule="auto" w:before="155"/>
        <w:ind w:left="307" w:right="7"/>
        <w:jc w:val="both"/>
      </w:pPr>
      <w:r>
        <w:rPr>
          <w:w w:val="90"/>
        </w:rPr>
        <w:t>Expected benefits of transfusion include minimization of shock, minimizing damage to body tissues</w:t>
      </w:r>
      <w:r>
        <w:rPr>
          <w:spacing w:val="-1"/>
          <w:w w:val="90"/>
        </w:rPr>
        <w:t> </w:t>
      </w:r>
      <w:r>
        <w:rPr>
          <w:w w:val="90"/>
        </w:rPr>
        <w:t>(like</w:t>
      </w:r>
      <w:r>
        <w:rPr>
          <w:spacing w:val="-4"/>
          <w:w w:val="90"/>
        </w:rPr>
        <w:t> </w:t>
      </w:r>
      <w:r>
        <w:rPr>
          <w:w w:val="90"/>
        </w:rPr>
        <w:t>brain,</w:t>
      </w:r>
      <w:r>
        <w:rPr>
          <w:spacing w:val="-2"/>
          <w:w w:val="90"/>
        </w:rPr>
        <w:t> </w:t>
      </w:r>
      <w:r>
        <w:rPr>
          <w:w w:val="90"/>
        </w:rPr>
        <w:t>lungs</w:t>
      </w:r>
      <w:r>
        <w:rPr>
          <w:spacing w:val="-1"/>
          <w:w w:val="90"/>
        </w:rPr>
        <w:t> </w:t>
      </w:r>
      <w:r>
        <w:rPr>
          <w:w w:val="90"/>
        </w:rPr>
        <w:t>etc),</w:t>
      </w:r>
      <w:r>
        <w:rPr>
          <w:spacing w:val="-2"/>
          <w:w w:val="90"/>
        </w:rPr>
        <w:t> </w:t>
      </w:r>
      <w:r>
        <w:rPr>
          <w:w w:val="90"/>
        </w:rPr>
        <w:t>hastening</w:t>
      </w:r>
      <w:r>
        <w:rPr>
          <w:spacing w:val="-1"/>
          <w:w w:val="90"/>
        </w:rPr>
        <w:t> </w:t>
      </w:r>
      <w:r>
        <w:rPr>
          <w:w w:val="90"/>
        </w:rPr>
        <w:t>recovery,</w:t>
      </w:r>
      <w:r>
        <w:rPr>
          <w:spacing w:val="-2"/>
          <w:w w:val="90"/>
        </w:rPr>
        <w:t> </w:t>
      </w:r>
      <w:r>
        <w:rPr>
          <w:w w:val="90"/>
        </w:rPr>
        <w:t>and</w:t>
      </w:r>
      <w:r>
        <w:rPr>
          <w:spacing w:val="-1"/>
          <w:w w:val="90"/>
        </w:rPr>
        <w:t> </w:t>
      </w:r>
      <w:r>
        <w:rPr>
          <w:w w:val="90"/>
        </w:rPr>
        <w:t>replacement</w:t>
      </w:r>
      <w:r>
        <w:rPr>
          <w:spacing w:val="-4"/>
          <w:w w:val="90"/>
        </w:rPr>
        <w:t> </w:t>
      </w:r>
      <w:r>
        <w:rPr>
          <w:w w:val="90"/>
        </w:rPr>
        <w:t>of</w:t>
      </w:r>
      <w:r>
        <w:rPr>
          <w:spacing w:val="-4"/>
          <w:w w:val="90"/>
        </w:rPr>
        <w:t> </w:t>
      </w:r>
      <w:r>
        <w:rPr>
          <w:w w:val="90"/>
        </w:rPr>
        <w:t>lost</w:t>
      </w:r>
      <w:r>
        <w:rPr>
          <w:spacing w:val="-4"/>
          <w:w w:val="90"/>
        </w:rPr>
        <w:t> </w:t>
      </w:r>
      <w:r>
        <w:rPr>
          <w:w w:val="90"/>
        </w:rPr>
        <w:t>blood.</w:t>
      </w:r>
      <w:r>
        <w:rPr>
          <w:spacing w:val="-2"/>
          <w:w w:val="90"/>
        </w:rPr>
        <w:t> </w:t>
      </w:r>
      <w:r>
        <w:rPr>
          <w:w w:val="90"/>
        </w:rPr>
        <w:t>However,</w:t>
      </w:r>
      <w:r>
        <w:rPr>
          <w:spacing w:val="-2"/>
          <w:w w:val="90"/>
        </w:rPr>
        <w:t> </w:t>
      </w:r>
      <w:r>
        <w:rPr>
          <w:w w:val="90"/>
        </w:rPr>
        <w:t>I </w:t>
      </w:r>
      <w:r>
        <w:rPr>
          <w:w w:val="85"/>
        </w:rPr>
        <w:t>do understand that the beneficial response(s) may vary between individuals, and I declare that</w:t>
      </w:r>
      <w:r>
        <w:rPr>
          <w:spacing w:val="80"/>
        </w:rPr>
        <w:t> </w:t>
      </w:r>
      <w:r>
        <w:rPr>
          <w:spacing w:val="-8"/>
        </w:rPr>
        <w:t>no</w:t>
      </w:r>
      <w:r>
        <w:rPr>
          <w:spacing w:val="-11"/>
        </w:rPr>
        <w:t> </w:t>
      </w:r>
      <w:r>
        <w:rPr>
          <w:spacing w:val="-8"/>
        </w:rPr>
        <w:t>guarantees</w:t>
      </w:r>
      <w:r>
        <w:rPr>
          <w:spacing w:val="-9"/>
        </w:rPr>
        <w:t> </w:t>
      </w:r>
      <w:r>
        <w:rPr>
          <w:spacing w:val="-8"/>
        </w:rPr>
        <w:t>have</w:t>
      </w:r>
      <w:r>
        <w:rPr>
          <w:spacing w:val="-10"/>
        </w:rPr>
        <w:t> </w:t>
      </w:r>
      <w:r>
        <w:rPr>
          <w:spacing w:val="-8"/>
        </w:rPr>
        <w:t>been</w:t>
      </w:r>
      <w:r>
        <w:rPr>
          <w:spacing w:val="-10"/>
        </w:rPr>
        <w:t> </w:t>
      </w:r>
      <w:r>
        <w:rPr>
          <w:spacing w:val="-8"/>
        </w:rPr>
        <w:t>made</w:t>
      </w:r>
      <w:r>
        <w:rPr>
          <w:spacing w:val="-10"/>
        </w:rPr>
        <w:t> </w:t>
      </w:r>
      <w:r>
        <w:rPr>
          <w:spacing w:val="-8"/>
        </w:rPr>
        <w:t>to me.</w:t>
      </w:r>
    </w:p>
    <w:p>
      <w:pPr>
        <w:pStyle w:val="BodyText"/>
        <w:spacing w:line="259" w:lineRule="auto" w:before="156"/>
        <w:ind w:left="307" w:right="7"/>
        <w:jc w:val="both"/>
      </w:pPr>
      <w:r>
        <w:rPr>
          <w:w w:val="95"/>
        </w:rPr>
        <w:t>I</w:t>
      </w:r>
      <w:r>
        <w:rPr>
          <w:w w:val="95"/>
        </w:rPr>
        <w:t> also</w:t>
      </w:r>
      <w:r>
        <w:rPr>
          <w:w w:val="95"/>
        </w:rPr>
        <w:t> understand</w:t>
      </w:r>
      <w:r>
        <w:rPr>
          <w:w w:val="95"/>
        </w:rPr>
        <w:t> that</w:t>
      </w:r>
      <w:r>
        <w:rPr>
          <w:w w:val="95"/>
        </w:rPr>
        <w:t> the</w:t>
      </w:r>
      <w:r>
        <w:rPr>
          <w:w w:val="95"/>
        </w:rPr>
        <w:t> hospital</w:t>
      </w:r>
      <w:r>
        <w:rPr>
          <w:w w:val="95"/>
        </w:rPr>
        <w:t> may</w:t>
      </w:r>
      <w:r>
        <w:rPr>
          <w:w w:val="95"/>
        </w:rPr>
        <w:t> not</w:t>
      </w:r>
      <w:r>
        <w:rPr>
          <w:w w:val="95"/>
        </w:rPr>
        <w:t> be</w:t>
      </w:r>
      <w:r>
        <w:rPr>
          <w:w w:val="95"/>
        </w:rPr>
        <w:t> supplying</w:t>
      </w:r>
      <w:r>
        <w:rPr>
          <w:w w:val="95"/>
        </w:rPr>
        <w:t> the</w:t>
      </w:r>
      <w:r>
        <w:rPr>
          <w:w w:val="95"/>
        </w:rPr>
        <w:t> blood</w:t>
      </w:r>
      <w:r>
        <w:rPr>
          <w:w w:val="95"/>
        </w:rPr>
        <w:t> /</w:t>
      </w:r>
      <w:r>
        <w:rPr>
          <w:w w:val="95"/>
        </w:rPr>
        <w:t> components</w:t>
      </w:r>
      <w:r>
        <w:rPr>
          <w:w w:val="95"/>
        </w:rPr>
        <w:t> being transfused.</w:t>
      </w:r>
      <w:r>
        <w:rPr>
          <w:spacing w:val="-11"/>
          <w:w w:val="95"/>
        </w:rPr>
        <w:t> </w:t>
      </w:r>
      <w:r>
        <w:rPr>
          <w:w w:val="95"/>
        </w:rPr>
        <w:t>In</w:t>
      </w:r>
      <w:r>
        <w:rPr>
          <w:spacing w:val="-13"/>
          <w:w w:val="95"/>
        </w:rPr>
        <w:t> </w:t>
      </w:r>
      <w:r>
        <w:rPr>
          <w:w w:val="95"/>
        </w:rPr>
        <w:t>such</w:t>
      </w:r>
      <w:r>
        <w:rPr>
          <w:spacing w:val="-13"/>
          <w:w w:val="95"/>
        </w:rPr>
        <w:t> </w:t>
      </w:r>
      <w:r>
        <w:rPr>
          <w:w w:val="95"/>
        </w:rPr>
        <w:t>cases</w:t>
      </w:r>
      <w:r>
        <w:rPr>
          <w:spacing w:val="-11"/>
          <w:w w:val="95"/>
        </w:rPr>
        <w:t> </w:t>
      </w:r>
      <w:r>
        <w:rPr>
          <w:w w:val="95"/>
        </w:rPr>
        <w:t>where</w:t>
      </w:r>
      <w:r>
        <w:rPr>
          <w:spacing w:val="-13"/>
          <w:w w:val="95"/>
        </w:rPr>
        <w:t> </w:t>
      </w:r>
      <w:r>
        <w:rPr>
          <w:w w:val="95"/>
        </w:rPr>
        <w:t>the</w:t>
      </w:r>
      <w:r>
        <w:rPr>
          <w:spacing w:val="-13"/>
          <w:w w:val="95"/>
        </w:rPr>
        <w:t> </w:t>
      </w:r>
      <w:r>
        <w:rPr>
          <w:w w:val="95"/>
        </w:rPr>
        <w:t>blood</w:t>
      </w:r>
      <w:r>
        <w:rPr>
          <w:spacing w:val="-11"/>
          <w:w w:val="95"/>
        </w:rPr>
        <w:t> </w:t>
      </w:r>
      <w:r>
        <w:rPr>
          <w:w w:val="95"/>
        </w:rPr>
        <w:t>/</w:t>
      </w:r>
      <w:r>
        <w:rPr>
          <w:spacing w:val="-11"/>
          <w:w w:val="95"/>
        </w:rPr>
        <w:t> </w:t>
      </w:r>
      <w:r>
        <w:rPr>
          <w:w w:val="95"/>
        </w:rPr>
        <w:t>components</w:t>
      </w:r>
      <w:r>
        <w:rPr>
          <w:spacing w:val="-11"/>
          <w:w w:val="95"/>
        </w:rPr>
        <w:t> </w:t>
      </w:r>
      <w:r>
        <w:rPr>
          <w:w w:val="95"/>
        </w:rPr>
        <w:t>are</w:t>
      </w:r>
      <w:r>
        <w:rPr>
          <w:spacing w:val="-13"/>
          <w:w w:val="95"/>
        </w:rPr>
        <w:t> </w:t>
      </w:r>
      <w:r>
        <w:rPr>
          <w:w w:val="95"/>
        </w:rPr>
        <w:t>brought</w:t>
      </w:r>
      <w:r>
        <w:rPr>
          <w:spacing w:val="-13"/>
          <w:w w:val="95"/>
        </w:rPr>
        <w:t> </w:t>
      </w:r>
      <w:r>
        <w:rPr>
          <w:w w:val="95"/>
        </w:rPr>
        <w:t>from</w:t>
      </w:r>
      <w:r>
        <w:rPr>
          <w:spacing w:val="-13"/>
          <w:w w:val="95"/>
        </w:rPr>
        <w:t> </w:t>
      </w:r>
      <w:r>
        <w:rPr>
          <w:w w:val="95"/>
        </w:rPr>
        <w:t>a</w:t>
      </w:r>
      <w:r>
        <w:rPr>
          <w:spacing w:val="-11"/>
          <w:w w:val="95"/>
        </w:rPr>
        <w:t> </w:t>
      </w:r>
      <w:r>
        <w:rPr>
          <w:w w:val="95"/>
        </w:rPr>
        <w:t>Blood</w:t>
      </w:r>
      <w:r>
        <w:rPr>
          <w:spacing w:val="-11"/>
          <w:w w:val="95"/>
        </w:rPr>
        <w:t> </w:t>
      </w:r>
      <w:r>
        <w:rPr>
          <w:w w:val="95"/>
        </w:rPr>
        <w:t>Centre </w:t>
      </w:r>
      <w:r>
        <w:rPr>
          <w:w w:val="90"/>
        </w:rPr>
        <w:t>outside the hospital, the</w:t>
      </w:r>
      <w:r>
        <w:rPr>
          <w:spacing w:val="-5"/>
          <w:w w:val="90"/>
        </w:rPr>
        <w:t> </w:t>
      </w:r>
      <w:r>
        <w:rPr>
          <w:w w:val="90"/>
        </w:rPr>
        <w:t>primary supplier is responsible for the mandatory testing and other compatibility</w:t>
      </w:r>
      <w:r>
        <w:rPr>
          <w:spacing w:val="-2"/>
          <w:w w:val="90"/>
        </w:rPr>
        <w:t> </w:t>
      </w:r>
      <w:r>
        <w:rPr>
          <w:w w:val="90"/>
        </w:rPr>
        <w:t>tests as required by</w:t>
      </w:r>
      <w:r>
        <w:rPr>
          <w:spacing w:val="-2"/>
          <w:w w:val="90"/>
        </w:rPr>
        <w:t> </w:t>
      </w:r>
      <w:r>
        <w:rPr>
          <w:w w:val="90"/>
        </w:rPr>
        <w:t>prevailing law.</w:t>
      </w:r>
      <w:r>
        <w:rPr>
          <w:spacing w:val="-1"/>
          <w:w w:val="90"/>
        </w:rPr>
        <w:t> </w:t>
      </w:r>
      <w:r>
        <w:rPr>
          <w:w w:val="90"/>
        </w:rPr>
        <w:t>In</w:t>
      </w:r>
      <w:r>
        <w:rPr>
          <w:spacing w:val="-2"/>
          <w:w w:val="90"/>
        </w:rPr>
        <w:t> </w:t>
      </w:r>
      <w:r>
        <w:rPr>
          <w:w w:val="90"/>
        </w:rPr>
        <w:t>such</w:t>
      </w:r>
      <w:r>
        <w:rPr>
          <w:spacing w:val="-2"/>
          <w:w w:val="90"/>
        </w:rPr>
        <w:t> </w:t>
      </w:r>
      <w:r>
        <w:rPr>
          <w:w w:val="90"/>
        </w:rPr>
        <w:t>cases the</w:t>
      </w:r>
      <w:r>
        <w:rPr>
          <w:spacing w:val="-2"/>
          <w:w w:val="90"/>
        </w:rPr>
        <w:t> </w:t>
      </w:r>
      <w:r>
        <w:rPr>
          <w:w w:val="90"/>
        </w:rPr>
        <w:t>Issuing Blood Centre</w:t>
      </w:r>
      <w:r>
        <w:rPr>
          <w:spacing w:val="-2"/>
          <w:w w:val="90"/>
        </w:rPr>
        <w:t> </w:t>
      </w:r>
      <w:r>
        <w:rPr>
          <w:w w:val="90"/>
        </w:rPr>
        <w:t>shall </w:t>
      </w:r>
      <w:r>
        <w:rPr>
          <w:w w:val="95"/>
        </w:rPr>
        <w:t>be</w:t>
      </w:r>
      <w:r>
        <w:rPr>
          <w:spacing w:val="-10"/>
          <w:w w:val="95"/>
        </w:rPr>
        <w:t> </w:t>
      </w:r>
      <w:r>
        <w:rPr>
          <w:w w:val="95"/>
        </w:rPr>
        <w:t>responsible</w:t>
      </w:r>
      <w:r>
        <w:rPr>
          <w:spacing w:val="-10"/>
          <w:w w:val="95"/>
        </w:rPr>
        <w:t> </w:t>
      </w:r>
      <w:r>
        <w:rPr>
          <w:w w:val="95"/>
        </w:rPr>
        <w:t>for</w:t>
      </w:r>
      <w:r>
        <w:rPr>
          <w:spacing w:val="-10"/>
          <w:w w:val="95"/>
        </w:rPr>
        <w:t> </w:t>
      </w:r>
      <w:r>
        <w:rPr>
          <w:w w:val="95"/>
        </w:rPr>
        <w:t>the</w:t>
      </w:r>
      <w:r>
        <w:rPr>
          <w:spacing w:val="-10"/>
          <w:w w:val="95"/>
        </w:rPr>
        <w:t> </w:t>
      </w:r>
      <w:r>
        <w:rPr>
          <w:w w:val="95"/>
        </w:rPr>
        <w:t>adherence</w:t>
      </w:r>
      <w:r>
        <w:rPr>
          <w:spacing w:val="-10"/>
          <w:w w:val="95"/>
        </w:rPr>
        <w:t> </w:t>
      </w:r>
      <w:r>
        <w:rPr>
          <w:w w:val="95"/>
        </w:rPr>
        <w:t>to</w:t>
      </w:r>
      <w:r>
        <w:rPr>
          <w:spacing w:val="-8"/>
          <w:w w:val="95"/>
        </w:rPr>
        <w:t> </w:t>
      </w:r>
      <w:r>
        <w:rPr>
          <w:w w:val="95"/>
        </w:rPr>
        <w:t>the</w:t>
      </w:r>
      <w:r>
        <w:rPr>
          <w:spacing w:val="-7"/>
          <w:w w:val="95"/>
        </w:rPr>
        <w:t> </w:t>
      </w:r>
      <w:r>
        <w:rPr>
          <w:w w:val="95"/>
        </w:rPr>
        <w:t>present</w:t>
      </w:r>
      <w:r>
        <w:rPr>
          <w:spacing w:val="-7"/>
          <w:w w:val="95"/>
        </w:rPr>
        <w:t> </w:t>
      </w:r>
      <w:r>
        <w:rPr>
          <w:w w:val="95"/>
        </w:rPr>
        <w:t>regulatory</w:t>
      </w:r>
      <w:r>
        <w:rPr>
          <w:spacing w:val="-10"/>
          <w:w w:val="95"/>
        </w:rPr>
        <w:t> </w:t>
      </w:r>
      <w:r>
        <w:rPr>
          <w:w w:val="95"/>
        </w:rPr>
        <w:t>and</w:t>
      </w:r>
      <w:r>
        <w:rPr>
          <w:spacing w:val="-8"/>
          <w:w w:val="95"/>
        </w:rPr>
        <w:t> </w:t>
      </w:r>
      <w:r>
        <w:rPr>
          <w:w w:val="95"/>
        </w:rPr>
        <w:t>technical</w:t>
      </w:r>
      <w:r>
        <w:rPr>
          <w:spacing w:val="-9"/>
          <w:w w:val="95"/>
        </w:rPr>
        <w:t> </w:t>
      </w:r>
      <w:r>
        <w:rPr>
          <w:w w:val="95"/>
        </w:rPr>
        <w:t>guidelines</w:t>
      </w:r>
      <w:r>
        <w:rPr>
          <w:spacing w:val="-8"/>
          <w:w w:val="95"/>
        </w:rPr>
        <w:t> </w:t>
      </w:r>
      <w:r>
        <w:rPr>
          <w:w w:val="95"/>
        </w:rPr>
        <w:t>with </w:t>
      </w:r>
      <w:r>
        <w:rPr>
          <w:w w:val="90"/>
        </w:rPr>
        <w:t>regards to the blood collection, processing, TTI testing, storage and compatibility testing of</w:t>
      </w:r>
    </w:p>
    <w:p>
      <w:pPr>
        <w:pStyle w:val="BodyText"/>
        <w:spacing w:after="0" w:line="259" w:lineRule="auto"/>
        <w:jc w:val="both"/>
        <w:sectPr>
          <w:headerReference w:type="default" r:id="rId5"/>
          <w:type w:val="continuous"/>
          <w:pgSz w:w="11910" w:h="16840"/>
          <w:pgMar w:header="201" w:footer="0" w:top="1280" w:bottom="0" w:left="1133" w:right="1417"/>
          <w:pgNumType w:start="1"/>
        </w:sectPr>
      </w:pPr>
    </w:p>
    <w:p>
      <w:pPr>
        <w:pStyle w:val="BodyText"/>
        <w:spacing w:before="90"/>
        <w:ind w:left="307"/>
      </w:pPr>
      <w:r>
        <w:rPr>
          <w:w w:val="85"/>
        </w:rPr>
        <w:t>the</w:t>
      </w:r>
      <w:r>
        <w:rPr>
          <w:spacing w:val="6"/>
        </w:rPr>
        <w:t> </w:t>
      </w:r>
      <w:r>
        <w:rPr>
          <w:w w:val="85"/>
        </w:rPr>
        <w:t>unit</w:t>
      </w:r>
      <w:r>
        <w:rPr>
          <w:spacing w:val="7"/>
        </w:rPr>
        <w:t> </w:t>
      </w:r>
      <w:r>
        <w:rPr>
          <w:w w:val="85"/>
        </w:rPr>
        <w:t>brought,</w:t>
      </w:r>
      <w:r>
        <w:rPr>
          <w:spacing w:val="3"/>
        </w:rPr>
        <w:t> </w:t>
      </w:r>
      <w:r>
        <w:rPr>
          <w:w w:val="85"/>
        </w:rPr>
        <w:t>and</w:t>
      </w:r>
      <w:r>
        <w:rPr>
          <w:spacing w:val="10"/>
        </w:rPr>
        <w:t> </w:t>
      </w:r>
      <w:r>
        <w:rPr>
          <w:w w:val="85"/>
        </w:rPr>
        <w:t>Fortis</w:t>
      </w:r>
      <w:r>
        <w:rPr>
          <w:spacing w:val="10"/>
        </w:rPr>
        <w:t> </w:t>
      </w:r>
      <w:r>
        <w:rPr>
          <w:w w:val="85"/>
        </w:rPr>
        <w:t>hospital</w:t>
      </w:r>
      <w:r>
        <w:rPr>
          <w:spacing w:val="9"/>
        </w:rPr>
        <w:t> </w:t>
      </w:r>
      <w:r>
        <w:rPr>
          <w:w w:val="85"/>
        </w:rPr>
        <w:t>shall</w:t>
      </w:r>
      <w:r>
        <w:rPr>
          <w:spacing w:val="9"/>
        </w:rPr>
        <w:t> </w:t>
      </w:r>
      <w:r>
        <w:rPr>
          <w:w w:val="85"/>
        </w:rPr>
        <w:t>not</w:t>
      </w:r>
      <w:r>
        <w:rPr>
          <w:spacing w:val="7"/>
        </w:rPr>
        <w:t> </w:t>
      </w:r>
      <w:r>
        <w:rPr>
          <w:w w:val="85"/>
        </w:rPr>
        <w:t>hold</w:t>
      </w:r>
      <w:r>
        <w:rPr>
          <w:spacing w:val="10"/>
        </w:rPr>
        <w:t> </w:t>
      </w:r>
      <w:r>
        <w:rPr>
          <w:w w:val="85"/>
        </w:rPr>
        <w:t>any</w:t>
      </w:r>
      <w:r>
        <w:rPr>
          <w:spacing w:val="7"/>
        </w:rPr>
        <w:t> </w:t>
      </w:r>
      <w:r>
        <w:rPr>
          <w:w w:val="85"/>
        </w:rPr>
        <w:t>liability</w:t>
      </w:r>
      <w:r>
        <w:rPr>
          <w:spacing w:val="6"/>
        </w:rPr>
        <w:t> </w:t>
      </w:r>
      <w:r>
        <w:rPr>
          <w:w w:val="85"/>
        </w:rPr>
        <w:t>henceforth.</w:t>
      </w:r>
      <w:r>
        <w:rPr>
          <w:spacing w:val="9"/>
        </w:rPr>
        <w:t> </w:t>
      </w:r>
      <w:r>
        <w:rPr>
          <w:w w:val="85"/>
        </w:rPr>
        <w:t>I</w:t>
      </w:r>
      <w:r>
        <w:rPr>
          <w:spacing w:val="7"/>
        </w:rPr>
        <w:t> </w:t>
      </w:r>
      <w:r>
        <w:rPr>
          <w:w w:val="85"/>
        </w:rPr>
        <w:t>also</w:t>
      </w:r>
      <w:r>
        <w:rPr>
          <w:spacing w:val="10"/>
        </w:rPr>
        <w:t> </w:t>
      </w:r>
      <w:r>
        <w:rPr>
          <w:spacing w:val="-2"/>
          <w:w w:val="85"/>
        </w:rPr>
        <w:t>understand</w:t>
      </w:r>
    </w:p>
    <w:p>
      <w:pPr>
        <w:pStyle w:val="BodyText"/>
        <w:spacing w:after="0"/>
        <w:sectPr>
          <w:pgSz w:w="11910" w:h="16840"/>
          <w:pgMar w:header="201" w:footer="0" w:top="1280" w:bottom="280" w:left="1133" w:right="1417"/>
        </w:sectPr>
      </w:pPr>
    </w:p>
    <w:p>
      <w:pPr>
        <w:pStyle w:val="BodyText"/>
        <w:spacing w:line="259" w:lineRule="auto" w:before="130"/>
        <w:ind w:left="307" w:right="26"/>
        <w:jc w:val="both"/>
      </w:pPr>
      <w:r>
        <w:rPr>
          <w:spacing w:val="-6"/>
        </w:rPr>
        <w:t>that</w:t>
      </w:r>
      <w:r>
        <w:rPr>
          <w:spacing w:val="-10"/>
        </w:rPr>
        <w:t> </w:t>
      </w:r>
      <w:r>
        <w:rPr>
          <w:spacing w:val="-6"/>
        </w:rPr>
        <w:t>the</w:t>
      </w:r>
      <w:r>
        <w:rPr>
          <w:spacing w:val="-10"/>
        </w:rPr>
        <w:t> </w:t>
      </w:r>
      <w:r>
        <w:rPr>
          <w:spacing w:val="-6"/>
        </w:rPr>
        <w:t>hospital</w:t>
      </w:r>
      <w:r>
        <w:rPr>
          <w:spacing w:val="-9"/>
        </w:rPr>
        <w:t> </w:t>
      </w:r>
      <w:r>
        <w:rPr>
          <w:spacing w:val="-6"/>
        </w:rPr>
        <w:t>shall</w:t>
      </w:r>
      <w:r>
        <w:rPr>
          <w:spacing w:val="-9"/>
        </w:rPr>
        <w:t> </w:t>
      </w:r>
      <w:r>
        <w:rPr>
          <w:spacing w:val="-6"/>
        </w:rPr>
        <w:t>not</w:t>
      </w:r>
      <w:r>
        <w:rPr>
          <w:spacing w:val="-10"/>
        </w:rPr>
        <w:t> </w:t>
      </w:r>
      <w:r>
        <w:rPr>
          <w:spacing w:val="-6"/>
        </w:rPr>
        <w:t>perform</w:t>
      </w:r>
      <w:r>
        <w:rPr>
          <w:spacing w:val="-10"/>
        </w:rPr>
        <w:t> </w:t>
      </w:r>
      <w:r>
        <w:rPr>
          <w:spacing w:val="-6"/>
        </w:rPr>
        <w:t>any</w:t>
      </w:r>
      <w:r>
        <w:rPr>
          <w:spacing w:val="-10"/>
        </w:rPr>
        <w:t> </w:t>
      </w:r>
      <w:r>
        <w:rPr>
          <w:spacing w:val="-6"/>
        </w:rPr>
        <w:t>additional</w:t>
      </w:r>
      <w:r>
        <w:rPr>
          <w:spacing w:val="-9"/>
        </w:rPr>
        <w:t> </w:t>
      </w:r>
      <w:r>
        <w:rPr>
          <w:spacing w:val="-6"/>
        </w:rPr>
        <w:t>tests</w:t>
      </w:r>
      <w:r>
        <w:rPr>
          <w:spacing w:val="-9"/>
        </w:rPr>
        <w:t> </w:t>
      </w:r>
      <w:r>
        <w:rPr>
          <w:spacing w:val="-6"/>
        </w:rPr>
        <w:t>except</w:t>
      </w:r>
      <w:r>
        <w:rPr>
          <w:spacing w:val="-10"/>
        </w:rPr>
        <w:t> </w:t>
      </w:r>
      <w:r>
        <w:rPr>
          <w:spacing w:val="-6"/>
        </w:rPr>
        <w:t>confirmation</w:t>
      </w:r>
      <w:r>
        <w:rPr>
          <w:spacing w:val="-10"/>
        </w:rPr>
        <w:t> </w:t>
      </w:r>
      <w:r>
        <w:rPr>
          <w:spacing w:val="-6"/>
        </w:rPr>
        <w:t>of</w:t>
      </w:r>
      <w:r>
        <w:rPr>
          <w:spacing w:val="-10"/>
        </w:rPr>
        <w:t> </w:t>
      </w:r>
      <w:r>
        <w:rPr>
          <w:spacing w:val="-6"/>
        </w:rPr>
        <w:t>the</w:t>
      </w:r>
      <w:r>
        <w:rPr>
          <w:spacing w:val="-10"/>
        </w:rPr>
        <w:t> </w:t>
      </w:r>
      <w:r>
        <w:rPr>
          <w:spacing w:val="-6"/>
        </w:rPr>
        <w:t>blood group,</w:t>
      </w:r>
      <w:r>
        <w:rPr>
          <w:spacing w:val="-13"/>
        </w:rPr>
        <w:t> </w:t>
      </w:r>
      <w:r>
        <w:rPr>
          <w:spacing w:val="-6"/>
        </w:rPr>
        <w:t>on</w:t>
      </w:r>
      <w:r>
        <w:rPr>
          <w:spacing w:val="-12"/>
        </w:rPr>
        <w:t> </w:t>
      </w:r>
      <w:r>
        <w:rPr>
          <w:spacing w:val="-6"/>
        </w:rPr>
        <w:t>the</w:t>
      </w:r>
      <w:r>
        <w:rPr>
          <w:spacing w:val="-12"/>
        </w:rPr>
        <w:t> </w:t>
      </w:r>
      <w:r>
        <w:rPr>
          <w:spacing w:val="-6"/>
        </w:rPr>
        <w:t>unit(s)</w:t>
      </w:r>
      <w:r>
        <w:rPr>
          <w:spacing w:val="-12"/>
        </w:rPr>
        <w:t> </w:t>
      </w:r>
      <w:r>
        <w:rPr>
          <w:spacing w:val="-6"/>
        </w:rPr>
        <w:t>thus</w:t>
      </w:r>
      <w:r>
        <w:rPr>
          <w:spacing w:val="-12"/>
        </w:rPr>
        <w:t> </w:t>
      </w:r>
      <w:r>
        <w:rPr>
          <w:spacing w:val="-6"/>
        </w:rPr>
        <w:t>brought</w:t>
      </w:r>
      <w:r>
        <w:rPr>
          <w:spacing w:val="-12"/>
        </w:rPr>
        <w:t> </w:t>
      </w:r>
      <w:r>
        <w:rPr>
          <w:spacing w:val="-6"/>
        </w:rPr>
        <w:t>from</w:t>
      </w:r>
      <w:r>
        <w:rPr>
          <w:spacing w:val="-12"/>
        </w:rPr>
        <w:t> </w:t>
      </w:r>
      <w:r>
        <w:rPr>
          <w:spacing w:val="-6"/>
        </w:rPr>
        <w:t>outside.</w:t>
      </w:r>
    </w:p>
    <w:p>
      <w:pPr>
        <w:pStyle w:val="BodyText"/>
        <w:spacing w:line="259" w:lineRule="auto" w:before="158"/>
        <w:ind w:left="307" w:right="37"/>
        <w:jc w:val="both"/>
      </w:pPr>
      <w:r>
        <w:rPr>
          <w:spacing w:val="-2"/>
        </w:rPr>
        <w:t>I</w:t>
      </w:r>
      <w:r>
        <w:rPr>
          <w:spacing w:val="-12"/>
        </w:rPr>
        <w:t> </w:t>
      </w:r>
      <w:r>
        <w:rPr>
          <w:spacing w:val="-2"/>
        </w:rPr>
        <w:t>have</w:t>
      </w:r>
      <w:r>
        <w:rPr>
          <w:spacing w:val="-12"/>
        </w:rPr>
        <w:t> </w:t>
      </w:r>
      <w:r>
        <w:rPr>
          <w:spacing w:val="-2"/>
        </w:rPr>
        <w:t>been</w:t>
      </w:r>
      <w:r>
        <w:rPr>
          <w:spacing w:val="-12"/>
        </w:rPr>
        <w:t> </w:t>
      </w:r>
      <w:r>
        <w:rPr>
          <w:spacing w:val="-2"/>
        </w:rPr>
        <w:t>explained</w:t>
      </w:r>
      <w:r>
        <w:rPr>
          <w:spacing w:val="-11"/>
        </w:rPr>
        <w:t> </w:t>
      </w:r>
      <w:r>
        <w:rPr>
          <w:spacing w:val="-2"/>
        </w:rPr>
        <w:t>that</w:t>
      </w:r>
      <w:r>
        <w:rPr>
          <w:spacing w:val="-12"/>
        </w:rPr>
        <w:t> </w:t>
      </w:r>
      <w:r>
        <w:rPr>
          <w:spacing w:val="-2"/>
        </w:rPr>
        <w:t>I</w:t>
      </w:r>
      <w:r>
        <w:rPr>
          <w:spacing w:val="-12"/>
        </w:rPr>
        <w:t> </w:t>
      </w:r>
      <w:r>
        <w:rPr>
          <w:spacing w:val="-2"/>
        </w:rPr>
        <w:t>have</w:t>
      </w:r>
      <w:r>
        <w:rPr>
          <w:spacing w:val="-12"/>
        </w:rPr>
        <w:t> </w:t>
      </w:r>
      <w:r>
        <w:rPr>
          <w:spacing w:val="-2"/>
        </w:rPr>
        <w:t>the</w:t>
      </w:r>
      <w:r>
        <w:rPr>
          <w:spacing w:val="-12"/>
        </w:rPr>
        <w:t> </w:t>
      </w:r>
      <w:r>
        <w:rPr>
          <w:spacing w:val="-2"/>
        </w:rPr>
        <w:t>right</w:t>
      </w:r>
      <w:r>
        <w:rPr>
          <w:spacing w:val="-12"/>
        </w:rPr>
        <w:t> </w:t>
      </w:r>
      <w:r>
        <w:rPr>
          <w:spacing w:val="-2"/>
        </w:rPr>
        <w:t>to</w:t>
      </w:r>
      <w:r>
        <w:rPr>
          <w:spacing w:val="-11"/>
        </w:rPr>
        <w:t> </w:t>
      </w:r>
      <w:r>
        <w:rPr>
          <w:spacing w:val="-2"/>
        </w:rPr>
        <w:t>refuse</w:t>
      </w:r>
      <w:r>
        <w:rPr>
          <w:spacing w:val="-15"/>
        </w:rPr>
        <w:t> </w:t>
      </w:r>
      <w:r>
        <w:rPr>
          <w:spacing w:val="-2"/>
        </w:rPr>
        <w:t>acceptance</w:t>
      </w:r>
      <w:r>
        <w:rPr>
          <w:spacing w:val="-15"/>
        </w:rPr>
        <w:t> </w:t>
      </w:r>
      <w:r>
        <w:rPr>
          <w:spacing w:val="-2"/>
        </w:rPr>
        <w:t>of</w:t>
      </w:r>
      <w:r>
        <w:rPr>
          <w:spacing w:val="-15"/>
        </w:rPr>
        <w:t> </w:t>
      </w:r>
      <w:r>
        <w:rPr>
          <w:spacing w:val="-2"/>
        </w:rPr>
        <w:t>transfusion.</w:t>
      </w:r>
      <w:r>
        <w:rPr>
          <w:spacing w:val="-14"/>
        </w:rPr>
        <w:t> </w:t>
      </w:r>
      <w:r>
        <w:rPr>
          <w:spacing w:val="-2"/>
        </w:rPr>
        <w:t>I</w:t>
      </w:r>
      <w:r>
        <w:rPr>
          <w:spacing w:val="-15"/>
        </w:rPr>
        <w:t> </w:t>
      </w:r>
      <w:r>
        <w:rPr>
          <w:spacing w:val="-2"/>
        </w:rPr>
        <w:t>have </w:t>
      </w:r>
      <w:r>
        <w:rPr>
          <w:w w:val="90"/>
        </w:rPr>
        <w:t>understood the implications of not being transfused with blood/components.</w:t>
      </w:r>
    </w:p>
    <w:p>
      <w:pPr>
        <w:pStyle w:val="BodyText"/>
        <w:spacing w:line="259" w:lineRule="auto" w:before="159"/>
        <w:ind w:left="307" w:right="14"/>
        <w:jc w:val="both"/>
      </w:pPr>
      <w:r>
        <w:rPr>
          <w:w w:val="90"/>
        </w:rPr>
        <w:t>I</w:t>
      </w:r>
      <w:r>
        <w:rPr>
          <w:spacing w:val="-4"/>
          <w:w w:val="90"/>
        </w:rPr>
        <w:t> </w:t>
      </w:r>
      <w:r>
        <w:rPr>
          <w:w w:val="90"/>
        </w:rPr>
        <w:t>have</w:t>
      </w:r>
      <w:r>
        <w:rPr>
          <w:spacing w:val="-3"/>
          <w:w w:val="90"/>
        </w:rPr>
        <w:t> </w:t>
      </w:r>
      <w:r>
        <w:rPr>
          <w:w w:val="90"/>
        </w:rPr>
        <w:t>been</w:t>
      </w:r>
      <w:r>
        <w:rPr>
          <w:spacing w:val="-4"/>
          <w:w w:val="90"/>
        </w:rPr>
        <w:t> </w:t>
      </w:r>
      <w:r>
        <w:rPr>
          <w:w w:val="90"/>
        </w:rPr>
        <w:t>provided with</w:t>
      </w:r>
      <w:r>
        <w:rPr>
          <w:spacing w:val="-3"/>
          <w:w w:val="90"/>
        </w:rPr>
        <w:t> </w:t>
      </w:r>
      <w:r>
        <w:rPr>
          <w:w w:val="90"/>
        </w:rPr>
        <w:t>an</w:t>
      </w:r>
      <w:r>
        <w:rPr>
          <w:spacing w:val="-8"/>
          <w:w w:val="90"/>
        </w:rPr>
        <w:t> </w:t>
      </w:r>
      <w:r>
        <w:rPr>
          <w:w w:val="90"/>
        </w:rPr>
        <w:t>opportunity</w:t>
      </w:r>
      <w:r>
        <w:rPr>
          <w:spacing w:val="-3"/>
          <w:w w:val="90"/>
        </w:rPr>
        <w:t> </w:t>
      </w:r>
      <w:r>
        <w:rPr>
          <w:w w:val="90"/>
        </w:rPr>
        <w:t>to</w:t>
      </w:r>
      <w:r>
        <w:rPr>
          <w:spacing w:val="-6"/>
          <w:w w:val="90"/>
        </w:rPr>
        <w:t> </w:t>
      </w:r>
      <w:r>
        <w:rPr>
          <w:w w:val="90"/>
        </w:rPr>
        <w:t>ask</w:t>
      </w:r>
      <w:r>
        <w:rPr>
          <w:spacing w:val="-4"/>
          <w:w w:val="90"/>
        </w:rPr>
        <w:t> </w:t>
      </w:r>
      <w:r>
        <w:rPr>
          <w:w w:val="90"/>
        </w:rPr>
        <w:t>questions</w:t>
      </w:r>
      <w:r>
        <w:rPr>
          <w:spacing w:val="-5"/>
          <w:w w:val="90"/>
        </w:rPr>
        <w:t> </w:t>
      </w:r>
      <w:r>
        <w:rPr>
          <w:w w:val="90"/>
        </w:rPr>
        <w:t>about</w:t>
      </w:r>
      <w:r>
        <w:rPr>
          <w:spacing w:val="-3"/>
          <w:w w:val="90"/>
        </w:rPr>
        <w:t> </w:t>
      </w:r>
      <w:r>
        <w:rPr>
          <w:w w:val="90"/>
        </w:rPr>
        <w:t>transfusion,</w:t>
      </w:r>
      <w:r>
        <w:rPr>
          <w:spacing w:val="-5"/>
          <w:w w:val="90"/>
        </w:rPr>
        <w:t> </w:t>
      </w:r>
      <w:r>
        <w:rPr>
          <w:w w:val="90"/>
        </w:rPr>
        <w:t>alternate</w:t>
      </w:r>
      <w:r>
        <w:rPr>
          <w:spacing w:val="-4"/>
          <w:w w:val="90"/>
        </w:rPr>
        <w:t> </w:t>
      </w:r>
      <w:r>
        <w:rPr>
          <w:w w:val="90"/>
        </w:rPr>
        <w:t>forms of treatment, procedure of transfusion and the risks involved.</w:t>
      </w:r>
    </w:p>
    <w:p>
      <w:pPr>
        <w:pStyle w:val="BodyText"/>
        <w:spacing w:line="259" w:lineRule="auto" w:before="158"/>
        <w:ind w:left="307" w:right="11"/>
        <w:jc w:val="both"/>
      </w:pPr>
      <w:r>
        <w:rPr>
          <w:spacing w:val="-2"/>
          <w:w w:val="90"/>
        </w:rPr>
        <w:t>I</w:t>
      </w:r>
      <w:r>
        <w:rPr>
          <w:spacing w:val="-9"/>
          <w:w w:val="90"/>
        </w:rPr>
        <w:t> </w:t>
      </w:r>
      <w:r>
        <w:rPr>
          <w:spacing w:val="-2"/>
          <w:w w:val="90"/>
        </w:rPr>
        <w:t>understand that</w:t>
      </w:r>
      <w:r>
        <w:rPr>
          <w:spacing w:val="-6"/>
          <w:w w:val="90"/>
        </w:rPr>
        <w:t> </w:t>
      </w:r>
      <w:r>
        <w:rPr>
          <w:spacing w:val="-2"/>
          <w:w w:val="90"/>
        </w:rPr>
        <w:t>in case</w:t>
      </w:r>
      <w:r>
        <w:rPr>
          <w:spacing w:val="-7"/>
          <w:w w:val="90"/>
        </w:rPr>
        <w:t> </w:t>
      </w:r>
      <w:r>
        <w:rPr>
          <w:spacing w:val="-2"/>
          <w:w w:val="90"/>
        </w:rPr>
        <w:t>of</w:t>
      </w:r>
      <w:r>
        <w:rPr>
          <w:spacing w:val="-6"/>
          <w:w w:val="90"/>
        </w:rPr>
        <w:t> </w:t>
      </w:r>
      <w:r>
        <w:rPr>
          <w:spacing w:val="-2"/>
          <w:w w:val="90"/>
        </w:rPr>
        <w:t>any</w:t>
      </w:r>
      <w:r>
        <w:rPr>
          <w:spacing w:val="-7"/>
          <w:w w:val="90"/>
        </w:rPr>
        <w:t> </w:t>
      </w:r>
      <w:r>
        <w:rPr>
          <w:spacing w:val="-2"/>
          <w:w w:val="90"/>
        </w:rPr>
        <w:t>immediate</w:t>
      </w:r>
      <w:r>
        <w:rPr>
          <w:spacing w:val="-5"/>
          <w:w w:val="90"/>
        </w:rPr>
        <w:t> </w:t>
      </w:r>
      <w:r>
        <w:rPr>
          <w:spacing w:val="-2"/>
          <w:w w:val="90"/>
        </w:rPr>
        <w:t>or</w:t>
      </w:r>
      <w:r>
        <w:rPr>
          <w:spacing w:val="-7"/>
          <w:w w:val="90"/>
        </w:rPr>
        <w:t> </w:t>
      </w:r>
      <w:r>
        <w:rPr>
          <w:spacing w:val="-2"/>
          <w:w w:val="90"/>
        </w:rPr>
        <w:t>life-threatening</w:t>
      </w:r>
      <w:r>
        <w:rPr>
          <w:spacing w:val="-9"/>
          <w:w w:val="90"/>
        </w:rPr>
        <w:t> </w:t>
      </w:r>
      <w:r>
        <w:rPr>
          <w:spacing w:val="-2"/>
          <w:w w:val="90"/>
        </w:rPr>
        <w:t>event</w:t>
      </w:r>
      <w:r>
        <w:rPr>
          <w:spacing w:val="-6"/>
          <w:w w:val="90"/>
        </w:rPr>
        <w:t> </w:t>
      </w:r>
      <w:r>
        <w:rPr>
          <w:spacing w:val="-2"/>
          <w:w w:val="90"/>
        </w:rPr>
        <w:t>during</w:t>
      </w:r>
      <w:r>
        <w:rPr>
          <w:spacing w:val="-4"/>
          <w:w w:val="90"/>
        </w:rPr>
        <w:t> </w:t>
      </w:r>
      <w:r>
        <w:rPr>
          <w:spacing w:val="-2"/>
          <w:w w:val="90"/>
        </w:rPr>
        <w:t>the procedure,</w:t>
      </w:r>
      <w:r>
        <w:rPr>
          <w:spacing w:val="-3"/>
          <w:w w:val="90"/>
        </w:rPr>
        <w:t> </w:t>
      </w:r>
      <w:r>
        <w:rPr>
          <w:spacing w:val="-2"/>
          <w:w w:val="90"/>
        </w:rPr>
        <w:t>the </w:t>
      </w:r>
      <w:r>
        <w:rPr>
          <w:w w:val="90"/>
        </w:rPr>
        <w:t>doctor will treat me to the best of his/her judgement.</w:t>
      </w:r>
    </w:p>
    <w:p>
      <w:pPr>
        <w:pStyle w:val="BodyText"/>
        <w:spacing w:line="261" w:lineRule="auto" w:before="158"/>
        <w:ind w:left="307" w:right="25"/>
        <w:jc w:val="both"/>
      </w:pPr>
      <w:r>
        <w:rPr>
          <w:spacing w:val="-6"/>
        </w:rPr>
        <w:t>I</w:t>
      </w:r>
      <w:r>
        <w:rPr>
          <w:spacing w:val="-13"/>
        </w:rPr>
        <w:t> </w:t>
      </w:r>
      <w:r>
        <w:rPr>
          <w:spacing w:val="-6"/>
        </w:rPr>
        <w:t>agree</w:t>
      </w:r>
      <w:r>
        <w:rPr>
          <w:spacing w:val="-12"/>
        </w:rPr>
        <w:t> </w:t>
      </w:r>
      <w:r>
        <w:rPr>
          <w:spacing w:val="-6"/>
        </w:rPr>
        <w:t>that</w:t>
      </w:r>
      <w:r>
        <w:rPr>
          <w:spacing w:val="-12"/>
        </w:rPr>
        <w:t> </w:t>
      </w:r>
      <w:r>
        <w:rPr>
          <w:spacing w:val="-6"/>
        </w:rPr>
        <w:t>the</w:t>
      </w:r>
      <w:r>
        <w:rPr>
          <w:spacing w:val="-12"/>
        </w:rPr>
        <w:t> </w:t>
      </w:r>
      <w:r>
        <w:rPr>
          <w:spacing w:val="-6"/>
        </w:rPr>
        <w:t>blood</w:t>
      </w:r>
      <w:r>
        <w:rPr>
          <w:spacing w:val="-12"/>
        </w:rPr>
        <w:t> </w:t>
      </w:r>
      <w:r>
        <w:rPr>
          <w:spacing w:val="-6"/>
        </w:rPr>
        <w:t>transfusion</w:t>
      </w:r>
      <w:r>
        <w:rPr>
          <w:spacing w:val="-12"/>
        </w:rPr>
        <w:t> </w:t>
      </w:r>
      <w:r>
        <w:rPr>
          <w:spacing w:val="-6"/>
        </w:rPr>
        <w:t>administered</w:t>
      </w:r>
      <w:r>
        <w:rPr>
          <w:spacing w:val="-12"/>
        </w:rPr>
        <w:t> </w:t>
      </w:r>
      <w:r>
        <w:rPr>
          <w:spacing w:val="-6"/>
        </w:rPr>
        <w:t>tome</w:t>
      </w:r>
      <w:r>
        <w:rPr>
          <w:spacing w:val="-12"/>
        </w:rPr>
        <w:t> </w:t>
      </w:r>
      <w:r>
        <w:rPr>
          <w:spacing w:val="-6"/>
        </w:rPr>
        <w:t>shall</w:t>
      </w:r>
      <w:r>
        <w:rPr>
          <w:spacing w:val="-12"/>
        </w:rPr>
        <w:t> </w:t>
      </w:r>
      <w:r>
        <w:rPr>
          <w:spacing w:val="-6"/>
        </w:rPr>
        <w:t>be</w:t>
      </w:r>
      <w:r>
        <w:rPr>
          <w:spacing w:val="-12"/>
        </w:rPr>
        <w:t> </w:t>
      </w:r>
      <w:r>
        <w:rPr>
          <w:spacing w:val="-6"/>
        </w:rPr>
        <w:t>subjected</w:t>
      </w:r>
      <w:r>
        <w:rPr>
          <w:spacing w:val="-12"/>
        </w:rPr>
        <w:t> </w:t>
      </w:r>
      <w:r>
        <w:rPr>
          <w:spacing w:val="-6"/>
        </w:rPr>
        <w:t>to</w:t>
      </w:r>
      <w:r>
        <w:rPr>
          <w:spacing w:val="-12"/>
        </w:rPr>
        <w:t> </w:t>
      </w:r>
      <w:r>
        <w:rPr>
          <w:spacing w:val="-6"/>
        </w:rPr>
        <w:t>the</w:t>
      </w:r>
      <w:r>
        <w:rPr>
          <w:spacing w:val="-12"/>
        </w:rPr>
        <w:t> </w:t>
      </w:r>
      <w:r>
        <w:rPr>
          <w:spacing w:val="-6"/>
        </w:rPr>
        <w:t>governing </w:t>
      </w:r>
      <w:r>
        <w:rPr>
          <w:spacing w:val="-8"/>
        </w:rPr>
        <w:t>Indian Law and that the Court</w:t>
      </w:r>
      <w:r>
        <w:rPr>
          <w:spacing w:val="-9"/>
        </w:rPr>
        <w:t> </w:t>
      </w:r>
      <w:r>
        <w:rPr>
          <w:spacing w:val="-8"/>
        </w:rPr>
        <w:t>shall have the sole</w:t>
      </w:r>
      <w:r>
        <w:rPr>
          <w:spacing w:val="-9"/>
        </w:rPr>
        <w:t> </w:t>
      </w:r>
      <w:r>
        <w:rPr>
          <w:spacing w:val="-8"/>
        </w:rPr>
        <w:t>and exclusive</w:t>
      </w:r>
      <w:r>
        <w:rPr>
          <w:spacing w:val="-9"/>
        </w:rPr>
        <w:t> </w:t>
      </w:r>
      <w:r>
        <w:rPr>
          <w:spacing w:val="-8"/>
        </w:rPr>
        <w:t>jurisdiction in case</w:t>
      </w:r>
      <w:r>
        <w:rPr>
          <w:spacing w:val="-9"/>
        </w:rPr>
        <w:t> </w:t>
      </w:r>
      <w:r>
        <w:rPr>
          <w:spacing w:val="-8"/>
        </w:rPr>
        <w:t>of any </w:t>
      </w:r>
      <w:r>
        <w:rPr>
          <w:w w:val="90"/>
        </w:rPr>
        <w:t>dispute that may arise, of any nature whatsoever.</w:t>
      </w:r>
    </w:p>
    <w:p>
      <w:pPr>
        <w:pStyle w:val="BodyText"/>
        <w:spacing w:line="254" w:lineRule="auto" w:before="154"/>
        <w:ind w:left="307" w:right="27"/>
        <w:jc w:val="both"/>
      </w:pPr>
      <w:r>
        <w:rPr/>
        <w:t>I</w:t>
      </w:r>
      <w:r>
        <w:rPr>
          <w:spacing w:val="-17"/>
        </w:rPr>
        <w:t> </w:t>
      </w:r>
      <w:r>
        <w:rPr/>
        <w:t>am</w:t>
      </w:r>
      <w:r>
        <w:rPr>
          <w:spacing w:val="-17"/>
        </w:rPr>
        <w:t> </w:t>
      </w:r>
      <w:r>
        <w:rPr/>
        <w:t>now</w:t>
      </w:r>
      <w:r>
        <w:rPr>
          <w:spacing w:val="-16"/>
        </w:rPr>
        <w:t> </w:t>
      </w:r>
      <w:r>
        <w:rPr/>
        <w:t>aware</w:t>
      </w:r>
      <w:r>
        <w:rPr>
          <w:spacing w:val="-17"/>
        </w:rPr>
        <w:t> </w:t>
      </w:r>
      <w:r>
        <w:rPr/>
        <w:t>of</w:t>
      </w:r>
      <w:r>
        <w:rPr>
          <w:spacing w:val="-17"/>
        </w:rPr>
        <w:t> </w:t>
      </w:r>
      <w:r>
        <w:rPr/>
        <w:t>the</w:t>
      </w:r>
      <w:r>
        <w:rPr>
          <w:spacing w:val="-17"/>
        </w:rPr>
        <w:t> </w:t>
      </w:r>
      <w:r>
        <w:rPr/>
        <w:t>procedure</w:t>
      </w:r>
      <w:r>
        <w:rPr>
          <w:spacing w:val="-17"/>
        </w:rPr>
        <w:t> </w:t>
      </w:r>
      <w:r>
        <w:rPr/>
        <w:t>details,</w:t>
      </w:r>
      <w:r>
        <w:rPr>
          <w:spacing w:val="-16"/>
        </w:rPr>
        <w:t> </w:t>
      </w:r>
      <w:r>
        <w:rPr/>
        <w:t>benefits,</w:t>
      </w:r>
      <w:r>
        <w:rPr>
          <w:spacing w:val="-16"/>
        </w:rPr>
        <w:t> </w:t>
      </w:r>
      <w:r>
        <w:rPr/>
        <w:t>risks,</w:t>
      </w:r>
      <w:r>
        <w:rPr>
          <w:spacing w:val="-16"/>
        </w:rPr>
        <w:t> </w:t>
      </w:r>
      <w:r>
        <w:rPr/>
        <w:t>and</w:t>
      </w:r>
      <w:r>
        <w:rPr>
          <w:spacing w:val="-16"/>
        </w:rPr>
        <w:t> </w:t>
      </w:r>
      <w:r>
        <w:rPr/>
        <w:t>possible</w:t>
      </w:r>
      <w:r>
        <w:rPr>
          <w:spacing w:val="-17"/>
        </w:rPr>
        <w:t> </w:t>
      </w:r>
      <w:r>
        <w:rPr/>
        <w:t>alternatives</w:t>
      </w:r>
      <w:r>
        <w:rPr>
          <w:spacing w:val="-16"/>
        </w:rPr>
        <w:t> </w:t>
      </w:r>
      <w:r>
        <w:rPr/>
        <w:t>to </w:t>
      </w:r>
      <w:r>
        <w:rPr>
          <w:spacing w:val="-6"/>
        </w:rPr>
        <w:t>blood/component</w:t>
      </w:r>
      <w:r>
        <w:rPr>
          <w:spacing w:val="-13"/>
        </w:rPr>
        <w:t> </w:t>
      </w:r>
      <w:r>
        <w:rPr>
          <w:spacing w:val="-6"/>
        </w:rPr>
        <w:t>transfusion.</w:t>
      </w:r>
    </w:p>
    <w:p>
      <w:pPr>
        <w:pStyle w:val="BodyText"/>
        <w:spacing w:line="259" w:lineRule="auto" w:before="170"/>
        <w:ind w:left="307" w:right="17"/>
        <w:jc w:val="both"/>
      </w:pPr>
      <w:r>
        <w:rPr>
          <w:w w:val="90"/>
        </w:rPr>
        <w:t>I have been further explained that Blood / Blood Products are a precious commodity which can be lifesaving &amp; also that as the same cannot be produced, healthy individuals should </w:t>
      </w:r>
      <w:r>
        <w:rPr>
          <w:spacing w:val="-2"/>
          <w:w w:val="90"/>
        </w:rPr>
        <w:t>donate</w:t>
      </w:r>
      <w:r>
        <w:rPr>
          <w:spacing w:val="-3"/>
          <w:w w:val="90"/>
        </w:rPr>
        <w:t> </w:t>
      </w:r>
      <w:r>
        <w:rPr>
          <w:spacing w:val="-2"/>
          <w:w w:val="90"/>
        </w:rPr>
        <w:t>Blood. Also,</w:t>
      </w:r>
      <w:r>
        <w:rPr>
          <w:spacing w:val="-6"/>
          <w:w w:val="90"/>
        </w:rPr>
        <w:t> </w:t>
      </w:r>
      <w:r>
        <w:rPr>
          <w:spacing w:val="-2"/>
          <w:w w:val="90"/>
        </w:rPr>
        <w:t>donation</w:t>
      </w:r>
      <w:r>
        <w:rPr>
          <w:spacing w:val="-3"/>
          <w:w w:val="90"/>
        </w:rPr>
        <w:t> </w:t>
      </w:r>
      <w:r>
        <w:rPr>
          <w:spacing w:val="-2"/>
          <w:w w:val="90"/>
        </w:rPr>
        <w:t>of</w:t>
      </w:r>
      <w:r>
        <w:rPr>
          <w:spacing w:val="-4"/>
          <w:w w:val="90"/>
        </w:rPr>
        <w:t> </w:t>
      </w:r>
      <w:r>
        <w:rPr>
          <w:spacing w:val="-2"/>
          <w:w w:val="90"/>
        </w:rPr>
        <w:t>Blood does not</w:t>
      </w:r>
      <w:r>
        <w:rPr>
          <w:spacing w:val="-4"/>
          <w:w w:val="90"/>
        </w:rPr>
        <w:t> </w:t>
      </w:r>
      <w:r>
        <w:rPr>
          <w:spacing w:val="-2"/>
          <w:w w:val="90"/>
        </w:rPr>
        <w:t>have</w:t>
      </w:r>
      <w:r>
        <w:rPr>
          <w:spacing w:val="-10"/>
          <w:w w:val="90"/>
        </w:rPr>
        <w:t> </w:t>
      </w:r>
      <w:r>
        <w:rPr>
          <w:spacing w:val="-2"/>
          <w:w w:val="90"/>
        </w:rPr>
        <w:t>any</w:t>
      </w:r>
      <w:r>
        <w:rPr>
          <w:spacing w:val="-8"/>
          <w:w w:val="90"/>
        </w:rPr>
        <w:t> </w:t>
      </w:r>
      <w:r>
        <w:rPr>
          <w:spacing w:val="-2"/>
          <w:w w:val="90"/>
        </w:rPr>
        <w:t>adverse</w:t>
      </w:r>
      <w:r>
        <w:rPr>
          <w:spacing w:val="-8"/>
          <w:w w:val="90"/>
        </w:rPr>
        <w:t> </w:t>
      </w:r>
      <w:r>
        <w:rPr>
          <w:spacing w:val="-2"/>
          <w:w w:val="90"/>
        </w:rPr>
        <w:t>effects &amp;</w:t>
      </w:r>
      <w:r>
        <w:rPr>
          <w:spacing w:val="-4"/>
          <w:w w:val="90"/>
        </w:rPr>
        <w:t> </w:t>
      </w:r>
      <w:r>
        <w:rPr>
          <w:spacing w:val="-2"/>
          <w:w w:val="90"/>
        </w:rPr>
        <w:t>can</w:t>
      </w:r>
      <w:r>
        <w:rPr/>
        <w:t> </w:t>
      </w:r>
      <w:r>
        <w:rPr>
          <w:spacing w:val="-2"/>
          <w:w w:val="90"/>
        </w:rPr>
        <w:t>help</w:t>
      </w:r>
      <w:r>
        <w:rPr>
          <w:spacing w:val="-8"/>
          <w:w w:val="90"/>
        </w:rPr>
        <w:t> </w:t>
      </w:r>
      <w:r>
        <w:rPr>
          <w:spacing w:val="-2"/>
          <w:w w:val="90"/>
        </w:rPr>
        <w:t>save</w:t>
      </w:r>
      <w:r>
        <w:rPr>
          <w:spacing w:val="-10"/>
          <w:w w:val="90"/>
        </w:rPr>
        <w:t> </w:t>
      </w:r>
      <w:r>
        <w:rPr>
          <w:spacing w:val="-2"/>
          <w:w w:val="90"/>
        </w:rPr>
        <w:t>lives.</w:t>
      </w:r>
    </w:p>
    <w:p>
      <w:pPr>
        <w:pStyle w:val="BodyText"/>
        <w:spacing w:line="264" w:lineRule="auto" w:before="152"/>
        <w:ind w:left="307" w:right="31"/>
        <w:jc w:val="both"/>
      </w:pPr>
      <w:r>
        <w:rPr>
          <w:w w:val="90"/>
        </w:rPr>
        <w:t>Basis the above information, I agree for transfusion of the following Blood / Blood Products </w:t>
      </w:r>
      <w:r>
        <w:rPr>
          <w:w w:val="95"/>
        </w:rPr>
        <w:t>for</w:t>
      </w:r>
      <w:r>
        <w:rPr>
          <w:spacing w:val="-12"/>
          <w:w w:val="95"/>
        </w:rPr>
        <w:t> </w:t>
      </w:r>
      <w:r>
        <w:rPr>
          <w:w w:val="95"/>
        </w:rPr>
        <w:t>me</w:t>
      </w:r>
      <w:r>
        <w:rPr>
          <w:spacing w:val="-12"/>
          <w:w w:val="95"/>
        </w:rPr>
        <w:t> </w:t>
      </w:r>
      <w:r>
        <w:rPr>
          <w:w w:val="95"/>
        </w:rPr>
        <w:t>/</w:t>
      </w:r>
      <w:r>
        <w:rPr>
          <w:spacing w:val="-9"/>
          <w:w w:val="95"/>
        </w:rPr>
        <w:t> </w:t>
      </w:r>
      <w:r>
        <w:rPr>
          <w:w w:val="95"/>
        </w:rPr>
        <w:t>my</w:t>
      </w:r>
      <w:r>
        <w:rPr>
          <w:spacing w:val="-12"/>
          <w:w w:val="95"/>
        </w:rPr>
        <w:t> </w:t>
      </w:r>
      <w:r>
        <w:rPr>
          <w:w w:val="95"/>
        </w:rPr>
        <w:t>patient:</w:t>
      </w:r>
    </w:p>
    <w:p>
      <w:pPr>
        <w:pStyle w:val="BodyText"/>
        <w:spacing w:before="155"/>
        <w:rPr>
          <w:sz w:val="20"/>
        </w:rPr>
      </w:pPr>
    </w:p>
    <w:tbl>
      <w:tblPr>
        <w:tblW w:w="0" w:type="auto"/>
        <w:jc w:val="left"/>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01"/>
        <w:gridCol w:w="1506"/>
        <w:gridCol w:w="1501"/>
        <w:gridCol w:w="1506"/>
        <w:gridCol w:w="1506"/>
        <w:gridCol w:w="1501"/>
      </w:tblGrid>
      <w:tr>
        <w:trPr>
          <w:trHeight w:val="295" w:hRule="atLeast"/>
        </w:trPr>
        <w:tc>
          <w:tcPr>
            <w:tcW w:w="1501" w:type="dxa"/>
          </w:tcPr>
          <w:p>
            <w:pPr>
              <w:pStyle w:val="TableParagraph"/>
              <w:spacing w:line="273" w:lineRule="exact"/>
              <w:ind w:left="110"/>
              <w:rPr>
                <w:sz w:val="24"/>
              </w:rPr>
            </w:pPr>
            <w:r>
              <w:rPr>
                <w:sz w:val="24"/>
              </w:rPr>
              <w:t>Whole</w:t>
            </w:r>
            <w:r>
              <w:rPr>
                <w:spacing w:val="-2"/>
                <w:sz w:val="24"/>
              </w:rPr>
              <w:t> Blood</w:t>
            </w:r>
          </w:p>
        </w:tc>
        <w:tc>
          <w:tcPr>
            <w:tcW w:w="1506" w:type="dxa"/>
          </w:tcPr>
          <w:p>
            <w:pPr>
              <w:pStyle w:val="TableParagraph"/>
              <w:spacing w:line="273" w:lineRule="exact"/>
              <w:ind w:left="115"/>
              <w:rPr>
                <w:sz w:val="24"/>
              </w:rPr>
            </w:pPr>
            <w:r>
              <w:rPr>
                <w:spacing w:val="-5"/>
                <w:sz w:val="24"/>
              </w:rPr>
              <w:t>FFP</w:t>
            </w:r>
          </w:p>
        </w:tc>
        <w:tc>
          <w:tcPr>
            <w:tcW w:w="1501" w:type="dxa"/>
          </w:tcPr>
          <w:p>
            <w:pPr>
              <w:pStyle w:val="TableParagraph"/>
              <w:spacing w:line="273" w:lineRule="exact"/>
              <w:ind w:left="114"/>
              <w:rPr>
                <w:sz w:val="24"/>
              </w:rPr>
            </w:pPr>
            <w:r>
              <w:rPr>
                <w:spacing w:val="-2"/>
                <w:w w:val="95"/>
                <w:sz w:val="24"/>
              </w:rPr>
              <w:t>Platelets</w:t>
            </w:r>
          </w:p>
        </w:tc>
        <w:tc>
          <w:tcPr>
            <w:tcW w:w="1506" w:type="dxa"/>
          </w:tcPr>
          <w:p>
            <w:pPr>
              <w:pStyle w:val="TableParagraph"/>
              <w:spacing w:line="273" w:lineRule="exact"/>
              <w:ind w:left="114"/>
              <w:rPr>
                <w:sz w:val="24"/>
              </w:rPr>
            </w:pPr>
            <w:r>
              <w:rPr>
                <w:spacing w:val="-2"/>
                <w:w w:val="95"/>
                <w:sz w:val="24"/>
              </w:rPr>
              <w:t>Plasma</w:t>
            </w:r>
          </w:p>
        </w:tc>
        <w:tc>
          <w:tcPr>
            <w:tcW w:w="1506" w:type="dxa"/>
            <w:tcBorders>
              <w:right w:val="single" w:sz="6" w:space="0" w:color="000000"/>
            </w:tcBorders>
          </w:tcPr>
          <w:p>
            <w:pPr>
              <w:pStyle w:val="TableParagraph"/>
              <w:rPr>
                <w:rFonts w:ascii="Times New Roman"/>
                <w:sz w:val="22"/>
              </w:rPr>
            </w:pPr>
          </w:p>
        </w:tc>
        <w:tc>
          <w:tcPr>
            <w:tcW w:w="1501" w:type="dxa"/>
            <w:tcBorders>
              <w:left w:val="single" w:sz="6" w:space="0" w:color="000000"/>
            </w:tcBorders>
          </w:tcPr>
          <w:p>
            <w:pPr>
              <w:pStyle w:val="TableParagraph"/>
              <w:rPr>
                <w:rFonts w:ascii="Times New Roman"/>
                <w:sz w:val="22"/>
              </w:rPr>
            </w:pPr>
          </w:p>
        </w:tc>
      </w:tr>
    </w:tbl>
    <w:p>
      <w:pPr>
        <w:pStyle w:val="BodyText"/>
        <w:spacing w:before="180"/>
      </w:pPr>
    </w:p>
    <w:p>
      <w:pPr>
        <w:pStyle w:val="BodyText"/>
        <w:spacing w:line="259" w:lineRule="auto" w:before="1"/>
        <w:ind w:left="307" w:right="8"/>
        <w:jc w:val="both"/>
      </w:pPr>
      <w:r>
        <w:rPr>
          <w:spacing w:val="-2"/>
          <w:w w:val="90"/>
        </w:rPr>
        <w:t>I</w:t>
      </w:r>
      <w:r>
        <w:rPr>
          <w:spacing w:val="-9"/>
          <w:w w:val="90"/>
        </w:rPr>
        <w:t> </w:t>
      </w:r>
      <w:r>
        <w:rPr>
          <w:spacing w:val="-2"/>
          <w:w w:val="90"/>
        </w:rPr>
        <w:t>declare</w:t>
      </w:r>
      <w:r>
        <w:rPr>
          <w:spacing w:val="-9"/>
          <w:w w:val="90"/>
        </w:rPr>
        <w:t> </w:t>
      </w:r>
      <w:r>
        <w:rPr>
          <w:spacing w:val="-2"/>
          <w:w w:val="90"/>
        </w:rPr>
        <w:t>that</w:t>
      </w:r>
      <w:r>
        <w:rPr>
          <w:spacing w:val="-9"/>
          <w:w w:val="90"/>
        </w:rPr>
        <w:t> </w:t>
      </w:r>
      <w:r>
        <w:rPr>
          <w:spacing w:val="-2"/>
          <w:w w:val="90"/>
        </w:rPr>
        <w:t>I</w:t>
      </w:r>
      <w:r>
        <w:rPr>
          <w:spacing w:val="-9"/>
          <w:w w:val="90"/>
        </w:rPr>
        <w:t> </w:t>
      </w:r>
      <w:r>
        <w:rPr>
          <w:spacing w:val="-2"/>
          <w:w w:val="90"/>
        </w:rPr>
        <w:t>have</w:t>
      </w:r>
      <w:r>
        <w:rPr>
          <w:spacing w:val="-9"/>
          <w:w w:val="90"/>
        </w:rPr>
        <w:t> </w:t>
      </w:r>
      <w:r>
        <w:rPr>
          <w:spacing w:val="-2"/>
          <w:w w:val="90"/>
        </w:rPr>
        <w:t>received</w:t>
      </w:r>
      <w:r>
        <w:rPr>
          <w:spacing w:val="-9"/>
          <w:w w:val="90"/>
        </w:rPr>
        <w:t> </w:t>
      </w:r>
      <w:r>
        <w:rPr>
          <w:spacing w:val="-2"/>
          <w:w w:val="90"/>
        </w:rPr>
        <w:t>&amp;</w:t>
      </w:r>
      <w:r>
        <w:rPr>
          <w:spacing w:val="-8"/>
          <w:w w:val="90"/>
        </w:rPr>
        <w:t> </w:t>
      </w:r>
      <w:r>
        <w:rPr>
          <w:spacing w:val="-2"/>
          <w:w w:val="90"/>
        </w:rPr>
        <w:t>fully</w:t>
      </w:r>
      <w:r>
        <w:rPr>
          <w:spacing w:val="-9"/>
          <w:w w:val="90"/>
        </w:rPr>
        <w:t> </w:t>
      </w:r>
      <w:r>
        <w:rPr>
          <w:spacing w:val="-2"/>
          <w:w w:val="90"/>
        </w:rPr>
        <w:t>understood</w:t>
      </w:r>
      <w:r>
        <w:rPr>
          <w:spacing w:val="-9"/>
          <w:w w:val="90"/>
        </w:rPr>
        <w:t> </w:t>
      </w:r>
      <w:r>
        <w:rPr>
          <w:spacing w:val="-2"/>
          <w:w w:val="90"/>
        </w:rPr>
        <w:t>the</w:t>
      </w:r>
      <w:r>
        <w:rPr>
          <w:spacing w:val="-9"/>
          <w:w w:val="90"/>
        </w:rPr>
        <w:t> </w:t>
      </w:r>
      <w:r>
        <w:rPr>
          <w:spacing w:val="-2"/>
          <w:w w:val="90"/>
        </w:rPr>
        <w:t>information</w:t>
      </w:r>
      <w:r>
        <w:rPr>
          <w:spacing w:val="-9"/>
          <w:w w:val="90"/>
        </w:rPr>
        <w:t> </w:t>
      </w:r>
      <w:r>
        <w:rPr>
          <w:spacing w:val="-2"/>
          <w:w w:val="90"/>
        </w:rPr>
        <w:t>provided</w:t>
      </w:r>
      <w:r>
        <w:rPr>
          <w:spacing w:val="-9"/>
          <w:w w:val="90"/>
        </w:rPr>
        <w:t> </w:t>
      </w:r>
      <w:r>
        <w:rPr>
          <w:spacing w:val="-2"/>
          <w:w w:val="90"/>
        </w:rPr>
        <w:t>in</w:t>
      </w:r>
      <w:r>
        <w:rPr>
          <w:spacing w:val="-8"/>
          <w:w w:val="90"/>
        </w:rPr>
        <w:t> </w:t>
      </w:r>
      <w:r>
        <w:rPr>
          <w:spacing w:val="-2"/>
          <w:w w:val="90"/>
        </w:rPr>
        <w:t>this</w:t>
      </w:r>
      <w:r>
        <w:rPr>
          <w:spacing w:val="-9"/>
          <w:w w:val="90"/>
        </w:rPr>
        <w:t> </w:t>
      </w:r>
      <w:r>
        <w:rPr>
          <w:spacing w:val="-2"/>
          <w:w w:val="90"/>
        </w:rPr>
        <w:t>consent</w:t>
      </w:r>
      <w:r>
        <w:rPr>
          <w:spacing w:val="-9"/>
          <w:w w:val="90"/>
        </w:rPr>
        <w:t> </w:t>
      </w:r>
      <w:r>
        <w:rPr>
          <w:spacing w:val="-2"/>
          <w:w w:val="90"/>
        </w:rPr>
        <w:t>form, </w:t>
      </w:r>
      <w:r>
        <w:rPr/>
        <w:t>that</w:t>
      </w:r>
      <w:r>
        <w:rPr>
          <w:spacing w:val="-5"/>
        </w:rPr>
        <w:t> </w:t>
      </w:r>
      <w:r>
        <w:rPr/>
        <w:t>I</w:t>
      </w:r>
      <w:r>
        <w:rPr>
          <w:spacing w:val="-5"/>
        </w:rPr>
        <w:t> </w:t>
      </w:r>
      <w:r>
        <w:rPr/>
        <w:t>have</w:t>
      </w:r>
      <w:r>
        <w:rPr>
          <w:spacing w:val="-5"/>
        </w:rPr>
        <w:t> </w:t>
      </w:r>
      <w:r>
        <w:rPr/>
        <w:t>been</w:t>
      </w:r>
      <w:r>
        <w:rPr>
          <w:spacing w:val="-5"/>
        </w:rPr>
        <w:t> </w:t>
      </w:r>
      <w:r>
        <w:rPr/>
        <w:t>given</w:t>
      </w:r>
      <w:r>
        <w:rPr>
          <w:spacing w:val="-7"/>
        </w:rPr>
        <w:t> </w:t>
      </w:r>
      <w:r>
        <w:rPr/>
        <w:t>an</w:t>
      </w:r>
      <w:r>
        <w:rPr>
          <w:spacing w:val="-5"/>
        </w:rPr>
        <w:t> </w:t>
      </w:r>
      <w:r>
        <w:rPr/>
        <w:t>opportunity</w:t>
      </w:r>
      <w:r>
        <w:rPr>
          <w:spacing w:val="-5"/>
        </w:rPr>
        <w:t> </w:t>
      </w:r>
      <w:r>
        <w:rPr/>
        <w:t>to</w:t>
      </w:r>
      <w:r>
        <w:rPr>
          <w:spacing w:val="-4"/>
        </w:rPr>
        <w:t> </w:t>
      </w:r>
      <w:r>
        <w:rPr/>
        <w:t>ask</w:t>
      </w:r>
      <w:r>
        <w:rPr>
          <w:spacing w:val="-7"/>
        </w:rPr>
        <w:t> </w:t>
      </w:r>
      <w:r>
        <w:rPr/>
        <w:t>questions</w:t>
      </w:r>
      <w:r>
        <w:rPr>
          <w:spacing w:val="-4"/>
        </w:rPr>
        <w:t> </w:t>
      </w:r>
      <w:r>
        <w:rPr/>
        <w:t>relating</w:t>
      </w:r>
      <w:r>
        <w:rPr>
          <w:spacing w:val="-4"/>
        </w:rPr>
        <w:t> </w:t>
      </w:r>
      <w:r>
        <w:rPr/>
        <w:t>to</w:t>
      </w:r>
      <w:r>
        <w:rPr>
          <w:spacing w:val="-4"/>
        </w:rPr>
        <w:t> </w:t>
      </w:r>
      <w:r>
        <w:rPr/>
        <w:t>blood/component </w:t>
      </w:r>
      <w:r>
        <w:rPr>
          <w:w w:val="90"/>
        </w:rPr>
        <w:t>transfusion</w:t>
      </w:r>
      <w:r>
        <w:rPr>
          <w:spacing w:val="-11"/>
          <w:w w:val="90"/>
        </w:rPr>
        <w:t> </w:t>
      </w:r>
      <w:r>
        <w:rPr>
          <w:w w:val="90"/>
        </w:rPr>
        <w:t>including</w:t>
      </w:r>
      <w:r>
        <w:rPr>
          <w:spacing w:val="-9"/>
          <w:w w:val="90"/>
        </w:rPr>
        <w:t> </w:t>
      </w:r>
      <w:r>
        <w:rPr>
          <w:w w:val="90"/>
        </w:rPr>
        <w:t>procedure</w:t>
      </w:r>
      <w:r>
        <w:rPr>
          <w:spacing w:val="-10"/>
          <w:w w:val="90"/>
        </w:rPr>
        <w:t> </w:t>
      </w:r>
      <w:r>
        <w:rPr>
          <w:w w:val="90"/>
        </w:rPr>
        <w:t>details,</w:t>
      </w:r>
      <w:r>
        <w:rPr>
          <w:spacing w:val="-9"/>
          <w:w w:val="90"/>
        </w:rPr>
        <w:t> </w:t>
      </w:r>
      <w:r>
        <w:rPr>
          <w:w w:val="90"/>
        </w:rPr>
        <w:t>benefits,</w:t>
      </w:r>
      <w:r>
        <w:rPr>
          <w:spacing w:val="-9"/>
          <w:w w:val="90"/>
        </w:rPr>
        <w:t> </w:t>
      </w:r>
      <w:r>
        <w:rPr>
          <w:w w:val="90"/>
        </w:rPr>
        <w:t>risks,</w:t>
      </w:r>
      <w:r>
        <w:rPr>
          <w:spacing w:val="-9"/>
          <w:w w:val="90"/>
        </w:rPr>
        <w:t> </w:t>
      </w:r>
      <w:r>
        <w:rPr>
          <w:w w:val="90"/>
        </w:rPr>
        <w:t>and</w:t>
      </w:r>
      <w:r>
        <w:rPr>
          <w:spacing w:val="-9"/>
          <w:w w:val="90"/>
        </w:rPr>
        <w:t> </w:t>
      </w:r>
      <w:r>
        <w:rPr>
          <w:w w:val="90"/>
        </w:rPr>
        <w:t>possible</w:t>
      </w:r>
      <w:r>
        <w:rPr>
          <w:spacing w:val="-10"/>
          <w:w w:val="90"/>
        </w:rPr>
        <w:t> </w:t>
      </w:r>
      <w:r>
        <w:rPr>
          <w:w w:val="90"/>
        </w:rPr>
        <w:t>alternatives,</w:t>
      </w:r>
      <w:r>
        <w:rPr>
          <w:spacing w:val="-11"/>
          <w:w w:val="90"/>
        </w:rPr>
        <w:t> </w:t>
      </w:r>
      <w:r>
        <w:rPr>
          <w:w w:val="90"/>
        </w:rPr>
        <w:t>and</w:t>
      </w:r>
      <w:r>
        <w:rPr>
          <w:spacing w:val="-9"/>
          <w:w w:val="90"/>
        </w:rPr>
        <w:t> </w:t>
      </w:r>
      <w:r>
        <w:rPr>
          <w:w w:val="90"/>
        </w:rPr>
        <w:t>that</w:t>
      </w:r>
      <w:r>
        <w:rPr>
          <w:spacing w:val="-10"/>
          <w:w w:val="90"/>
        </w:rPr>
        <w:t> </w:t>
      </w:r>
      <w:r>
        <w:rPr>
          <w:w w:val="90"/>
        </w:rPr>
        <w:t>all my questions have been</w:t>
      </w:r>
      <w:r>
        <w:rPr>
          <w:spacing w:val="-1"/>
          <w:w w:val="90"/>
        </w:rPr>
        <w:t> </w:t>
      </w:r>
      <w:r>
        <w:rPr>
          <w:w w:val="90"/>
        </w:rPr>
        <w:t>answered to my entire satisfaction and there are</w:t>
      </w:r>
      <w:r>
        <w:rPr>
          <w:spacing w:val="-6"/>
          <w:w w:val="90"/>
        </w:rPr>
        <w:t> </w:t>
      </w:r>
      <w:r>
        <w:rPr>
          <w:w w:val="90"/>
        </w:rPr>
        <w:t>no misconceptions or</w:t>
      </w:r>
      <w:r>
        <w:rPr>
          <w:spacing w:val="-7"/>
          <w:w w:val="90"/>
        </w:rPr>
        <w:t> </w:t>
      </w:r>
      <w:r>
        <w:rPr>
          <w:w w:val="90"/>
        </w:rPr>
        <w:t>false</w:t>
      </w:r>
      <w:r>
        <w:rPr>
          <w:spacing w:val="-7"/>
          <w:w w:val="90"/>
        </w:rPr>
        <w:t> </w:t>
      </w:r>
      <w:r>
        <w:rPr>
          <w:w w:val="90"/>
        </w:rPr>
        <w:t>hopes</w:t>
      </w:r>
      <w:r>
        <w:rPr>
          <w:spacing w:val="-4"/>
          <w:w w:val="90"/>
        </w:rPr>
        <w:t> </w:t>
      </w:r>
      <w:r>
        <w:rPr>
          <w:w w:val="90"/>
        </w:rPr>
        <w:t>in</w:t>
      </w:r>
      <w:r>
        <w:rPr>
          <w:spacing w:val="-7"/>
          <w:w w:val="90"/>
        </w:rPr>
        <w:t> </w:t>
      </w:r>
      <w:r>
        <w:rPr>
          <w:w w:val="90"/>
        </w:rPr>
        <w:t>my</w:t>
      </w:r>
      <w:r>
        <w:rPr>
          <w:spacing w:val="-4"/>
          <w:w w:val="90"/>
        </w:rPr>
        <w:t> </w:t>
      </w:r>
      <w:r>
        <w:rPr>
          <w:w w:val="90"/>
        </w:rPr>
        <w:t>mind.</w:t>
      </w:r>
      <w:r>
        <w:rPr>
          <w:spacing w:val="-5"/>
          <w:w w:val="90"/>
        </w:rPr>
        <w:t> </w:t>
      </w:r>
      <w:r>
        <w:rPr>
          <w:w w:val="90"/>
        </w:rPr>
        <w:t>I</w:t>
      </w:r>
      <w:r>
        <w:rPr>
          <w:spacing w:val="-6"/>
          <w:w w:val="90"/>
        </w:rPr>
        <w:t> </w:t>
      </w:r>
      <w:r>
        <w:rPr>
          <w:w w:val="90"/>
        </w:rPr>
        <w:t>further</w:t>
      </w:r>
      <w:r>
        <w:rPr>
          <w:spacing w:val="-7"/>
          <w:w w:val="90"/>
        </w:rPr>
        <w:t> </w:t>
      </w:r>
      <w:r>
        <w:rPr>
          <w:w w:val="90"/>
        </w:rPr>
        <w:t>declare</w:t>
      </w:r>
      <w:r>
        <w:rPr>
          <w:spacing w:val="-7"/>
          <w:w w:val="90"/>
        </w:rPr>
        <w:t> </w:t>
      </w:r>
      <w:r>
        <w:rPr>
          <w:w w:val="90"/>
        </w:rPr>
        <w:t>that</w:t>
      </w:r>
      <w:r>
        <w:rPr>
          <w:spacing w:val="-9"/>
          <w:w w:val="90"/>
        </w:rPr>
        <w:t> </w:t>
      </w:r>
      <w:r>
        <w:rPr>
          <w:w w:val="90"/>
        </w:rPr>
        <w:t>all</w:t>
      </w:r>
      <w:r>
        <w:rPr>
          <w:spacing w:val="-5"/>
          <w:w w:val="90"/>
        </w:rPr>
        <w:t> </w:t>
      </w:r>
      <w:r>
        <w:rPr>
          <w:w w:val="90"/>
        </w:rPr>
        <w:t>fields</w:t>
      </w:r>
      <w:r>
        <w:rPr>
          <w:spacing w:val="-4"/>
          <w:w w:val="90"/>
        </w:rPr>
        <w:t> </w:t>
      </w:r>
      <w:r>
        <w:rPr>
          <w:w w:val="90"/>
        </w:rPr>
        <w:t>(of</w:t>
      </w:r>
      <w:r>
        <w:rPr>
          <w:spacing w:val="-7"/>
          <w:w w:val="90"/>
        </w:rPr>
        <w:t> </w:t>
      </w:r>
      <w:r>
        <w:rPr>
          <w:w w:val="90"/>
        </w:rPr>
        <w:t>this</w:t>
      </w:r>
      <w:r>
        <w:rPr>
          <w:spacing w:val="-4"/>
          <w:w w:val="90"/>
        </w:rPr>
        <w:t> </w:t>
      </w:r>
      <w:r>
        <w:rPr>
          <w:w w:val="90"/>
        </w:rPr>
        <w:t>form)</w:t>
      </w:r>
      <w:r>
        <w:rPr>
          <w:spacing w:val="-1"/>
          <w:w w:val="90"/>
        </w:rPr>
        <w:t> </w:t>
      </w:r>
      <w:r>
        <w:rPr>
          <w:w w:val="90"/>
        </w:rPr>
        <w:t>requiring</w:t>
      </w:r>
      <w:r>
        <w:rPr>
          <w:spacing w:val="-4"/>
          <w:w w:val="90"/>
        </w:rPr>
        <w:t> </w:t>
      </w:r>
      <w:r>
        <w:rPr>
          <w:w w:val="90"/>
        </w:rPr>
        <w:t>insertion</w:t>
      </w:r>
      <w:r>
        <w:rPr>
          <w:spacing w:val="-7"/>
          <w:w w:val="90"/>
        </w:rPr>
        <w:t> </w:t>
      </w:r>
      <w:r>
        <w:rPr>
          <w:w w:val="90"/>
        </w:rPr>
        <w:t>or completion were filled in my presence at the time of</w:t>
      </w:r>
      <w:r>
        <w:rPr>
          <w:spacing w:val="-2"/>
          <w:w w:val="90"/>
        </w:rPr>
        <w:t> </w:t>
      </w:r>
      <w:r>
        <w:rPr>
          <w:w w:val="90"/>
        </w:rPr>
        <w:t>my signing this form.</w:t>
      </w:r>
    </w:p>
    <w:p>
      <w:pPr>
        <w:pStyle w:val="BodyText"/>
        <w:spacing w:line="259" w:lineRule="auto" w:before="155"/>
        <w:ind w:left="307" w:right="11"/>
        <w:jc w:val="both"/>
      </w:pPr>
      <w:r>
        <w:rPr>
          <w:w w:val="90"/>
        </w:rPr>
        <w:t>I,</w:t>
      </w:r>
      <w:r>
        <w:rPr>
          <w:spacing w:val="-4"/>
          <w:w w:val="90"/>
        </w:rPr>
        <w:t> </w:t>
      </w:r>
      <w:r>
        <w:rPr>
          <w:w w:val="90"/>
        </w:rPr>
        <w:t>the</w:t>
      </w:r>
      <w:r>
        <w:rPr>
          <w:spacing w:val="-5"/>
          <w:w w:val="90"/>
        </w:rPr>
        <w:t> </w:t>
      </w:r>
      <w:r>
        <w:rPr>
          <w:w w:val="90"/>
        </w:rPr>
        <w:t>above-named</w:t>
      </w:r>
      <w:r>
        <w:rPr>
          <w:spacing w:val="-2"/>
          <w:w w:val="90"/>
        </w:rPr>
        <w:t> </w:t>
      </w:r>
      <w:r>
        <w:rPr>
          <w:w w:val="90"/>
        </w:rPr>
        <w:t>Patient/named</w:t>
      </w:r>
      <w:r>
        <w:rPr>
          <w:spacing w:val="-2"/>
          <w:w w:val="90"/>
        </w:rPr>
        <w:t> </w:t>
      </w:r>
      <w:r>
        <w:rPr>
          <w:w w:val="90"/>
        </w:rPr>
        <w:t>patient's</w:t>
      </w:r>
      <w:r>
        <w:rPr>
          <w:spacing w:val="-4"/>
          <w:w w:val="90"/>
        </w:rPr>
        <w:t> </w:t>
      </w:r>
      <w:r>
        <w:rPr>
          <w:w w:val="90"/>
        </w:rPr>
        <w:t>representative,</w:t>
      </w:r>
      <w:r>
        <w:rPr>
          <w:spacing w:val="-5"/>
          <w:w w:val="90"/>
        </w:rPr>
        <w:t> </w:t>
      </w:r>
      <w:r>
        <w:rPr>
          <w:w w:val="90"/>
        </w:rPr>
        <w:t>do</w:t>
      </w:r>
      <w:r>
        <w:rPr>
          <w:spacing w:val="-3"/>
          <w:w w:val="90"/>
        </w:rPr>
        <w:t> </w:t>
      </w:r>
      <w:r>
        <w:rPr>
          <w:w w:val="90"/>
        </w:rPr>
        <w:t>further</w:t>
      </w:r>
      <w:r>
        <w:rPr>
          <w:spacing w:val="-4"/>
          <w:w w:val="90"/>
        </w:rPr>
        <w:t> </w:t>
      </w:r>
      <w:r>
        <w:rPr>
          <w:w w:val="90"/>
        </w:rPr>
        <w:t>hereby</w:t>
      </w:r>
      <w:r>
        <w:rPr>
          <w:spacing w:val="-5"/>
          <w:w w:val="90"/>
        </w:rPr>
        <w:t> </w:t>
      </w:r>
      <w:r>
        <w:rPr>
          <w:w w:val="90"/>
        </w:rPr>
        <w:t>declare</w:t>
      </w:r>
      <w:r>
        <w:rPr>
          <w:spacing w:val="-4"/>
          <w:w w:val="90"/>
        </w:rPr>
        <w:t> </w:t>
      </w:r>
      <w:r>
        <w:rPr>
          <w:w w:val="90"/>
        </w:rPr>
        <w:t>that</w:t>
      </w:r>
      <w:r>
        <w:rPr>
          <w:spacing w:val="-4"/>
          <w:w w:val="90"/>
        </w:rPr>
        <w:t> </w:t>
      </w:r>
      <w:r>
        <w:rPr>
          <w:w w:val="90"/>
        </w:rPr>
        <w:t>I am above 18 years of age as on the date of signing this form, mentally sound and am giving consent without any fear, threat, or false misconception.</w:t>
      </w:r>
    </w:p>
    <w:p>
      <w:pPr>
        <w:spacing w:before="157"/>
        <w:ind w:left="307" w:right="0" w:firstLine="0"/>
        <w:jc w:val="both"/>
        <w:rPr>
          <w:b/>
          <w:sz w:val="24"/>
        </w:rPr>
      </w:pPr>
      <w:bookmarkStart w:name="Signed on_ _/_ _/ _ _ _ _ at AM/PM" w:id="3"/>
      <w:bookmarkEnd w:id="3"/>
      <w:r>
        <w:rPr/>
      </w:r>
      <w:r>
        <w:rPr>
          <w:b/>
          <w:sz w:val="24"/>
        </w:rPr>
        <w:t>Signed</w:t>
      </w:r>
      <w:r>
        <w:rPr>
          <w:b/>
          <w:spacing w:val="-13"/>
          <w:sz w:val="24"/>
        </w:rPr>
        <w:t> </w:t>
      </w:r>
      <w:r>
        <w:rPr>
          <w:b/>
          <w:sz w:val="24"/>
        </w:rPr>
        <w:t>on_</w:t>
      </w:r>
      <w:r>
        <w:rPr>
          <w:b/>
          <w:spacing w:val="-11"/>
          <w:sz w:val="24"/>
        </w:rPr>
        <w:t> </w:t>
      </w:r>
      <w:r>
        <w:rPr>
          <w:b/>
          <w:sz w:val="24"/>
        </w:rPr>
        <w:t>_/_</w:t>
      </w:r>
      <w:r>
        <w:rPr>
          <w:b/>
          <w:spacing w:val="-11"/>
          <w:sz w:val="24"/>
        </w:rPr>
        <w:t> </w:t>
      </w:r>
      <w:r>
        <w:rPr>
          <w:b/>
          <w:sz w:val="24"/>
        </w:rPr>
        <w:t>_/</w:t>
      </w:r>
      <w:r>
        <w:rPr>
          <w:b/>
          <w:spacing w:val="78"/>
          <w:w w:val="150"/>
          <w:sz w:val="24"/>
        </w:rPr>
        <w:t>    </w:t>
      </w:r>
      <w:r>
        <w:rPr>
          <w:b/>
          <w:sz w:val="24"/>
        </w:rPr>
        <w:t>at</w:t>
      </w:r>
      <w:r>
        <w:rPr>
          <w:b/>
          <w:spacing w:val="64"/>
          <w:w w:val="150"/>
          <w:sz w:val="24"/>
          <w:u w:val="single"/>
        </w:rPr>
        <w:t>    </w:t>
      </w:r>
      <w:r>
        <w:rPr>
          <w:b/>
          <w:spacing w:val="-2"/>
          <w:sz w:val="24"/>
        </w:rPr>
        <w:t>AM/PM</w:t>
      </w:r>
    </w:p>
    <w:p>
      <w:pPr>
        <w:spacing w:after="0"/>
        <w:jc w:val="both"/>
        <w:rPr>
          <w:b/>
          <w:sz w:val="24"/>
        </w:rPr>
        <w:sectPr>
          <w:pgSz w:w="11910" w:h="16840"/>
          <w:pgMar w:header="201" w:footer="0" w:top="1280" w:bottom="280" w:left="1133" w:right="1417"/>
        </w:sectPr>
      </w:pPr>
    </w:p>
    <w:p>
      <w:pPr>
        <w:pStyle w:val="BodyText"/>
        <w:spacing w:before="6"/>
        <w:rPr>
          <w:b/>
          <w:sz w:val="6"/>
        </w:rPr>
      </w:pPr>
    </w:p>
    <w:tbl>
      <w:tblPr>
        <w:tblW w:w="0" w:type="auto"/>
        <w:jc w:val="left"/>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7"/>
        <w:gridCol w:w="3007"/>
        <w:gridCol w:w="3013"/>
      </w:tblGrid>
      <w:tr>
        <w:trPr>
          <w:trHeight w:val="585" w:hRule="atLeast"/>
        </w:trPr>
        <w:tc>
          <w:tcPr>
            <w:tcW w:w="3007" w:type="dxa"/>
          </w:tcPr>
          <w:p>
            <w:pPr>
              <w:pStyle w:val="TableParagraph"/>
              <w:rPr>
                <w:rFonts w:ascii="Times New Roman"/>
                <w:sz w:val="22"/>
              </w:rPr>
            </w:pPr>
          </w:p>
        </w:tc>
        <w:tc>
          <w:tcPr>
            <w:tcW w:w="3007" w:type="dxa"/>
          </w:tcPr>
          <w:p>
            <w:pPr>
              <w:pStyle w:val="TableParagraph"/>
              <w:spacing w:line="237" w:lineRule="auto" w:before="12"/>
              <w:ind w:left="114" w:right="826"/>
              <w:rPr>
                <w:sz w:val="24"/>
              </w:rPr>
            </w:pPr>
            <w:r>
              <w:rPr>
                <w:spacing w:val="-2"/>
                <w:w w:val="85"/>
                <w:sz w:val="24"/>
              </w:rPr>
              <w:t>Signature/Thumb </w:t>
            </w:r>
            <w:r>
              <w:rPr>
                <w:spacing w:val="-2"/>
                <w:sz w:val="24"/>
              </w:rPr>
              <w:t>Impression</w:t>
            </w:r>
          </w:p>
        </w:tc>
        <w:tc>
          <w:tcPr>
            <w:tcW w:w="3013" w:type="dxa"/>
          </w:tcPr>
          <w:p>
            <w:pPr>
              <w:pStyle w:val="TableParagraph"/>
              <w:spacing w:before="9"/>
              <w:ind w:left="113"/>
              <w:rPr>
                <w:sz w:val="24"/>
              </w:rPr>
            </w:pPr>
            <w:r>
              <w:rPr>
                <w:spacing w:val="-4"/>
                <w:sz w:val="24"/>
              </w:rPr>
              <w:t>Name</w:t>
            </w:r>
          </w:p>
        </w:tc>
      </w:tr>
      <w:tr>
        <w:trPr>
          <w:trHeight w:val="290" w:hRule="atLeast"/>
        </w:trPr>
        <w:tc>
          <w:tcPr>
            <w:tcW w:w="3007" w:type="dxa"/>
          </w:tcPr>
          <w:p>
            <w:pPr>
              <w:pStyle w:val="TableParagraph"/>
              <w:spacing w:line="268" w:lineRule="exact"/>
              <w:ind w:left="110"/>
              <w:rPr>
                <w:sz w:val="24"/>
              </w:rPr>
            </w:pPr>
            <w:r>
              <w:rPr>
                <w:spacing w:val="-2"/>
                <w:w w:val="95"/>
                <w:sz w:val="24"/>
              </w:rPr>
              <w:t>Patient</w:t>
            </w:r>
          </w:p>
        </w:tc>
        <w:tc>
          <w:tcPr>
            <w:tcW w:w="3007" w:type="dxa"/>
          </w:tcPr>
          <w:p>
            <w:pPr>
              <w:pStyle w:val="TableParagraph"/>
              <w:rPr>
                <w:rFonts w:ascii="Times New Roman"/>
                <w:sz w:val="20"/>
              </w:rPr>
            </w:pPr>
          </w:p>
        </w:tc>
        <w:tc>
          <w:tcPr>
            <w:tcW w:w="3013" w:type="dxa"/>
          </w:tcPr>
          <w:p>
            <w:pPr>
              <w:pStyle w:val="TableParagraph"/>
              <w:rPr>
                <w:rFonts w:ascii="Times New Roman"/>
                <w:sz w:val="20"/>
              </w:rPr>
            </w:pPr>
          </w:p>
        </w:tc>
      </w:tr>
      <w:tr>
        <w:trPr>
          <w:trHeight w:val="880" w:hRule="atLeast"/>
        </w:trPr>
        <w:tc>
          <w:tcPr>
            <w:tcW w:w="3007" w:type="dxa"/>
          </w:tcPr>
          <w:p>
            <w:pPr>
              <w:pStyle w:val="TableParagraph"/>
              <w:ind w:left="110" w:right="826"/>
              <w:rPr>
                <w:sz w:val="24"/>
              </w:rPr>
            </w:pPr>
            <w:r>
              <w:rPr>
                <w:spacing w:val="-4"/>
                <w:w w:val="90"/>
                <w:sz w:val="24"/>
              </w:rPr>
              <w:t>Surrogate/Guardian </w:t>
            </w:r>
            <w:r>
              <w:rPr>
                <w:w w:val="95"/>
                <w:sz w:val="24"/>
              </w:rPr>
              <w:t>(if</w:t>
            </w:r>
            <w:r>
              <w:rPr>
                <w:spacing w:val="-6"/>
                <w:w w:val="95"/>
                <w:sz w:val="24"/>
              </w:rPr>
              <w:t> </w:t>
            </w:r>
            <w:r>
              <w:rPr>
                <w:w w:val="95"/>
                <w:sz w:val="24"/>
              </w:rPr>
              <w:t>applicable</w:t>
            </w:r>
            <w:r>
              <w:rPr>
                <w:w w:val="95"/>
                <w:sz w:val="24"/>
                <w:vertAlign w:val="superscript"/>
              </w:rPr>
              <w:t>#</w:t>
            </w:r>
            <w:r>
              <w:rPr>
                <w:w w:val="95"/>
                <w:sz w:val="24"/>
                <w:vertAlign w:val="baseline"/>
              </w:rPr>
              <w:t>)</w:t>
            </w:r>
          </w:p>
        </w:tc>
        <w:tc>
          <w:tcPr>
            <w:tcW w:w="3007" w:type="dxa"/>
          </w:tcPr>
          <w:p>
            <w:pPr>
              <w:pStyle w:val="TableParagraph"/>
              <w:rPr>
                <w:rFonts w:ascii="Times New Roman"/>
                <w:sz w:val="22"/>
              </w:rPr>
            </w:pPr>
          </w:p>
        </w:tc>
        <w:tc>
          <w:tcPr>
            <w:tcW w:w="3013" w:type="dxa"/>
          </w:tcPr>
          <w:p>
            <w:pPr>
              <w:pStyle w:val="TableParagraph"/>
              <w:spacing w:line="290" w:lineRule="atLeast" w:before="273"/>
              <w:ind w:left="113"/>
              <w:rPr>
                <w:sz w:val="24"/>
              </w:rPr>
            </w:pPr>
            <w:r>
              <w:rPr>
                <w:spacing w:val="-8"/>
                <w:sz w:val="24"/>
              </w:rPr>
              <w:t>(Write</w:t>
            </w:r>
            <w:r>
              <w:rPr>
                <w:spacing w:val="22"/>
                <w:sz w:val="24"/>
              </w:rPr>
              <w:t> </w:t>
            </w:r>
            <w:r>
              <w:rPr>
                <w:spacing w:val="-8"/>
                <w:sz w:val="24"/>
              </w:rPr>
              <w:t>name</w:t>
            </w:r>
            <w:r>
              <w:rPr>
                <w:spacing w:val="21"/>
                <w:sz w:val="24"/>
              </w:rPr>
              <w:t> </w:t>
            </w:r>
            <w:r>
              <w:rPr>
                <w:spacing w:val="-8"/>
                <w:sz w:val="24"/>
              </w:rPr>
              <w:t>&amp;relationship </w:t>
            </w:r>
            <w:r>
              <w:rPr>
                <w:sz w:val="24"/>
              </w:rPr>
              <w:t>with</w:t>
            </w:r>
            <w:r>
              <w:rPr>
                <w:spacing w:val="-19"/>
                <w:sz w:val="24"/>
              </w:rPr>
              <w:t> </w:t>
            </w:r>
            <w:r>
              <w:rPr>
                <w:sz w:val="24"/>
              </w:rPr>
              <w:t>patient)</w:t>
            </w:r>
          </w:p>
        </w:tc>
      </w:tr>
      <w:tr>
        <w:trPr>
          <w:trHeight w:val="880" w:hRule="atLeast"/>
        </w:trPr>
        <w:tc>
          <w:tcPr>
            <w:tcW w:w="3007" w:type="dxa"/>
          </w:tcPr>
          <w:p>
            <w:pPr>
              <w:pStyle w:val="TableParagraph"/>
              <w:ind w:left="110" w:right="826"/>
              <w:rPr>
                <w:sz w:val="24"/>
              </w:rPr>
            </w:pPr>
            <w:r>
              <w:rPr>
                <w:w w:val="90"/>
                <w:sz w:val="24"/>
              </w:rPr>
              <w:t>Reason</w:t>
            </w:r>
            <w:r>
              <w:rPr>
                <w:spacing w:val="-11"/>
                <w:w w:val="90"/>
                <w:sz w:val="24"/>
              </w:rPr>
              <w:t> </w:t>
            </w:r>
            <w:r>
              <w:rPr>
                <w:w w:val="90"/>
                <w:sz w:val="24"/>
              </w:rPr>
              <w:t>for</w:t>
            </w:r>
            <w:r>
              <w:rPr>
                <w:spacing w:val="-16"/>
                <w:w w:val="90"/>
                <w:sz w:val="24"/>
              </w:rPr>
              <w:t> </w:t>
            </w:r>
            <w:r>
              <w:rPr>
                <w:w w:val="90"/>
                <w:sz w:val="24"/>
              </w:rPr>
              <w:t>surrogate </w:t>
            </w:r>
            <w:r>
              <w:rPr>
                <w:spacing w:val="-2"/>
                <w:sz w:val="24"/>
              </w:rPr>
              <w:t>consent</w:t>
            </w:r>
          </w:p>
        </w:tc>
        <w:tc>
          <w:tcPr>
            <w:tcW w:w="6020" w:type="dxa"/>
            <w:gridSpan w:val="2"/>
          </w:tcPr>
          <w:p>
            <w:pPr>
              <w:pStyle w:val="TableParagraph"/>
              <w:spacing w:before="9"/>
              <w:ind w:left="114"/>
              <w:rPr>
                <w:sz w:val="24"/>
              </w:rPr>
            </w:pPr>
            <w:r>
              <w:rPr>
                <w:w w:val="85"/>
                <w:sz w:val="24"/>
              </w:rPr>
              <w:t>Patient</w:t>
            </w:r>
            <w:r>
              <w:rPr>
                <w:spacing w:val="2"/>
                <w:sz w:val="24"/>
              </w:rPr>
              <w:t> </w:t>
            </w:r>
            <w:r>
              <w:rPr>
                <w:w w:val="85"/>
                <w:sz w:val="24"/>
              </w:rPr>
              <w:t>is</w:t>
            </w:r>
            <w:r>
              <w:rPr>
                <w:spacing w:val="5"/>
                <w:sz w:val="24"/>
              </w:rPr>
              <w:t> </w:t>
            </w:r>
            <w:r>
              <w:rPr>
                <w:w w:val="85"/>
                <w:sz w:val="24"/>
              </w:rPr>
              <w:t>unable</w:t>
            </w:r>
            <w:r>
              <w:rPr>
                <w:spacing w:val="2"/>
                <w:sz w:val="24"/>
              </w:rPr>
              <w:t> </w:t>
            </w:r>
            <w:r>
              <w:rPr>
                <w:w w:val="85"/>
                <w:sz w:val="24"/>
              </w:rPr>
              <w:t>to</w:t>
            </w:r>
            <w:r>
              <w:rPr>
                <w:spacing w:val="5"/>
                <w:sz w:val="24"/>
              </w:rPr>
              <w:t> </w:t>
            </w:r>
            <w:r>
              <w:rPr>
                <w:w w:val="85"/>
                <w:sz w:val="24"/>
              </w:rPr>
              <w:t>give</w:t>
            </w:r>
            <w:r>
              <w:rPr>
                <w:spacing w:val="2"/>
                <w:sz w:val="24"/>
              </w:rPr>
              <w:t> </w:t>
            </w:r>
            <w:r>
              <w:rPr>
                <w:w w:val="85"/>
                <w:sz w:val="24"/>
              </w:rPr>
              <w:t>consent</w:t>
            </w:r>
            <w:r>
              <w:rPr>
                <w:spacing w:val="3"/>
                <w:sz w:val="24"/>
              </w:rPr>
              <w:t> </w:t>
            </w:r>
            <w:r>
              <w:rPr>
                <w:spacing w:val="-2"/>
                <w:w w:val="85"/>
                <w:sz w:val="24"/>
              </w:rPr>
              <w:t>because:</w:t>
            </w:r>
          </w:p>
        </w:tc>
      </w:tr>
      <w:tr>
        <w:trPr>
          <w:trHeight w:val="290" w:hRule="atLeast"/>
        </w:trPr>
        <w:tc>
          <w:tcPr>
            <w:tcW w:w="3007" w:type="dxa"/>
          </w:tcPr>
          <w:p>
            <w:pPr>
              <w:pStyle w:val="TableParagraph"/>
              <w:spacing w:line="269" w:lineRule="exact"/>
              <w:ind w:left="110"/>
              <w:rPr>
                <w:sz w:val="24"/>
              </w:rPr>
            </w:pPr>
            <w:r>
              <w:rPr>
                <w:spacing w:val="-2"/>
                <w:sz w:val="24"/>
              </w:rPr>
              <w:t>Witness</w:t>
            </w:r>
          </w:p>
        </w:tc>
        <w:tc>
          <w:tcPr>
            <w:tcW w:w="3007" w:type="dxa"/>
          </w:tcPr>
          <w:p>
            <w:pPr>
              <w:pStyle w:val="TableParagraph"/>
              <w:rPr>
                <w:rFonts w:ascii="Times New Roman"/>
                <w:sz w:val="20"/>
              </w:rPr>
            </w:pPr>
          </w:p>
        </w:tc>
        <w:tc>
          <w:tcPr>
            <w:tcW w:w="3013" w:type="dxa"/>
          </w:tcPr>
          <w:p>
            <w:pPr>
              <w:pStyle w:val="TableParagraph"/>
              <w:rPr>
                <w:rFonts w:ascii="Times New Roman"/>
                <w:sz w:val="20"/>
              </w:rPr>
            </w:pPr>
          </w:p>
        </w:tc>
      </w:tr>
      <w:tr>
        <w:trPr>
          <w:trHeight w:val="585" w:hRule="atLeast"/>
        </w:trPr>
        <w:tc>
          <w:tcPr>
            <w:tcW w:w="3007" w:type="dxa"/>
          </w:tcPr>
          <w:p>
            <w:pPr>
              <w:pStyle w:val="TableParagraph"/>
              <w:spacing w:line="237" w:lineRule="auto" w:before="12"/>
              <w:ind w:left="110" w:right="1598"/>
              <w:rPr>
                <w:sz w:val="24"/>
              </w:rPr>
            </w:pPr>
            <w:r>
              <w:rPr>
                <w:spacing w:val="-2"/>
                <w:w w:val="95"/>
                <w:sz w:val="24"/>
              </w:rPr>
              <w:t>Interpreter </w:t>
            </w:r>
            <w:r>
              <w:rPr>
                <w:w w:val="80"/>
                <w:sz w:val="24"/>
              </w:rPr>
              <w:t>(if applicable)</w:t>
            </w:r>
          </w:p>
        </w:tc>
        <w:tc>
          <w:tcPr>
            <w:tcW w:w="3007" w:type="dxa"/>
          </w:tcPr>
          <w:p>
            <w:pPr>
              <w:pStyle w:val="TableParagraph"/>
              <w:rPr>
                <w:rFonts w:ascii="Times New Roman"/>
                <w:sz w:val="22"/>
              </w:rPr>
            </w:pPr>
          </w:p>
        </w:tc>
        <w:tc>
          <w:tcPr>
            <w:tcW w:w="3013" w:type="dxa"/>
          </w:tcPr>
          <w:p>
            <w:pPr>
              <w:pStyle w:val="TableParagraph"/>
              <w:rPr>
                <w:rFonts w:ascii="Times New Roman"/>
                <w:sz w:val="22"/>
              </w:rPr>
            </w:pPr>
          </w:p>
        </w:tc>
      </w:tr>
    </w:tbl>
    <w:p>
      <w:pPr>
        <w:pStyle w:val="BodyText"/>
        <w:spacing w:before="16"/>
        <w:rPr>
          <w:b/>
          <w:sz w:val="22"/>
        </w:rPr>
      </w:pPr>
    </w:p>
    <w:p>
      <w:pPr>
        <w:spacing w:before="0"/>
        <w:ind w:left="307" w:right="0" w:firstLine="0"/>
        <w:jc w:val="left"/>
        <w:rPr>
          <w:rFonts w:ascii="Calibri"/>
          <w:sz w:val="22"/>
        </w:rPr>
      </w:pPr>
      <w:r>
        <w:rPr>
          <w:rFonts w:ascii="Calibri"/>
          <w:sz w:val="22"/>
        </w:rPr>
        <w:t>#</w:t>
      </w:r>
      <w:r>
        <w:rPr>
          <w:rFonts w:ascii="Calibri"/>
          <w:spacing w:val="-2"/>
          <w:sz w:val="22"/>
        </w:rPr>
        <w:t> </w:t>
      </w:r>
      <w:r>
        <w:rPr>
          <w:rFonts w:ascii="Calibri"/>
          <w:sz w:val="22"/>
        </w:rPr>
        <w:t>Only</w:t>
      </w:r>
      <w:r>
        <w:rPr>
          <w:rFonts w:ascii="Calibri"/>
          <w:spacing w:val="-5"/>
          <w:sz w:val="22"/>
        </w:rPr>
        <w:t> </w:t>
      </w:r>
      <w:r>
        <w:rPr>
          <w:rFonts w:ascii="Calibri"/>
          <w:sz w:val="22"/>
        </w:rPr>
        <w:t>if</w:t>
      </w:r>
      <w:r>
        <w:rPr>
          <w:rFonts w:ascii="Calibri"/>
          <w:spacing w:val="-4"/>
          <w:sz w:val="22"/>
        </w:rPr>
        <w:t> </w:t>
      </w:r>
      <w:r>
        <w:rPr>
          <w:rFonts w:ascii="Calibri"/>
          <w:sz w:val="22"/>
        </w:rPr>
        <w:t>Patient</w:t>
      </w:r>
      <w:r>
        <w:rPr>
          <w:rFonts w:ascii="Calibri"/>
          <w:spacing w:val="-4"/>
          <w:sz w:val="22"/>
        </w:rPr>
        <w:t> </w:t>
      </w:r>
      <w:r>
        <w:rPr>
          <w:rFonts w:ascii="Calibri"/>
          <w:sz w:val="22"/>
        </w:rPr>
        <w:t>is</w:t>
      </w:r>
      <w:r>
        <w:rPr>
          <w:rFonts w:ascii="Calibri"/>
          <w:spacing w:val="-8"/>
          <w:sz w:val="22"/>
        </w:rPr>
        <w:t> </w:t>
      </w:r>
      <w:r>
        <w:rPr>
          <w:rFonts w:ascii="Calibri"/>
          <w:sz w:val="22"/>
        </w:rPr>
        <w:t>a</w:t>
      </w:r>
      <w:r>
        <w:rPr>
          <w:rFonts w:ascii="Calibri"/>
          <w:spacing w:val="-7"/>
          <w:sz w:val="22"/>
        </w:rPr>
        <w:t> </w:t>
      </w:r>
      <w:r>
        <w:rPr>
          <w:rFonts w:ascii="Calibri"/>
          <w:sz w:val="22"/>
        </w:rPr>
        <w:t>minor</w:t>
      </w:r>
      <w:r>
        <w:rPr>
          <w:rFonts w:ascii="Calibri"/>
          <w:spacing w:val="-4"/>
          <w:sz w:val="22"/>
        </w:rPr>
        <w:t> </w:t>
      </w:r>
      <w:r>
        <w:rPr>
          <w:rFonts w:ascii="Calibri"/>
          <w:sz w:val="22"/>
        </w:rPr>
        <w:t>or</w:t>
      </w:r>
      <w:r>
        <w:rPr>
          <w:rFonts w:ascii="Calibri"/>
          <w:spacing w:val="-3"/>
          <w:sz w:val="22"/>
        </w:rPr>
        <w:t> </w:t>
      </w:r>
      <w:r>
        <w:rPr>
          <w:rFonts w:ascii="Calibri"/>
          <w:sz w:val="22"/>
        </w:rPr>
        <w:t>unable</w:t>
      </w:r>
      <w:r>
        <w:rPr>
          <w:rFonts w:ascii="Calibri"/>
          <w:spacing w:val="-7"/>
          <w:sz w:val="22"/>
        </w:rPr>
        <w:t> </w:t>
      </w:r>
      <w:r>
        <w:rPr>
          <w:rFonts w:ascii="Calibri"/>
          <w:sz w:val="22"/>
        </w:rPr>
        <w:t>to</w:t>
      </w:r>
      <w:r>
        <w:rPr>
          <w:rFonts w:ascii="Calibri"/>
          <w:spacing w:val="-7"/>
          <w:sz w:val="22"/>
        </w:rPr>
        <w:t> </w:t>
      </w:r>
      <w:r>
        <w:rPr>
          <w:rFonts w:ascii="Calibri"/>
          <w:sz w:val="22"/>
        </w:rPr>
        <w:t>give </w:t>
      </w:r>
      <w:r>
        <w:rPr>
          <w:rFonts w:ascii="Calibri"/>
          <w:spacing w:val="-2"/>
          <w:sz w:val="22"/>
        </w:rPr>
        <w:t>consent</w:t>
      </w:r>
    </w:p>
    <w:p>
      <w:pPr>
        <w:pStyle w:val="BodyText"/>
        <w:spacing w:line="259" w:lineRule="auto" w:before="186"/>
        <w:ind w:left="307" w:right="122"/>
      </w:pPr>
      <w:r>
        <w:rPr>
          <w:w w:val="85"/>
        </w:rPr>
        <w:t>I, the undersigned doctor, have explained the details, benefits, risks, and possible alternatives</w:t>
      </w:r>
      <w:r>
        <w:rPr/>
        <w:t> </w:t>
      </w:r>
      <w:r>
        <w:rPr>
          <w:spacing w:val="-2"/>
          <w:w w:val="90"/>
        </w:rPr>
        <w:t>to</w:t>
      </w:r>
      <w:r>
        <w:rPr>
          <w:spacing w:val="-9"/>
          <w:w w:val="90"/>
        </w:rPr>
        <w:t> </w:t>
      </w:r>
      <w:r>
        <w:rPr>
          <w:spacing w:val="-2"/>
          <w:w w:val="90"/>
        </w:rPr>
        <w:t>blood/component</w:t>
      </w:r>
      <w:r>
        <w:rPr>
          <w:spacing w:val="-9"/>
          <w:w w:val="90"/>
        </w:rPr>
        <w:t> </w:t>
      </w:r>
      <w:r>
        <w:rPr>
          <w:spacing w:val="-2"/>
          <w:w w:val="90"/>
        </w:rPr>
        <w:t>transfusion</w:t>
      </w:r>
      <w:r>
        <w:rPr>
          <w:spacing w:val="-9"/>
          <w:w w:val="90"/>
        </w:rPr>
        <w:t> </w:t>
      </w:r>
      <w:r>
        <w:rPr>
          <w:spacing w:val="-2"/>
          <w:w w:val="90"/>
        </w:rPr>
        <w:t>to</w:t>
      </w:r>
      <w:r>
        <w:rPr>
          <w:spacing w:val="-9"/>
          <w:w w:val="90"/>
        </w:rPr>
        <w:t> </w:t>
      </w:r>
      <w:r>
        <w:rPr>
          <w:spacing w:val="-2"/>
          <w:w w:val="90"/>
        </w:rPr>
        <w:t>the</w:t>
      </w:r>
      <w:r>
        <w:rPr>
          <w:spacing w:val="-9"/>
          <w:w w:val="90"/>
        </w:rPr>
        <w:t> </w:t>
      </w:r>
      <w:r>
        <w:rPr>
          <w:spacing w:val="-2"/>
          <w:w w:val="90"/>
        </w:rPr>
        <w:t>patient/patient</w:t>
      </w:r>
      <w:r>
        <w:rPr>
          <w:spacing w:val="-9"/>
          <w:w w:val="90"/>
        </w:rPr>
        <w:t> </w:t>
      </w:r>
      <w:r>
        <w:rPr>
          <w:spacing w:val="-2"/>
          <w:w w:val="90"/>
        </w:rPr>
        <w:t>representative.</w:t>
      </w:r>
      <w:r>
        <w:rPr>
          <w:spacing w:val="-8"/>
          <w:w w:val="90"/>
        </w:rPr>
        <w:t> </w:t>
      </w:r>
      <w:r>
        <w:rPr>
          <w:spacing w:val="-2"/>
          <w:w w:val="90"/>
        </w:rPr>
        <w:t>I</w:t>
      </w:r>
      <w:r>
        <w:rPr>
          <w:spacing w:val="-9"/>
          <w:w w:val="90"/>
        </w:rPr>
        <w:t> </w:t>
      </w:r>
      <w:r>
        <w:rPr>
          <w:spacing w:val="-2"/>
          <w:w w:val="90"/>
        </w:rPr>
        <w:t>am</w:t>
      </w:r>
      <w:r>
        <w:rPr>
          <w:spacing w:val="-9"/>
          <w:w w:val="90"/>
        </w:rPr>
        <w:t> </w:t>
      </w:r>
      <w:r>
        <w:rPr>
          <w:spacing w:val="-2"/>
          <w:w w:val="90"/>
        </w:rPr>
        <w:t>confident</w:t>
      </w:r>
      <w:r>
        <w:rPr>
          <w:spacing w:val="-9"/>
          <w:w w:val="90"/>
        </w:rPr>
        <w:t> </w:t>
      </w:r>
      <w:r>
        <w:rPr>
          <w:spacing w:val="-2"/>
          <w:w w:val="90"/>
        </w:rPr>
        <w:t>that</w:t>
      </w:r>
      <w:r>
        <w:rPr>
          <w:spacing w:val="-9"/>
          <w:w w:val="90"/>
        </w:rPr>
        <w:t> </w:t>
      </w:r>
      <w:r>
        <w:rPr>
          <w:spacing w:val="-2"/>
          <w:w w:val="90"/>
        </w:rPr>
        <w:t>he</w:t>
      </w:r>
    </w:p>
    <w:p>
      <w:pPr>
        <w:pStyle w:val="BodyText"/>
        <w:spacing w:line="386" w:lineRule="auto"/>
        <w:ind w:left="307" w:right="1209"/>
      </w:pPr>
      <w:r>
        <w:rPr>
          <w:spacing w:val="-2"/>
          <w:w w:val="90"/>
        </w:rPr>
        <w:t>/ She</w:t>
      </w:r>
      <w:r>
        <w:rPr>
          <w:spacing w:val="-4"/>
          <w:w w:val="90"/>
        </w:rPr>
        <w:t> </w:t>
      </w:r>
      <w:r>
        <w:rPr>
          <w:spacing w:val="-2"/>
          <w:w w:val="90"/>
        </w:rPr>
        <w:t>has understood the</w:t>
      </w:r>
      <w:r>
        <w:rPr>
          <w:spacing w:val="-5"/>
          <w:w w:val="90"/>
        </w:rPr>
        <w:t> </w:t>
      </w:r>
      <w:r>
        <w:rPr>
          <w:spacing w:val="-2"/>
          <w:w w:val="90"/>
        </w:rPr>
        <w:t>information</w:t>
      </w:r>
      <w:r>
        <w:rPr>
          <w:spacing w:val="-3"/>
          <w:w w:val="90"/>
        </w:rPr>
        <w:t> </w:t>
      </w:r>
      <w:r>
        <w:rPr>
          <w:spacing w:val="-2"/>
          <w:w w:val="90"/>
        </w:rPr>
        <w:t>fully</w:t>
      </w:r>
      <w:r>
        <w:rPr>
          <w:spacing w:val="-4"/>
          <w:w w:val="90"/>
        </w:rPr>
        <w:t> </w:t>
      </w:r>
      <w:r>
        <w:rPr>
          <w:spacing w:val="-2"/>
          <w:w w:val="90"/>
        </w:rPr>
        <w:t>as</w:t>
      </w:r>
      <w:r>
        <w:rPr>
          <w:spacing w:val="-7"/>
          <w:w w:val="90"/>
        </w:rPr>
        <w:t> </w:t>
      </w:r>
      <w:r>
        <w:rPr>
          <w:spacing w:val="-2"/>
          <w:w w:val="90"/>
        </w:rPr>
        <w:t>described in</w:t>
      </w:r>
      <w:r>
        <w:rPr>
          <w:spacing w:val="-5"/>
          <w:w w:val="90"/>
        </w:rPr>
        <w:t> </w:t>
      </w:r>
      <w:r>
        <w:rPr>
          <w:spacing w:val="-2"/>
          <w:w w:val="90"/>
        </w:rPr>
        <w:t>this document. </w:t>
      </w:r>
      <w:r>
        <w:rPr/>
        <w:t>Consent</w:t>
      </w:r>
      <w:r>
        <w:rPr>
          <w:spacing w:val="-17"/>
        </w:rPr>
        <w:t> </w:t>
      </w:r>
      <w:r>
        <w:rPr/>
        <w:t>obtained</w:t>
      </w:r>
      <w:r>
        <w:rPr>
          <w:spacing w:val="-14"/>
        </w:rPr>
        <w:t> </w:t>
      </w:r>
      <w:r>
        <w:rPr/>
        <w:t>by^</w:t>
      </w:r>
    </w:p>
    <w:p>
      <w:pPr>
        <w:pStyle w:val="BodyText"/>
        <w:tabs>
          <w:tab w:pos="2648" w:val="left" w:leader="none"/>
          <w:tab w:pos="4944" w:val="left" w:leader="none"/>
          <w:tab w:pos="6414" w:val="left" w:leader="none"/>
        </w:tabs>
        <w:spacing w:before="1"/>
        <w:ind w:left="307"/>
      </w:pPr>
      <w:r>
        <w:rPr>
          <w:w w:val="95"/>
        </w:rPr>
        <w:t>Dr.:</w:t>
      </w:r>
      <w:r>
        <w:rPr>
          <w:spacing w:val="115"/>
          <w:w w:val="95"/>
        </w:rPr>
        <w:t> </w:t>
      </w:r>
      <w:r>
        <w:rPr>
          <w:u w:val="single"/>
        </w:rPr>
        <w:tab/>
      </w:r>
      <w:r>
        <w:rPr>
          <w:w w:val="90"/>
          <w:u w:val="single"/>
        </w:rPr>
        <w:t>D</w:t>
      </w:r>
      <w:r>
        <w:rPr>
          <w:w w:val="90"/>
        </w:rPr>
        <w:t>esignation</w:t>
      </w:r>
      <w:r>
        <w:rPr>
          <w:spacing w:val="-1"/>
        </w:rPr>
        <w:t> </w:t>
      </w:r>
      <w:r>
        <w:rPr>
          <w:w w:val="90"/>
        </w:rPr>
        <w:t>&amp;</w:t>
      </w:r>
      <w:r>
        <w:rPr>
          <w:spacing w:val="-2"/>
          <w:w w:val="90"/>
        </w:rPr>
        <w:t> Dept.:</w:t>
      </w:r>
      <w:r>
        <w:rPr/>
        <w:tab/>
      </w:r>
      <w:r>
        <w:rPr>
          <w:u w:val="single"/>
        </w:rPr>
        <w:tab/>
      </w:r>
      <w:r>
        <w:rPr>
          <w:spacing w:val="-2"/>
          <w:w w:val="95"/>
          <w:u w:val="single"/>
        </w:rPr>
        <w:t>Signa</w:t>
      </w:r>
      <w:r>
        <w:rPr>
          <w:spacing w:val="-2"/>
          <w:w w:val="95"/>
        </w:rPr>
        <w:t>ture:</w:t>
      </w:r>
    </w:p>
    <w:p>
      <w:pPr>
        <w:pStyle w:val="BodyText"/>
        <w:spacing w:before="181"/>
        <w:ind w:left="307"/>
      </w:pPr>
      <w:r>
        <w:rPr>
          <w:w w:val="90"/>
        </w:rPr>
        <w:t>^</w:t>
      </w:r>
      <w:r>
        <w:rPr>
          <w:spacing w:val="-3"/>
          <w:w w:val="90"/>
        </w:rPr>
        <w:t> </w:t>
      </w:r>
      <w:r>
        <w:rPr>
          <w:w w:val="90"/>
        </w:rPr>
        <w:t>(being</w:t>
      </w:r>
      <w:r>
        <w:rPr>
          <w:spacing w:val="-7"/>
        </w:rPr>
        <w:t> </w:t>
      </w:r>
      <w:r>
        <w:rPr>
          <w:w w:val="90"/>
        </w:rPr>
        <w:t>person</w:t>
      </w:r>
      <w:r>
        <w:rPr>
          <w:spacing w:val="-3"/>
          <w:w w:val="90"/>
        </w:rPr>
        <w:t> </w:t>
      </w:r>
      <w:r>
        <w:rPr>
          <w:w w:val="90"/>
        </w:rPr>
        <w:t>performing</w:t>
      </w:r>
      <w:r>
        <w:rPr>
          <w:spacing w:val="-1"/>
          <w:w w:val="90"/>
        </w:rPr>
        <w:t> </w:t>
      </w:r>
      <w:r>
        <w:rPr>
          <w:w w:val="90"/>
        </w:rPr>
        <w:t>the</w:t>
      </w:r>
      <w:r>
        <w:rPr>
          <w:spacing w:val="-2"/>
          <w:w w:val="90"/>
        </w:rPr>
        <w:t> </w:t>
      </w:r>
      <w:r>
        <w:rPr>
          <w:w w:val="90"/>
        </w:rPr>
        <w:t>procedure</w:t>
      </w:r>
      <w:r>
        <w:rPr>
          <w:spacing w:val="-3"/>
          <w:w w:val="90"/>
        </w:rPr>
        <w:t> </w:t>
      </w:r>
      <w:r>
        <w:rPr>
          <w:w w:val="90"/>
        </w:rPr>
        <w:t>or</w:t>
      </w:r>
      <w:r>
        <w:rPr>
          <w:spacing w:val="-4"/>
          <w:w w:val="90"/>
        </w:rPr>
        <w:t> </w:t>
      </w:r>
      <w:r>
        <w:rPr>
          <w:w w:val="90"/>
        </w:rPr>
        <w:t>member</w:t>
      </w:r>
      <w:r>
        <w:rPr>
          <w:spacing w:val="-3"/>
          <w:w w:val="90"/>
        </w:rPr>
        <w:t> </w:t>
      </w:r>
      <w:r>
        <w:rPr>
          <w:w w:val="90"/>
        </w:rPr>
        <w:t>of</w:t>
      </w:r>
      <w:r>
        <w:rPr>
          <w:spacing w:val="-4"/>
          <w:w w:val="90"/>
        </w:rPr>
        <w:t> </w:t>
      </w:r>
      <w:r>
        <w:rPr>
          <w:w w:val="90"/>
        </w:rPr>
        <w:t>his</w:t>
      </w:r>
      <w:r>
        <w:rPr>
          <w:spacing w:val="-8"/>
        </w:rPr>
        <w:t> </w:t>
      </w:r>
      <w:r>
        <w:rPr>
          <w:w w:val="90"/>
        </w:rPr>
        <w:t>/her</w:t>
      </w:r>
      <w:r>
        <w:rPr>
          <w:spacing w:val="-2"/>
          <w:w w:val="90"/>
        </w:rPr>
        <w:t> </w:t>
      </w:r>
      <w:r>
        <w:rPr>
          <w:spacing w:val="-4"/>
          <w:w w:val="90"/>
        </w:rPr>
        <w:t>team)</w:t>
      </w:r>
    </w:p>
    <w:p>
      <w:pPr>
        <w:pStyle w:val="Heading2"/>
        <w:spacing w:before="182"/>
        <w:ind w:firstLine="0"/>
      </w:pPr>
      <w:bookmarkStart w:name="REFUSAL OF TRANSFUSION" w:id="4"/>
      <w:bookmarkEnd w:id="4"/>
      <w:r>
        <w:rPr>
          <w:b w:val="0"/>
        </w:rPr>
      </w:r>
      <w:r>
        <w:rPr>
          <w:w w:val="110"/>
        </w:rPr>
        <w:t>REFUSAL</w:t>
      </w:r>
      <w:r>
        <w:rPr>
          <w:spacing w:val="8"/>
          <w:w w:val="110"/>
        </w:rPr>
        <w:t> </w:t>
      </w:r>
      <w:r>
        <w:rPr>
          <w:w w:val="110"/>
        </w:rPr>
        <w:t>OF</w:t>
      </w:r>
      <w:r>
        <w:rPr>
          <w:spacing w:val="4"/>
          <w:w w:val="110"/>
        </w:rPr>
        <w:t> </w:t>
      </w:r>
      <w:r>
        <w:rPr>
          <w:spacing w:val="-2"/>
          <w:w w:val="110"/>
        </w:rPr>
        <w:t>TRANSFUSION</w:t>
      </w:r>
    </w:p>
    <w:p>
      <w:pPr>
        <w:pStyle w:val="BodyText"/>
        <w:spacing w:line="259" w:lineRule="auto" w:before="186"/>
        <w:ind w:left="307" w:right="11"/>
        <w:jc w:val="both"/>
      </w:pPr>
      <w:r>
        <w:rPr>
          <w:w w:val="90"/>
        </w:rPr>
        <w:t>I declare that in</w:t>
      </w:r>
      <w:r>
        <w:rPr>
          <w:spacing w:val="-3"/>
          <w:w w:val="90"/>
        </w:rPr>
        <w:t> </w:t>
      </w:r>
      <w:r>
        <w:rPr>
          <w:w w:val="90"/>
        </w:rPr>
        <w:t>spite</w:t>
      </w:r>
      <w:r>
        <w:rPr>
          <w:spacing w:val="-3"/>
          <w:w w:val="90"/>
        </w:rPr>
        <w:t> </w:t>
      </w:r>
      <w:r>
        <w:rPr>
          <w:w w:val="90"/>
        </w:rPr>
        <w:t>of having received &amp; fully understood the</w:t>
      </w:r>
      <w:r>
        <w:rPr>
          <w:spacing w:val="-3"/>
          <w:w w:val="90"/>
        </w:rPr>
        <w:t> </w:t>
      </w:r>
      <w:r>
        <w:rPr>
          <w:w w:val="90"/>
        </w:rPr>
        <w:t>information provided in this consent</w:t>
      </w:r>
      <w:r>
        <w:rPr>
          <w:spacing w:val="-11"/>
          <w:w w:val="90"/>
        </w:rPr>
        <w:t> </w:t>
      </w:r>
      <w:r>
        <w:rPr>
          <w:w w:val="90"/>
        </w:rPr>
        <w:t>form,</w:t>
      </w:r>
      <w:r>
        <w:rPr>
          <w:spacing w:val="-9"/>
          <w:w w:val="90"/>
        </w:rPr>
        <w:t> </w:t>
      </w:r>
      <w:r>
        <w:rPr>
          <w:w w:val="90"/>
        </w:rPr>
        <w:t>I</w:t>
      </w:r>
      <w:r>
        <w:rPr>
          <w:spacing w:val="-11"/>
          <w:w w:val="90"/>
        </w:rPr>
        <w:t> </w:t>
      </w:r>
      <w:r>
        <w:rPr>
          <w:w w:val="90"/>
        </w:rPr>
        <w:t>do</w:t>
      </w:r>
      <w:r>
        <w:rPr>
          <w:spacing w:val="-7"/>
          <w:w w:val="90"/>
        </w:rPr>
        <w:t> </w:t>
      </w:r>
      <w:r>
        <w:rPr>
          <w:w w:val="90"/>
        </w:rPr>
        <w:t>not</w:t>
      </w:r>
      <w:r>
        <w:rPr>
          <w:spacing w:val="-9"/>
          <w:w w:val="90"/>
        </w:rPr>
        <w:t> </w:t>
      </w:r>
      <w:r>
        <w:rPr>
          <w:w w:val="90"/>
        </w:rPr>
        <w:t>wish</w:t>
      </w:r>
      <w:r>
        <w:rPr>
          <w:spacing w:val="-9"/>
          <w:w w:val="90"/>
        </w:rPr>
        <w:t> </w:t>
      </w:r>
      <w:r>
        <w:rPr>
          <w:w w:val="90"/>
        </w:rPr>
        <w:t>to</w:t>
      </w:r>
      <w:r>
        <w:rPr>
          <w:spacing w:val="-7"/>
          <w:w w:val="90"/>
        </w:rPr>
        <w:t> </w:t>
      </w:r>
      <w:r>
        <w:rPr>
          <w:w w:val="90"/>
        </w:rPr>
        <w:t>undergo</w:t>
      </w:r>
      <w:r>
        <w:rPr>
          <w:spacing w:val="-7"/>
          <w:w w:val="90"/>
        </w:rPr>
        <w:t> </w:t>
      </w:r>
      <w:r>
        <w:rPr>
          <w:w w:val="90"/>
        </w:rPr>
        <w:t>blood/component</w:t>
      </w:r>
      <w:r>
        <w:rPr>
          <w:spacing w:val="-8"/>
          <w:w w:val="90"/>
        </w:rPr>
        <w:t> </w:t>
      </w:r>
      <w:r>
        <w:rPr>
          <w:w w:val="90"/>
        </w:rPr>
        <w:t>transfusion</w:t>
      </w:r>
      <w:r>
        <w:rPr>
          <w:spacing w:val="-9"/>
          <w:w w:val="90"/>
        </w:rPr>
        <w:t> </w:t>
      </w:r>
      <w:r>
        <w:rPr>
          <w:w w:val="90"/>
        </w:rPr>
        <w:t>for</w:t>
      </w:r>
      <w:r>
        <w:rPr>
          <w:spacing w:val="-10"/>
          <w:w w:val="90"/>
        </w:rPr>
        <w:t> </w:t>
      </w:r>
      <w:r>
        <w:rPr>
          <w:w w:val="90"/>
        </w:rPr>
        <w:t>myself</w:t>
      </w:r>
      <w:r>
        <w:rPr>
          <w:spacing w:val="-9"/>
          <w:w w:val="90"/>
        </w:rPr>
        <w:t> </w:t>
      </w:r>
      <w:r>
        <w:rPr>
          <w:w w:val="90"/>
        </w:rPr>
        <w:t>/</w:t>
      </w:r>
      <w:r>
        <w:rPr>
          <w:spacing w:val="-7"/>
          <w:w w:val="90"/>
        </w:rPr>
        <w:t> </w:t>
      </w:r>
      <w:r>
        <w:rPr>
          <w:w w:val="90"/>
        </w:rPr>
        <w:t>my</w:t>
      </w:r>
      <w:r>
        <w:rPr>
          <w:spacing w:val="-11"/>
          <w:w w:val="90"/>
        </w:rPr>
        <w:t> </w:t>
      </w:r>
      <w:r>
        <w:rPr>
          <w:w w:val="90"/>
        </w:rPr>
        <w:t>patient. </w:t>
      </w:r>
      <w:r>
        <w:rPr>
          <w:w w:val="85"/>
        </w:rPr>
        <w:t>I am aware of the risk to my health on account of my refusal and take full responsibility for my </w:t>
      </w:r>
      <w:r>
        <w:rPr>
          <w:spacing w:val="-2"/>
          <w:w w:val="95"/>
        </w:rPr>
        <w:t>actions.</w:t>
      </w:r>
    </w:p>
    <w:p>
      <w:pPr>
        <w:pStyle w:val="BodyText"/>
        <w:spacing w:before="4"/>
        <w:rPr>
          <w:sz w:val="8"/>
        </w:rPr>
      </w:pPr>
    </w:p>
    <w:tbl>
      <w:tblPr>
        <w:tblW w:w="0" w:type="auto"/>
        <w:jc w:val="left"/>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6"/>
        <w:gridCol w:w="2476"/>
        <w:gridCol w:w="2886"/>
        <w:gridCol w:w="1085"/>
      </w:tblGrid>
      <w:tr>
        <w:trPr>
          <w:trHeight w:val="585" w:hRule="atLeast"/>
        </w:trPr>
        <w:tc>
          <w:tcPr>
            <w:tcW w:w="2576" w:type="dxa"/>
          </w:tcPr>
          <w:p>
            <w:pPr>
              <w:pStyle w:val="TableParagraph"/>
              <w:rPr>
                <w:rFonts w:ascii="Times New Roman"/>
                <w:sz w:val="22"/>
              </w:rPr>
            </w:pPr>
          </w:p>
        </w:tc>
        <w:tc>
          <w:tcPr>
            <w:tcW w:w="2476" w:type="dxa"/>
          </w:tcPr>
          <w:p>
            <w:pPr>
              <w:pStyle w:val="TableParagraph"/>
              <w:spacing w:line="237" w:lineRule="auto" w:before="12"/>
              <w:ind w:left="110" w:right="724"/>
              <w:rPr>
                <w:sz w:val="24"/>
              </w:rPr>
            </w:pPr>
            <w:r>
              <w:rPr>
                <w:spacing w:val="-2"/>
                <w:w w:val="85"/>
                <w:sz w:val="24"/>
              </w:rPr>
              <w:t>Signature/Thumb </w:t>
            </w:r>
            <w:r>
              <w:rPr>
                <w:spacing w:val="-2"/>
                <w:sz w:val="24"/>
              </w:rPr>
              <w:t>Impression</w:t>
            </w:r>
          </w:p>
        </w:tc>
        <w:tc>
          <w:tcPr>
            <w:tcW w:w="2886" w:type="dxa"/>
          </w:tcPr>
          <w:p>
            <w:pPr>
              <w:pStyle w:val="TableParagraph"/>
              <w:spacing w:before="9"/>
              <w:ind w:left="110"/>
              <w:rPr>
                <w:sz w:val="24"/>
              </w:rPr>
            </w:pPr>
            <w:r>
              <w:rPr>
                <w:spacing w:val="-4"/>
                <w:sz w:val="24"/>
              </w:rPr>
              <w:t>Name</w:t>
            </w:r>
          </w:p>
        </w:tc>
        <w:tc>
          <w:tcPr>
            <w:tcW w:w="1085" w:type="dxa"/>
          </w:tcPr>
          <w:p>
            <w:pPr>
              <w:pStyle w:val="TableParagraph"/>
              <w:tabs>
                <w:tab w:pos="815" w:val="left" w:leader="none"/>
              </w:tabs>
              <w:spacing w:line="237" w:lineRule="auto" w:before="12"/>
              <w:ind w:left="110" w:right="107"/>
              <w:rPr>
                <w:sz w:val="24"/>
              </w:rPr>
            </w:pPr>
            <w:r>
              <w:rPr>
                <w:spacing w:val="-4"/>
                <w:sz w:val="24"/>
              </w:rPr>
              <w:t>Date</w:t>
            </w:r>
            <w:r>
              <w:rPr>
                <w:sz w:val="24"/>
              </w:rPr>
              <w:tab/>
            </w:r>
            <w:r>
              <w:rPr>
                <w:spacing w:val="-28"/>
                <w:sz w:val="24"/>
              </w:rPr>
              <w:t>&amp; </w:t>
            </w:r>
            <w:r>
              <w:rPr>
                <w:spacing w:val="-4"/>
                <w:sz w:val="24"/>
              </w:rPr>
              <w:t>Time</w:t>
            </w:r>
          </w:p>
        </w:tc>
      </w:tr>
      <w:tr>
        <w:trPr>
          <w:trHeight w:val="585" w:hRule="atLeast"/>
        </w:trPr>
        <w:tc>
          <w:tcPr>
            <w:tcW w:w="2576" w:type="dxa"/>
          </w:tcPr>
          <w:p>
            <w:pPr>
              <w:pStyle w:val="TableParagraph"/>
              <w:spacing w:before="9"/>
              <w:ind w:left="110"/>
              <w:rPr>
                <w:sz w:val="24"/>
              </w:rPr>
            </w:pPr>
            <w:r>
              <w:rPr>
                <w:spacing w:val="-2"/>
                <w:w w:val="95"/>
                <w:sz w:val="24"/>
              </w:rPr>
              <w:t>Patient</w:t>
            </w:r>
          </w:p>
        </w:tc>
        <w:tc>
          <w:tcPr>
            <w:tcW w:w="2476" w:type="dxa"/>
          </w:tcPr>
          <w:p>
            <w:pPr>
              <w:pStyle w:val="TableParagraph"/>
              <w:rPr>
                <w:rFonts w:ascii="Times New Roman"/>
                <w:sz w:val="22"/>
              </w:rPr>
            </w:pPr>
          </w:p>
        </w:tc>
        <w:tc>
          <w:tcPr>
            <w:tcW w:w="2886" w:type="dxa"/>
          </w:tcPr>
          <w:p>
            <w:pPr>
              <w:pStyle w:val="TableParagraph"/>
              <w:rPr>
                <w:rFonts w:ascii="Times New Roman"/>
                <w:sz w:val="22"/>
              </w:rPr>
            </w:pPr>
          </w:p>
        </w:tc>
        <w:tc>
          <w:tcPr>
            <w:tcW w:w="1085" w:type="dxa"/>
          </w:tcPr>
          <w:p>
            <w:pPr>
              <w:pStyle w:val="TableParagraph"/>
              <w:rPr>
                <w:rFonts w:ascii="Times New Roman"/>
                <w:sz w:val="22"/>
              </w:rPr>
            </w:pPr>
          </w:p>
        </w:tc>
      </w:tr>
      <w:tr>
        <w:trPr>
          <w:trHeight w:val="1175" w:hRule="atLeast"/>
        </w:trPr>
        <w:tc>
          <w:tcPr>
            <w:tcW w:w="2576" w:type="dxa"/>
          </w:tcPr>
          <w:p>
            <w:pPr>
              <w:pStyle w:val="TableParagraph"/>
              <w:ind w:left="110" w:right="395"/>
              <w:rPr>
                <w:sz w:val="24"/>
              </w:rPr>
            </w:pPr>
            <w:r>
              <w:rPr>
                <w:spacing w:val="-4"/>
                <w:w w:val="90"/>
                <w:sz w:val="24"/>
              </w:rPr>
              <w:t>Surrogate/Guardian </w:t>
            </w:r>
            <w:r>
              <w:rPr>
                <w:w w:val="95"/>
                <w:sz w:val="24"/>
              </w:rPr>
              <w:t>(if</w:t>
            </w:r>
            <w:r>
              <w:rPr>
                <w:spacing w:val="-6"/>
                <w:w w:val="95"/>
                <w:sz w:val="24"/>
              </w:rPr>
              <w:t> </w:t>
            </w:r>
            <w:r>
              <w:rPr>
                <w:w w:val="95"/>
                <w:sz w:val="24"/>
              </w:rPr>
              <w:t>applicable</w:t>
            </w:r>
            <w:r>
              <w:rPr>
                <w:w w:val="95"/>
                <w:sz w:val="24"/>
                <w:vertAlign w:val="superscript"/>
              </w:rPr>
              <w:t>#</w:t>
            </w:r>
            <w:r>
              <w:rPr>
                <w:w w:val="95"/>
                <w:sz w:val="24"/>
                <w:vertAlign w:val="baseline"/>
              </w:rPr>
              <w:t>)</w:t>
            </w:r>
          </w:p>
        </w:tc>
        <w:tc>
          <w:tcPr>
            <w:tcW w:w="2476" w:type="dxa"/>
          </w:tcPr>
          <w:p>
            <w:pPr>
              <w:pStyle w:val="TableParagraph"/>
              <w:rPr>
                <w:rFonts w:ascii="Times New Roman"/>
                <w:sz w:val="22"/>
              </w:rPr>
            </w:pPr>
          </w:p>
        </w:tc>
        <w:tc>
          <w:tcPr>
            <w:tcW w:w="2886" w:type="dxa"/>
          </w:tcPr>
          <w:p>
            <w:pPr>
              <w:pStyle w:val="TableParagraph"/>
              <w:rPr>
                <w:sz w:val="24"/>
              </w:rPr>
            </w:pPr>
          </w:p>
          <w:p>
            <w:pPr>
              <w:pStyle w:val="TableParagraph"/>
              <w:spacing w:before="7"/>
              <w:rPr>
                <w:sz w:val="24"/>
              </w:rPr>
            </w:pPr>
          </w:p>
          <w:p>
            <w:pPr>
              <w:pStyle w:val="TableParagraph"/>
              <w:spacing w:line="249" w:lineRule="auto"/>
              <w:ind w:left="110"/>
              <w:rPr>
                <w:sz w:val="24"/>
              </w:rPr>
            </w:pPr>
            <w:r>
              <w:rPr>
                <w:w w:val="90"/>
                <w:sz w:val="24"/>
              </w:rPr>
              <w:t>(Write name &amp;relationship </w:t>
            </w:r>
            <w:r>
              <w:rPr>
                <w:sz w:val="24"/>
              </w:rPr>
              <w:t>with</w:t>
            </w:r>
            <w:r>
              <w:rPr>
                <w:spacing w:val="-19"/>
                <w:sz w:val="24"/>
              </w:rPr>
              <w:t> </w:t>
            </w:r>
            <w:r>
              <w:rPr>
                <w:sz w:val="24"/>
              </w:rPr>
              <w:t>patient)</w:t>
            </w:r>
          </w:p>
        </w:tc>
        <w:tc>
          <w:tcPr>
            <w:tcW w:w="1085" w:type="dxa"/>
          </w:tcPr>
          <w:p>
            <w:pPr>
              <w:pStyle w:val="TableParagraph"/>
              <w:rPr>
                <w:rFonts w:ascii="Times New Roman"/>
                <w:sz w:val="22"/>
              </w:rPr>
            </w:pPr>
          </w:p>
        </w:tc>
      </w:tr>
      <w:tr>
        <w:trPr>
          <w:trHeight w:val="875" w:hRule="atLeast"/>
        </w:trPr>
        <w:tc>
          <w:tcPr>
            <w:tcW w:w="2576" w:type="dxa"/>
          </w:tcPr>
          <w:p>
            <w:pPr>
              <w:pStyle w:val="TableParagraph"/>
              <w:ind w:left="110"/>
              <w:rPr>
                <w:sz w:val="24"/>
              </w:rPr>
            </w:pPr>
            <w:r>
              <w:rPr>
                <w:w w:val="90"/>
                <w:sz w:val="24"/>
              </w:rPr>
              <w:t>Reason</w:t>
            </w:r>
            <w:r>
              <w:rPr>
                <w:spacing w:val="-11"/>
                <w:w w:val="90"/>
                <w:sz w:val="24"/>
              </w:rPr>
              <w:t> </w:t>
            </w:r>
            <w:r>
              <w:rPr>
                <w:w w:val="90"/>
                <w:sz w:val="24"/>
              </w:rPr>
              <w:t>for</w:t>
            </w:r>
            <w:r>
              <w:rPr>
                <w:spacing w:val="-16"/>
                <w:w w:val="90"/>
                <w:sz w:val="24"/>
              </w:rPr>
              <w:t> </w:t>
            </w:r>
            <w:r>
              <w:rPr>
                <w:w w:val="90"/>
                <w:sz w:val="24"/>
              </w:rPr>
              <w:t>surrogate </w:t>
            </w:r>
            <w:r>
              <w:rPr>
                <w:spacing w:val="-2"/>
                <w:sz w:val="24"/>
              </w:rPr>
              <w:t>consent</w:t>
            </w:r>
          </w:p>
        </w:tc>
        <w:tc>
          <w:tcPr>
            <w:tcW w:w="5362" w:type="dxa"/>
            <w:gridSpan w:val="2"/>
          </w:tcPr>
          <w:p>
            <w:pPr>
              <w:pStyle w:val="TableParagraph"/>
              <w:spacing w:before="9"/>
              <w:ind w:left="110"/>
              <w:rPr>
                <w:sz w:val="24"/>
              </w:rPr>
            </w:pPr>
            <w:r>
              <w:rPr>
                <w:w w:val="85"/>
                <w:sz w:val="24"/>
              </w:rPr>
              <w:t>Patient</w:t>
            </w:r>
            <w:r>
              <w:rPr>
                <w:spacing w:val="2"/>
                <w:sz w:val="24"/>
              </w:rPr>
              <w:t> </w:t>
            </w:r>
            <w:r>
              <w:rPr>
                <w:w w:val="85"/>
                <w:sz w:val="24"/>
              </w:rPr>
              <w:t>is</w:t>
            </w:r>
            <w:r>
              <w:rPr>
                <w:spacing w:val="5"/>
                <w:sz w:val="24"/>
              </w:rPr>
              <w:t> </w:t>
            </w:r>
            <w:r>
              <w:rPr>
                <w:w w:val="85"/>
                <w:sz w:val="24"/>
              </w:rPr>
              <w:t>unable</w:t>
            </w:r>
            <w:r>
              <w:rPr>
                <w:spacing w:val="2"/>
                <w:sz w:val="24"/>
              </w:rPr>
              <w:t> </w:t>
            </w:r>
            <w:r>
              <w:rPr>
                <w:w w:val="85"/>
                <w:sz w:val="24"/>
              </w:rPr>
              <w:t>to</w:t>
            </w:r>
            <w:r>
              <w:rPr>
                <w:spacing w:val="5"/>
                <w:sz w:val="24"/>
              </w:rPr>
              <w:t> </w:t>
            </w:r>
            <w:r>
              <w:rPr>
                <w:w w:val="85"/>
                <w:sz w:val="24"/>
              </w:rPr>
              <w:t>give</w:t>
            </w:r>
            <w:r>
              <w:rPr>
                <w:spacing w:val="1"/>
                <w:sz w:val="24"/>
              </w:rPr>
              <w:t> </w:t>
            </w:r>
            <w:r>
              <w:rPr>
                <w:w w:val="85"/>
                <w:sz w:val="24"/>
              </w:rPr>
              <w:t>consent</w:t>
            </w:r>
            <w:r>
              <w:rPr>
                <w:spacing w:val="3"/>
                <w:sz w:val="24"/>
              </w:rPr>
              <w:t> </w:t>
            </w:r>
            <w:r>
              <w:rPr>
                <w:spacing w:val="-2"/>
                <w:w w:val="85"/>
                <w:sz w:val="24"/>
              </w:rPr>
              <w:t>because:</w:t>
            </w:r>
          </w:p>
        </w:tc>
        <w:tc>
          <w:tcPr>
            <w:tcW w:w="1085" w:type="dxa"/>
          </w:tcPr>
          <w:p>
            <w:pPr>
              <w:pStyle w:val="TableParagraph"/>
              <w:rPr>
                <w:rFonts w:ascii="Times New Roman"/>
                <w:sz w:val="22"/>
              </w:rPr>
            </w:pPr>
          </w:p>
        </w:tc>
      </w:tr>
      <w:tr>
        <w:trPr>
          <w:trHeight w:val="295" w:hRule="atLeast"/>
        </w:trPr>
        <w:tc>
          <w:tcPr>
            <w:tcW w:w="2576" w:type="dxa"/>
          </w:tcPr>
          <w:p>
            <w:pPr>
              <w:pStyle w:val="TableParagraph"/>
              <w:spacing w:line="268" w:lineRule="exact"/>
              <w:ind w:left="110"/>
              <w:rPr>
                <w:sz w:val="24"/>
              </w:rPr>
            </w:pPr>
            <w:r>
              <w:rPr>
                <w:spacing w:val="-2"/>
                <w:sz w:val="24"/>
              </w:rPr>
              <w:t>Witness</w:t>
            </w:r>
          </w:p>
        </w:tc>
        <w:tc>
          <w:tcPr>
            <w:tcW w:w="2476" w:type="dxa"/>
          </w:tcPr>
          <w:p>
            <w:pPr>
              <w:pStyle w:val="TableParagraph"/>
              <w:rPr>
                <w:rFonts w:ascii="Times New Roman"/>
                <w:sz w:val="22"/>
              </w:rPr>
            </w:pPr>
          </w:p>
        </w:tc>
        <w:tc>
          <w:tcPr>
            <w:tcW w:w="2886" w:type="dxa"/>
          </w:tcPr>
          <w:p>
            <w:pPr>
              <w:pStyle w:val="TableParagraph"/>
              <w:rPr>
                <w:rFonts w:ascii="Times New Roman"/>
                <w:sz w:val="22"/>
              </w:rPr>
            </w:pPr>
          </w:p>
        </w:tc>
        <w:tc>
          <w:tcPr>
            <w:tcW w:w="1085" w:type="dxa"/>
          </w:tcPr>
          <w:p>
            <w:pPr>
              <w:pStyle w:val="TableParagraph"/>
              <w:rPr>
                <w:rFonts w:ascii="Times New Roman"/>
                <w:sz w:val="22"/>
              </w:rPr>
            </w:pPr>
          </w:p>
        </w:tc>
      </w:tr>
      <w:tr>
        <w:trPr>
          <w:trHeight w:val="585" w:hRule="atLeast"/>
        </w:trPr>
        <w:tc>
          <w:tcPr>
            <w:tcW w:w="2576" w:type="dxa"/>
          </w:tcPr>
          <w:p>
            <w:pPr>
              <w:pStyle w:val="TableParagraph"/>
              <w:spacing w:line="290" w:lineRule="exact"/>
              <w:ind w:left="110" w:right="1185"/>
              <w:rPr>
                <w:sz w:val="24"/>
              </w:rPr>
            </w:pPr>
            <w:r>
              <w:rPr>
                <w:spacing w:val="-2"/>
                <w:w w:val="95"/>
                <w:sz w:val="24"/>
              </w:rPr>
              <w:t>Interpreter </w:t>
            </w:r>
            <w:r>
              <w:rPr>
                <w:spacing w:val="-2"/>
                <w:w w:val="85"/>
                <w:sz w:val="24"/>
              </w:rPr>
              <w:t>(if</w:t>
            </w:r>
            <w:r>
              <w:rPr>
                <w:spacing w:val="-12"/>
                <w:w w:val="85"/>
                <w:sz w:val="24"/>
              </w:rPr>
              <w:t> </w:t>
            </w:r>
            <w:r>
              <w:rPr>
                <w:spacing w:val="-2"/>
                <w:w w:val="85"/>
                <w:sz w:val="24"/>
              </w:rPr>
              <w:t>applicable)</w:t>
            </w:r>
          </w:p>
        </w:tc>
        <w:tc>
          <w:tcPr>
            <w:tcW w:w="2476" w:type="dxa"/>
          </w:tcPr>
          <w:p>
            <w:pPr>
              <w:pStyle w:val="TableParagraph"/>
              <w:rPr>
                <w:rFonts w:ascii="Times New Roman"/>
                <w:sz w:val="22"/>
              </w:rPr>
            </w:pPr>
          </w:p>
        </w:tc>
        <w:tc>
          <w:tcPr>
            <w:tcW w:w="2886" w:type="dxa"/>
          </w:tcPr>
          <w:p>
            <w:pPr>
              <w:pStyle w:val="TableParagraph"/>
              <w:rPr>
                <w:rFonts w:ascii="Times New Roman"/>
                <w:sz w:val="22"/>
              </w:rPr>
            </w:pPr>
          </w:p>
        </w:tc>
        <w:tc>
          <w:tcPr>
            <w:tcW w:w="1085" w:type="dxa"/>
          </w:tcPr>
          <w:p>
            <w:pPr>
              <w:pStyle w:val="TableParagraph"/>
              <w:rPr>
                <w:rFonts w:ascii="Times New Roman"/>
                <w:sz w:val="22"/>
              </w:rPr>
            </w:pPr>
          </w:p>
        </w:tc>
      </w:tr>
    </w:tbl>
    <w:p>
      <w:pPr>
        <w:pStyle w:val="TableParagraph"/>
        <w:spacing w:after="0"/>
        <w:rPr>
          <w:rFonts w:ascii="Times New Roman"/>
          <w:sz w:val="22"/>
        </w:rPr>
        <w:sectPr>
          <w:pgSz w:w="11910" w:h="16840"/>
          <w:pgMar w:header="201" w:footer="0" w:top="1280" w:bottom="280" w:left="1133" w:right="1417"/>
        </w:sectPr>
      </w:pPr>
    </w:p>
    <w:p>
      <w:pPr>
        <w:pStyle w:val="Heading2"/>
        <w:spacing w:before="130"/>
        <w:ind w:left="285" w:firstLine="0"/>
        <w:jc w:val="center"/>
      </w:pPr>
      <w:bookmarkStart w:name="EDUCATION MATERIAL FOR BLOOD DONATION" w:id="5"/>
      <w:bookmarkEnd w:id="5"/>
      <w:r>
        <w:rPr>
          <w:b w:val="0"/>
        </w:rPr>
      </w:r>
      <w:r>
        <w:rPr>
          <w:w w:val="115"/>
        </w:rPr>
        <w:t>EDUCATION</w:t>
      </w:r>
      <w:r>
        <w:rPr>
          <w:spacing w:val="11"/>
          <w:w w:val="115"/>
        </w:rPr>
        <w:t> </w:t>
      </w:r>
      <w:r>
        <w:rPr>
          <w:w w:val="115"/>
        </w:rPr>
        <w:t>MATERIAL</w:t>
      </w:r>
      <w:r>
        <w:rPr>
          <w:spacing w:val="11"/>
          <w:w w:val="115"/>
        </w:rPr>
        <w:t> </w:t>
      </w:r>
      <w:r>
        <w:rPr>
          <w:w w:val="115"/>
        </w:rPr>
        <w:t>FOR</w:t>
      </w:r>
      <w:r>
        <w:rPr>
          <w:spacing w:val="10"/>
          <w:w w:val="115"/>
        </w:rPr>
        <w:t> </w:t>
      </w:r>
      <w:r>
        <w:rPr>
          <w:w w:val="115"/>
        </w:rPr>
        <w:t>BLOOD</w:t>
      </w:r>
      <w:r>
        <w:rPr>
          <w:spacing w:val="19"/>
          <w:w w:val="115"/>
        </w:rPr>
        <w:t> </w:t>
      </w:r>
      <w:r>
        <w:rPr>
          <w:spacing w:val="-2"/>
          <w:w w:val="115"/>
        </w:rPr>
        <w:t>DONATION</w:t>
      </w:r>
    </w:p>
    <w:p>
      <w:pPr>
        <w:pStyle w:val="BodyText"/>
        <w:spacing w:before="3"/>
        <w:rPr>
          <w:b/>
        </w:rPr>
      </w:pPr>
    </w:p>
    <w:p>
      <w:pPr>
        <w:spacing w:line="470" w:lineRule="auto" w:before="0"/>
        <w:ind w:left="307" w:right="1209" w:firstLine="1716"/>
        <w:jc w:val="left"/>
        <w:rPr>
          <w:b/>
          <w:sz w:val="24"/>
        </w:rPr>
      </w:pPr>
      <w:r>
        <w:rPr>
          <w:b/>
          <w:sz w:val="24"/>
        </w:rPr>
        <w:t>(To</w:t>
      </w:r>
      <w:r>
        <w:rPr>
          <w:b/>
          <w:spacing w:val="-9"/>
          <w:sz w:val="24"/>
        </w:rPr>
        <w:t> </w:t>
      </w:r>
      <w:r>
        <w:rPr>
          <w:b/>
          <w:sz w:val="24"/>
        </w:rPr>
        <w:t>be</w:t>
      </w:r>
      <w:r>
        <w:rPr>
          <w:b/>
          <w:spacing w:val="-9"/>
          <w:sz w:val="24"/>
        </w:rPr>
        <w:t> </w:t>
      </w:r>
      <w:r>
        <w:rPr>
          <w:b/>
          <w:sz w:val="24"/>
        </w:rPr>
        <w:t>given</w:t>
      </w:r>
      <w:r>
        <w:rPr>
          <w:b/>
          <w:spacing w:val="-11"/>
          <w:sz w:val="24"/>
        </w:rPr>
        <w:t> </w:t>
      </w:r>
      <w:r>
        <w:rPr>
          <w:b/>
          <w:sz w:val="24"/>
        </w:rPr>
        <w:t>along</w:t>
      </w:r>
      <w:r>
        <w:rPr>
          <w:b/>
          <w:spacing w:val="-11"/>
          <w:sz w:val="24"/>
        </w:rPr>
        <w:t> </w:t>
      </w:r>
      <w:r>
        <w:rPr>
          <w:b/>
          <w:sz w:val="24"/>
        </w:rPr>
        <w:t>with</w:t>
      </w:r>
      <w:r>
        <w:rPr>
          <w:b/>
          <w:spacing w:val="-11"/>
          <w:sz w:val="24"/>
        </w:rPr>
        <w:t> </w:t>
      </w:r>
      <w:r>
        <w:rPr>
          <w:b/>
          <w:sz w:val="24"/>
        </w:rPr>
        <w:t>Blood</w:t>
      </w:r>
      <w:r>
        <w:rPr>
          <w:b/>
          <w:spacing w:val="-16"/>
          <w:sz w:val="24"/>
        </w:rPr>
        <w:t> </w:t>
      </w:r>
      <w:r>
        <w:rPr>
          <w:b/>
          <w:sz w:val="24"/>
        </w:rPr>
        <w:t>transfusion</w:t>
      </w:r>
      <w:r>
        <w:rPr>
          <w:b/>
          <w:spacing w:val="-10"/>
          <w:sz w:val="24"/>
        </w:rPr>
        <w:t> </w:t>
      </w:r>
      <w:r>
        <w:rPr>
          <w:b/>
          <w:sz w:val="24"/>
        </w:rPr>
        <w:t>consent form) Who can donate blood</w:t>
      </w:r>
    </w:p>
    <w:p>
      <w:pPr>
        <w:pStyle w:val="ListParagraph"/>
        <w:numPr>
          <w:ilvl w:val="0"/>
          <w:numId w:val="2"/>
        </w:numPr>
        <w:tabs>
          <w:tab w:pos="1028" w:val="left" w:leader="none"/>
        </w:tabs>
        <w:spacing w:line="240" w:lineRule="auto" w:before="0" w:after="0"/>
        <w:ind w:left="1028" w:right="56" w:hanging="360"/>
        <w:jc w:val="left"/>
        <w:rPr>
          <w:sz w:val="24"/>
        </w:rPr>
      </w:pPr>
      <w:r>
        <w:rPr>
          <w:w w:val="90"/>
          <w:sz w:val="24"/>
        </w:rPr>
        <w:t>Any healthy person &gt; 18 yrs. (Upper age limit is 60 yrs for first time donors &amp; 65 yrs </w:t>
      </w:r>
      <w:r>
        <w:rPr>
          <w:sz w:val="24"/>
        </w:rPr>
        <w:t>for regular donors)</w:t>
      </w:r>
    </w:p>
    <w:p>
      <w:pPr>
        <w:pStyle w:val="ListParagraph"/>
        <w:numPr>
          <w:ilvl w:val="0"/>
          <w:numId w:val="2"/>
        </w:numPr>
        <w:tabs>
          <w:tab w:pos="1027" w:val="left" w:leader="none"/>
        </w:tabs>
        <w:spacing w:line="240" w:lineRule="auto" w:before="1" w:after="0"/>
        <w:ind w:left="1027" w:right="0" w:hanging="359"/>
        <w:jc w:val="left"/>
        <w:rPr>
          <w:sz w:val="24"/>
        </w:rPr>
      </w:pPr>
      <w:r>
        <w:rPr>
          <w:spacing w:val="-8"/>
          <w:sz w:val="24"/>
        </w:rPr>
        <w:t>Body</w:t>
      </w:r>
      <w:r>
        <w:rPr>
          <w:spacing w:val="-13"/>
          <w:sz w:val="24"/>
        </w:rPr>
        <w:t> </w:t>
      </w:r>
      <w:r>
        <w:rPr>
          <w:spacing w:val="-8"/>
          <w:sz w:val="24"/>
        </w:rPr>
        <w:t>weight</w:t>
      </w:r>
      <w:r>
        <w:rPr>
          <w:spacing w:val="-7"/>
          <w:sz w:val="24"/>
        </w:rPr>
        <w:t> </w:t>
      </w:r>
      <w:r>
        <w:rPr>
          <w:spacing w:val="-8"/>
          <w:sz w:val="24"/>
        </w:rPr>
        <w:t>&gt;</w:t>
      </w:r>
      <w:r>
        <w:rPr>
          <w:spacing w:val="-7"/>
          <w:sz w:val="24"/>
        </w:rPr>
        <w:t> </w:t>
      </w:r>
      <w:r>
        <w:rPr>
          <w:spacing w:val="-8"/>
          <w:sz w:val="24"/>
        </w:rPr>
        <w:t>45 kg</w:t>
      </w:r>
    </w:p>
    <w:p>
      <w:pPr>
        <w:pStyle w:val="ListParagraph"/>
        <w:numPr>
          <w:ilvl w:val="0"/>
          <w:numId w:val="2"/>
        </w:numPr>
        <w:tabs>
          <w:tab w:pos="1027" w:val="left" w:leader="none"/>
        </w:tabs>
        <w:spacing w:line="240" w:lineRule="auto" w:before="6" w:after="0"/>
        <w:ind w:left="1027" w:right="0" w:hanging="359"/>
        <w:jc w:val="left"/>
        <w:rPr>
          <w:sz w:val="24"/>
        </w:rPr>
      </w:pPr>
      <w:r>
        <w:rPr>
          <w:w w:val="90"/>
          <w:sz w:val="24"/>
        </w:rPr>
        <w:t>BP-</w:t>
      </w:r>
      <w:r>
        <w:rPr>
          <w:spacing w:val="11"/>
          <w:sz w:val="24"/>
        </w:rPr>
        <w:t> </w:t>
      </w:r>
      <w:r>
        <w:rPr>
          <w:w w:val="90"/>
          <w:sz w:val="24"/>
        </w:rPr>
        <w:t>Systolic</w:t>
      </w:r>
      <w:r>
        <w:rPr>
          <w:spacing w:val="2"/>
          <w:sz w:val="24"/>
        </w:rPr>
        <w:t> </w:t>
      </w:r>
      <w:r>
        <w:rPr>
          <w:w w:val="90"/>
          <w:sz w:val="24"/>
        </w:rPr>
        <w:t>100-140mmHg,</w:t>
      </w:r>
      <w:r>
        <w:rPr>
          <w:spacing w:val="11"/>
          <w:sz w:val="24"/>
        </w:rPr>
        <w:t> </w:t>
      </w:r>
      <w:r>
        <w:rPr>
          <w:w w:val="90"/>
          <w:sz w:val="24"/>
        </w:rPr>
        <w:t>Diastolic</w:t>
      </w:r>
      <w:r>
        <w:rPr>
          <w:spacing w:val="3"/>
          <w:sz w:val="24"/>
        </w:rPr>
        <w:t> </w:t>
      </w:r>
      <w:r>
        <w:rPr>
          <w:w w:val="90"/>
          <w:sz w:val="24"/>
        </w:rPr>
        <w:t>60-</w:t>
      </w:r>
      <w:r>
        <w:rPr>
          <w:spacing w:val="-2"/>
          <w:w w:val="90"/>
          <w:sz w:val="24"/>
        </w:rPr>
        <w:t>90mmHg</w:t>
      </w:r>
    </w:p>
    <w:p>
      <w:pPr>
        <w:pStyle w:val="ListParagraph"/>
        <w:numPr>
          <w:ilvl w:val="0"/>
          <w:numId w:val="2"/>
        </w:numPr>
        <w:tabs>
          <w:tab w:pos="1027" w:val="left" w:leader="none"/>
        </w:tabs>
        <w:spacing w:line="240" w:lineRule="auto" w:before="2" w:after="0"/>
        <w:ind w:left="1027" w:right="0" w:hanging="359"/>
        <w:jc w:val="left"/>
        <w:rPr>
          <w:sz w:val="24"/>
        </w:rPr>
      </w:pPr>
      <w:r>
        <w:rPr>
          <w:w w:val="90"/>
          <w:sz w:val="24"/>
        </w:rPr>
        <w:t>Pulse</w:t>
      </w:r>
      <w:r>
        <w:rPr>
          <w:spacing w:val="5"/>
          <w:sz w:val="24"/>
        </w:rPr>
        <w:t> </w:t>
      </w:r>
      <w:r>
        <w:rPr>
          <w:w w:val="90"/>
          <w:sz w:val="24"/>
        </w:rPr>
        <w:t>60-100</w:t>
      </w:r>
      <w:r>
        <w:rPr>
          <w:spacing w:val="3"/>
          <w:sz w:val="24"/>
        </w:rPr>
        <w:t> </w:t>
      </w:r>
      <w:r>
        <w:rPr>
          <w:spacing w:val="-2"/>
          <w:w w:val="90"/>
          <w:sz w:val="24"/>
        </w:rPr>
        <w:t>beats/minute</w:t>
      </w:r>
    </w:p>
    <w:p>
      <w:pPr>
        <w:pStyle w:val="ListParagraph"/>
        <w:numPr>
          <w:ilvl w:val="0"/>
          <w:numId w:val="2"/>
        </w:numPr>
        <w:tabs>
          <w:tab w:pos="1027" w:val="left" w:leader="none"/>
        </w:tabs>
        <w:spacing w:line="240" w:lineRule="auto" w:before="1" w:after="0"/>
        <w:ind w:left="1027" w:right="0" w:hanging="359"/>
        <w:jc w:val="left"/>
        <w:rPr>
          <w:sz w:val="24"/>
        </w:rPr>
      </w:pPr>
      <w:r>
        <w:rPr>
          <w:w w:val="90"/>
          <w:sz w:val="24"/>
        </w:rPr>
        <w:t>Temperature</w:t>
      </w:r>
      <w:r>
        <w:rPr>
          <w:spacing w:val="-2"/>
          <w:sz w:val="24"/>
        </w:rPr>
        <w:t> </w:t>
      </w:r>
      <w:r>
        <w:rPr>
          <w:w w:val="90"/>
          <w:sz w:val="24"/>
        </w:rPr>
        <w:t>=&lt;</w:t>
      </w:r>
      <w:r>
        <w:rPr>
          <w:spacing w:val="-3"/>
          <w:sz w:val="24"/>
        </w:rPr>
        <w:t> </w:t>
      </w:r>
      <w:r>
        <w:rPr>
          <w:w w:val="90"/>
          <w:sz w:val="24"/>
        </w:rPr>
        <w:t>37</w:t>
      </w:r>
      <w:r>
        <w:rPr>
          <w:spacing w:val="-2"/>
          <w:sz w:val="24"/>
        </w:rPr>
        <w:t> </w:t>
      </w:r>
      <w:r>
        <w:rPr>
          <w:w w:val="90"/>
          <w:sz w:val="24"/>
        </w:rPr>
        <w:t>degree</w:t>
      </w:r>
      <w:r>
        <w:rPr>
          <w:spacing w:val="-2"/>
          <w:sz w:val="24"/>
        </w:rPr>
        <w:t> </w:t>
      </w:r>
      <w:r>
        <w:rPr>
          <w:w w:val="90"/>
          <w:sz w:val="24"/>
        </w:rPr>
        <w:t>C</w:t>
      </w:r>
      <w:r>
        <w:rPr>
          <w:spacing w:val="-8"/>
          <w:sz w:val="24"/>
        </w:rPr>
        <w:t> </w:t>
      </w:r>
      <w:r>
        <w:rPr>
          <w:w w:val="90"/>
          <w:sz w:val="24"/>
        </w:rPr>
        <w:t>/</w:t>
      </w:r>
      <w:r>
        <w:rPr>
          <w:spacing w:val="1"/>
          <w:sz w:val="24"/>
        </w:rPr>
        <w:t> </w:t>
      </w:r>
      <w:r>
        <w:rPr>
          <w:w w:val="90"/>
          <w:sz w:val="24"/>
        </w:rPr>
        <w:t>98.4-degree</w:t>
      </w:r>
      <w:r>
        <w:rPr>
          <w:spacing w:val="-1"/>
          <w:w w:val="90"/>
          <w:sz w:val="24"/>
        </w:rPr>
        <w:t> </w:t>
      </w:r>
      <w:r>
        <w:rPr>
          <w:spacing w:val="-10"/>
          <w:w w:val="90"/>
          <w:sz w:val="24"/>
        </w:rPr>
        <w:t>F</w:t>
      </w:r>
    </w:p>
    <w:p>
      <w:pPr>
        <w:pStyle w:val="ListParagraph"/>
        <w:numPr>
          <w:ilvl w:val="0"/>
          <w:numId w:val="2"/>
        </w:numPr>
        <w:tabs>
          <w:tab w:pos="1027" w:val="left" w:leader="none"/>
        </w:tabs>
        <w:spacing w:line="240" w:lineRule="auto" w:before="1" w:after="0"/>
        <w:ind w:left="1027" w:right="0" w:hanging="359"/>
        <w:jc w:val="left"/>
        <w:rPr>
          <w:sz w:val="24"/>
        </w:rPr>
      </w:pPr>
      <w:r>
        <w:rPr>
          <w:spacing w:val="-8"/>
          <w:sz w:val="24"/>
        </w:rPr>
        <w:t>Haemoglobin</w:t>
      </w:r>
      <w:r>
        <w:rPr>
          <w:spacing w:val="-3"/>
          <w:sz w:val="24"/>
        </w:rPr>
        <w:t> </w:t>
      </w:r>
      <w:r>
        <w:rPr>
          <w:spacing w:val="-8"/>
          <w:sz w:val="24"/>
        </w:rPr>
        <w:t>&gt;=</w:t>
      </w:r>
      <w:r>
        <w:rPr>
          <w:spacing w:val="-3"/>
          <w:sz w:val="24"/>
        </w:rPr>
        <w:t> </w:t>
      </w:r>
      <w:r>
        <w:rPr>
          <w:spacing w:val="-8"/>
          <w:sz w:val="24"/>
        </w:rPr>
        <w:t>12.5g/dl</w:t>
      </w:r>
    </w:p>
    <w:p>
      <w:pPr>
        <w:pStyle w:val="Heading2"/>
        <w:spacing w:before="277"/>
        <w:ind w:firstLine="0"/>
      </w:pPr>
      <w:bookmarkStart w:name="How do I donate blood?" w:id="6"/>
      <w:bookmarkEnd w:id="6"/>
      <w:r>
        <w:rPr>
          <w:b w:val="0"/>
        </w:rPr>
      </w:r>
      <w:r>
        <w:rPr>
          <w:w w:val="105"/>
        </w:rPr>
        <w:t>How</w:t>
      </w:r>
      <w:r>
        <w:rPr>
          <w:spacing w:val="-18"/>
          <w:w w:val="105"/>
        </w:rPr>
        <w:t> </w:t>
      </w:r>
      <w:r>
        <w:rPr>
          <w:w w:val="105"/>
        </w:rPr>
        <w:t>do</w:t>
      </w:r>
      <w:r>
        <w:rPr>
          <w:spacing w:val="-17"/>
          <w:w w:val="105"/>
        </w:rPr>
        <w:t> </w:t>
      </w:r>
      <w:r>
        <w:rPr>
          <w:w w:val="105"/>
        </w:rPr>
        <w:t>I</w:t>
      </w:r>
      <w:r>
        <w:rPr>
          <w:spacing w:val="-19"/>
          <w:w w:val="105"/>
        </w:rPr>
        <w:t> </w:t>
      </w:r>
      <w:r>
        <w:rPr>
          <w:w w:val="105"/>
        </w:rPr>
        <w:t>donate</w:t>
      </w:r>
      <w:r>
        <w:rPr>
          <w:spacing w:val="-16"/>
          <w:w w:val="105"/>
        </w:rPr>
        <w:t> </w:t>
      </w:r>
      <w:r>
        <w:rPr>
          <w:spacing w:val="-2"/>
          <w:w w:val="105"/>
        </w:rPr>
        <w:t>blood?</w:t>
      </w:r>
    </w:p>
    <w:p>
      <w:pPr>
        <w:pStyle w:val="BodyText"/>
        <w:spacing w:before="3"/>
        <w:rPr>
          <w:b/>
        </w:rPr>
      </w:pPr>
    </w:p>
    <w:p>
      <w:pPr>
        <w:pStyle w:val="BodyText"/>
        <w:ind w:left="307" w:right="9"/>
        <w:jc w:val="both"/>
      </w:pPr>
      <w:r>
        <w:rPr/>
        <w:t>At the Blood Centre, you will fill a Donor Registration Form in which you give your </w:t>
      </w:r>
      <w:r>
        <w:rPr>
          <w:w w:val="90"/>
        </w:rPr>
        <w:t>personal and medical details. Get your vitals and haemoglobin checked ® Blood collection </w:t>
      </w:r>
      <w:r>
        <w:rPr>
          <w:spacing w:val="-2"/>
        </w:rPr>
        <w:t>(350</w:t>
      </w:r>
      <w:r>
        <w:rPr>
          <w:spacing w:val="-17"/>
        </w:rPr>
        <w:t> </w:t>
      </w:r>
      <w:r>
        <w:rPr>
          <w:spacing w:val="-2"/>
        </w:rPr>
        <w:t>ml</w:t>
      </w:r>
      <w:r>
        <w:rPr>
          <w:spacing w:val="-16"/>
        </w:rPr>
        <w:t> </w:t>
      </w:r>
      <w:r>
        <w:rPr>
          <w:spacing w:val="-2"/>
        </w:rPr>
        <w:t>if</w:t>
      </w:r>
      <w:r>
        <w:rPr>
          <w:spacing w:val="11"/>
        </w:rPr>
        <w:t> </w:t>
      </w:r>
      <w:r>
        <w:rPr>
          <w:spacing w:val="-2"/>
        </w:rPr>
        <w:t>&lt;</w:t>
      </w:r>
      <w:r>
        <w:rPr>
          <w:spacing w:val="-16"/>
        </w:rPr>
        <w:t> </w:t>
      </w:r>
      <w:r>
        <w:rPr>
          <w:spacing w:val="-2"/>
        </w:rPr>
        <w:t>55</w:t>
      </w:r>
      <w:r>
        <w:rPr>
          <w:spacing w:val="-16"/>
        </w:rPr>
        <w:t> </w:t>
      </w:r>
      <w:r>
        <w:rPr>
          <w:spacing w:val="-2"/>
        </w:rPr>
        <w:t>Kg</w:t>
      </w:r>
      <w:r>
        <w:rPr>
          <w:spacing w:val="-14"/>
        </w:rPr>
        <w:t> </w:t>
      </w:r>
      <w:r>
        <w:rPr>
          <w:spacing w:val="-2"/>
        </w:rPr>
        <w:t>and</w:t>
      </w:r>
      <w:r>
        <w:rPr>
          <w:spacing w:val="-15"/>
        </w:rPr>
        <w:t> </w:t>
      </w:r>
      <w:r>
        <w:rPr>
          <w:spacing w:val="-2"/>
        </w:rPr>
        <w:t>450</w:t>
      </w:r>
      <w:r>
        <w:rPr>
          <w:spacing w:val="-17"/>
        </w:rPr>
        <w:t> </w:t>
      </w:r>
      <w:r>
        <w:rPr>
          <w:spacing w:val="-2"/>
        </w:rPr>
        <w:t>kg</w:t>
      </w:r>
      <w:r>
        <w:rPr>
          <w:spacing w:val="-14"/>
        </w:rPr>
        <w:t> </w:t>
      </w:r>
      <w:r>
        <w:rPr>
          <w:spacing w:val="-2"/>
        </w:rPr>
        <w:t>&gt;</w:t>
      </w:r>
      <w:r>
        <w:rPr>
          <w:spacing w:val="-17"/>
        </w:rPr>
        <w:t> </w:t>
      </w:r>
      <w:r>
        <w:rPr>
          <w:spacing w:val="-2"/>
        </w:rPr>
        <w:t>55</w:t>
      </w:r>
      <w:r>
        <w:rPr>
          <w:spacing w:val="-16"/>
        </w:rPr>
        <w:t> </w:t>
      </w:r>
      <w:r>
        <w:rPr>
          <w:spacing w:val="-2"/>
        </w:rPr>
        <w:t>kg</w:t>
      </w:r>
      <w:r>
        <w:rPr>
          <w:spacing w:val="-14"/>
        </w:rPr>
        <w:t> </w:t>
      </w:r>
      <w:r>
        <w:rPr>
          <w:spacing w:val="-2"/>
        </w:rPr>
        <w:t>weight</w:t>
      </w:r>
      <w:r>
        <w:rPr>
          <w:spacing w:val="-17"/>
        </w:rPr>
        <w:t> </w:t>
      </w:r>
      <w:r>
        <w:rPr>
          <w:spacing w:val="-2"/>
        </w:rPr>
        <w:t>of</w:t>
      </w:r>
      <w:r>
        <w:rPr>
          <w:spacing w:val="-16"/>
        </w:rPr>
        <w:t> </w:t>
      </w:r>
      <w:r>
        <w:rPr>
          <w:spacing w:val="-2"/>
        </w:rPr>
        <w:t>donor).</w:t>
      </w:r>
    </w:p>
    <w:p>
      <w:pPr>
        <w:pStyle w:val="BodyText"/>
      </w:pPr>
    </w:p>
    <w:p>
      <w:pPr>
        <w:pStyle w:val="BodyText"/>
        <w:ind w:left="307" w:right="24"/>
        <w:jc w:val="both"/>
      </w:pPr>
      <w:r>
        <w:rPr>
          <w:spacing w:val="-8"/>
        </w:rPr>
        <w:t>Donor Registration Form has a Self-Exclusion Questionnaire which means if you think that </w:t>
      </w:r>
      <w:r>
        <w:rPr>
          <w:w w:val="90"/>
        </w:rPr>
        <w:t>your blood may not be safe for patient for any reason (no need to disclose the reason), you </w:t>
      </w:r>
      <w:r>
        <w:rPr>
          <w:spacing w:val="-6"/>
        </w:rPr>
        <w:t>can</w:t>
      </w:r>
      <w:r>
        <w:rPr>
          <w:spacing w:val="-13"/>
        </w:rPr>
        <w:t> </w:t>
      </w:r>
      <w:r>
        <w:rPr>
          <w:spacing w:val="-6"/>
        </w:rPr>
        <w:t>exclude</w:t>
      </w:r>
      <w:r>
        <w:rPr>
          <w:spacing w:val="-12"/>
        </w:rPr>
        <w:t> </w:t>
      </w:r>
      <w:r>
        <w:rPr>
          <w:spacing w:val="-6"/>
        </w:rPr>
        <w:t>yourself</w:t>
      </w:r>
      <w:r>
        <w:rPr>
          <w:spacing w:val="-12"/>
        </w:rPr>
        <w:t> </w:t>
      </w:r>
      <w:r>
        <w:rPr>
          <w:spacing w:val="-6"/>
        </w:rPr>
        <w:t>from</w:t>
      </w:r>
      <w:r>
        <w:rPr>
          <w:spacing w:val="-13"/>
        </w:rPr>
        <w:t> </w:t>
      </w:r>
      <w:r>
        <w:rPr>
          <w:spacing w:val="-6"/>
        </w:rPr>
        <w:t>donation.</w:t>
      </w:r>
    </w:p>
    <w:p>
      <w:pPr>
        <w:pStyle w:val="BodyText"/>
        <w:spacing w:before="1"/>
      </w:pPr>
    </w:p>
    <w:p>
      <w:pPr>
        <w:pStyle w:val="Heading2"/>
        <w:ind w:firstLine="0"/>
      </w:pPr>
      <w:bookmarkStart w:name="What is risk behaviour?" w:id="7"/>
      <w:bookmarkEnd w:id="7"/>
      <w:r>
        <w:rPr>
          <w:b w:val="0"/>
        </w:rPr>
      </w:r>
      <w:r>
        <w:rPr/>
        <w:t>What</w:t>
      </w:r>
      <w:r>
        <w:rPr>
          <w:spacing w:val="13"/>
        </w:rPr>
        <w:t> </w:t>
      </w:r>
      <w:r>
        <w:rPr/>
        <w:t>is</w:t>
      </w:r>
      <w:r>
        <w:rPr>
          <w:spacing w:val="7"/>
        </w:rPr>
        <w:t> </w:t>
      </w:r>
      <w:r>
        <w:rPr/>
        <w:t>risk</w:t>
      </w:r>
      <w:r>
        <w:rPr>
          <w:spacing w:val="7"/>
        </w:rPr>
        <w:t> </w:t>
      </w:r>
      <w:r>
        <w:rPr>
          <w:spacing w:val="-2"/>
        </w:rPr>
        <w:t>behaviour?</w:t>
      </w:r>
    </w:p>
    <w:p>
      <w:pPr>
        <w:pStyle w:val="BodyText"/>
        <w:spacing w:before="6"/>
        <w:rPr>
          <w:b/>
        </w:rPr>
      </w:pPr>
    </w:p>
    <w:p>
      <w:pPr>
        <w:pStyle w:val="ListParagraph"/>
        <w:numPr>
          <w:ilvl w:val="1"/>
          <w:numId w:val="2"/>
        </w:numPr>
        <w:tabs>
          <w:tab w:pos="1747" w:val="left" w:leader="none"/>
        </w:tabs>
        <w:spacing w:line="240" w:lineRule="auto" w:before="1" w:after="0"/>
        <w:ind w:left="1747" w:right="0" w:hanging="359"/>
        <w:jc w:val="left"/>
        <w:rPr>
          <w:sz w:val="24"/>
        </w:rPr>
      </w:pPr>
      <w:r>
        <w:rPr>
          <w:w w:val="90"/>
          <w:sz w:val="24"/>
        </w:rPr>
        <w:t>Multiple</w:t>
      </w:r>
      <w:r>
        <w:rPr>
          <w:spacing w:val="-4"/>
          <w:w w:val="90"/>
          <w:sz w:val="24"/>
        </w:rPr>
        <w:t> </w:t>
      </w:r>
      <w:r>
        <w:rPr>
          <w:w w:val="90"/>
          <w:sz w:val="24"/>
        </w:rPr>
        <w:t>sex</w:t>
      </w:r>
      <w:r>
        <w:rPr>
          <w:spacing w:val="-1"/>
          <w:w w:val="90"/>
          <w:sz w:val="24"/>
        </w:rPr>
        <w:t> </w:t>
      </w:r>
      <w:r>
        <w:rPr>
          <w:w w:val="90"/>
          <w:sz w:val="24"/>
        </w:rPr>
        <w:t>partners</w:t>
      </w:r>
      <w:r>
        <w:rPr>
          <w:spacing w:val="-5"/>
          <w:sz w:val="24"/>
        </w:rPr>
        <w:t> </w:t>
      </w:r>
      <w:r>
        <w:rPr>
          <w:w w:val="90"/>
          <w:sz w:val="24"/>
        </w:rPr>
        <w:t>or</w:t>
      </w:r>
      <w:r>
        <w:rPr>
          <w:spacing w:val="-1"/>
          <w:w w:val="90"/>
          <w:sz w:val="24"/>
        </w:rPr>
        <w:t> </w:t>
      </w:r>
      <w:r>
        <w:rPr>
          <w:w w:val="90"/>
          <w:sz w:val="24"/>
        </w:rPr>
        <w:t>more</w:t>
      </w:r>
      <w:r>
        <w:rPr>
          <w:spacing w:val="-7"/>
          <w:sz w:val="24"/>
        </w:rPr>
        <w:t> </w:t>
      </w:r>
      <w:r>
        <w:rPr>
          <w:w w:val="90"/>
          <w:sz w:val="24"/>
        </w:rPr>
        <w:t>than</w:t>
      </w:r>
      <w:r>
        <w:rPr>
          <w:spacing w:val="-2"/>
          <w:sz w:val="24"/>
        </w:rPr>
        <w:t> </w:t>
      </w:r>
      <w:r>
        <w:rPr>
          <w:w w:val="90"/>
          <w:sz w:val="24"/>
        </w:rPr>
        <w:t>one</w:t>
      </w:r>
      <w:r>
        <w:rPr>
          <w:spacing w:val="-7"/>
          <w:sz w:val="24"/>
        </w:rPr>
        <w:t> </w:t>
      </w:r>
      <w:r>
        <w:rPr>
          <w:w w:val="90"/>
          <w:sz w:val="24"/>
        </w:rPr>
        <w:t>sex</w:t>
      </w:r>
      <w:r>
        <w:rPr>
          <w:spacing w:val="-1"/>
          <w:w w:val="90"/>
          <w:sz w:val="24"/>
        </w:rPr>
        <w:t> </w:t>
      </w:r>
      <w:r>
        <w:rPr>
          <w:w w:val="90"/>
          <w:sz w:val="24"/>
        </w:rPr>
        <w:t>partner</w:t>
      </w:r>
      <w:r>
        <w:rPr>
          <w:spacing w:val="-7"/>
          <w:sz w:val="24"/>
        </w:rPr>
        <w:t> </w:t>
      </w:r>
      <w:r>
        <w:rPr>
          <w:w w:val="90"/>
          <w:sz w:val="24"/>
        </w:rPr>
        <w:t>in</w:t>
      </w:r>
      <w:r>
        <w:rPr>
          <w:spacing w:val="-1"/>
          <w:w w:val="90"/>
          <w:sz w:val="24"/>
        </w:rPr>
        <w:t> </w:t>
      </w:r>
      <w:r>
        <w:rPr>
          <w:w w:val="90"/>
          <w:sz w:val="24"/>
        </w:rPr>
        <w:t>the</w:t>
      </w:r>
      <w:r>
        <w:rPr>
          <w:spacing w:val="-2"/>
          <w:sz w:val="24"/>
        </w:rPr>
        <w:t> </w:t>
      </w:r>
      <w:r>
        <w:rPr>
          <w:w w:val="90"/>
          <w:sz w:val="24"/>
        </w:rPr>
        <w:t>last</w:t>
      </w:r>
      <w:r>
        <w:rPr>
          <w:spacing w:val="-7"/>
          <w:sz w:val="24"/>
        </w:rPr>
        <w:t> </w:t>
      </w:r>
      <w:r>
        <w:rPr>
          <w:w w:val="90"/>
          <w:sz w:val="24"/>
        </w:rPr>
        <w:t>six</w:t>
      </w:r>
      <w:r>
        <w:rPr>
          <w:spacing w:val="-1"/>
          <w:w w:val="90"/>
          <w:sz w:val="24"/>
        </w:rPr>
        <w:t> </w:t>
      </w:r>
      <w:r>
        <w:rPr>
          <w:spacing w:val="-2"/>
          <w:w w:val="90"/>
          <w:sz w:val="24"/>
        </w:rPr>
        <w:t>months.</w:t>
      </w:r>
    </w:p>
    <w:p>
      <w:pPr>
        <w:pStyle w:val="ListParagraph"/>
        <w:numPr>
          <w:ilvl w:val="1"/>
          <w:numId w:val="2"/>
        </w:numPr>
        <w:tabs>
          <w:tab w:pos="1747" w:val="left" w:leader="none"/>
        </w:tabs>
        <w:spacing w:line="240" w:lineRule="auto" w:before="10" w:after="0"/>
        <w:ind w:left="1747" w:right="0" w:hanging="359"/>
        <w:jc w:val="left"/>
        <w:rPr>
          <w:sz w:val="24"/>
        </w:rPr>
      </w:pPr>
      <w:r>
        <w:rPr>
          <w:w w:val="90"/>
          <w:sz w:val="24"/>
        </w:rPr>
        <w:t>Men</w:t>
      </w:r>
      <w:r>
        <w:rPr>
          <w:spacing w:val="-3"/>
          <w:sz w:val="24"/>
        </w:rPr>
        <w:t> </w:t>
      </w:r>
      <w:r>
        <w:rPr>
          <w:w w:val="90"/>
          <w:sz w:val="24"/>
        </w:rPr>
        <w:t>who</w:t>
      </w:r>
      <w:r>
        <w:rPr>
          <w:spacing w:val="1"/>
          <w:sz w:val="24"/>
        </w:rPr>
        <w:t> </w:t>
      </w:r>
      <w:r>
        <w:rPr>
          <w:w w:val="90"/>
          <w:sz w:val="24"/>
        </w:rPr>
        <w:t>have</w:t>
      </w:r>
      <w:r>
        <w:rPr>
          <w:spacing w:val="2"/>
          <w:sz w:val="24"/>
        </w:rPr>
        <w:t> </w:t>
      </w:r>
      <w:r>
        <w:rPr>
          <w:w w:val="90"/>
          <w:sz w:val="24"/>
        </w:rPr>
        <w:t>sex</w:t>
      </w:r>
      <w:r>
        <w:rPr>
          <w:spacing w:val="-2"/>
          <w:sz w:val="24"/>
        </w:rPr>
        <w:t> </w:t>
      </w:r>
      <w:r>
        <w:rPr>
          <w:w w:val="90"/>
          <w:sz w:val="24"/>
        </w:rPr>
        <w:t>with</w:t>
      </w:r>
      <w:r>
        <w:rPr>
          <w:spacing w:val="-2"/>
          <w:sz w:val="24"/>
        </w:rPr>
        <w:t> </w:t>
      </w:r>
      <w:r>
        <w:rPr>
          <w:w w:val="90"/>
          <w:sz w:val="24"/>
        </w:rPr>
        <w:t>other</w:t>
      </w:r>
      <w:r>
        <w:rPr>
          <w:spacing w:val="2"/>
          <w:sz w:val="24"/>
        </w:rPr>
        <w:t> </w:t>
      </w:r>
      <w:r>
        <w:rPr>
          <w:w w:val="90"/>
          <w:sz w:val="24"/>
        </w:rPr>
        <w:t>men,</w:t>
      </w:r>
      <w:r>
        <w:rPr>
          <w:spacing w:val="2"/>
          <w:sz w:val="24"/>
        </w:rPr>
        <w:t> </w:t>
      </w:r>
      <w:r>
        <w:rPr>
          <w:w w:val="90"/>
          <w:sz w:val="24"/>
        </w:rPr>
        <w:t>paid</w:t>
      </w:r>
      <w:r>
        <w:rPr>
          <w:spacing w:val="6"/>
          <w:sz w:val="24"/>
        </w:rPr>
        <w:t> </w:t>
      </w:r>
      <w:r>
        <w:rPr>
          <w:w w:val="90"/>
          <w:sz w:val="24"/>
        </w:rPr>
        <w:t>sex</w:t>
      </w:r>
      <w:r>
        <w:rPr>
          <w:spacing w:val="-4"/>
          <w:sz w:val="24"/>
        </w:rPr>
        <w:t> </w:t>
      </w:r>
      <w:r>
        <w:rPr>
          <w:w w:val="90"/>
          <w:sz w:val="24"/>
        </w:rPr>
        <w:t>or</w:t>
      </w:r>
      <w:r>
        <w:rPr>
          <w:spacing w:val="-3"/>
          <w:sz w:val="24"/>
        </w:rPr>
        <w:t> </w:t>
      </w:r>
      <w:r>
        <w:rPr>
          <w:w w:val="90"/>
          <w:sz w:val="24"/>
        </w:rPr>
        <w:t>sex</w:t>
      </w:r>
      <w:r>
        <w:rPr>
          <w:spacing w:val="-2"/>
          <w:sz w:val="24"/>
        </w:rPr>
        <w:t> </w:t>
      </w:r>
      <w:r>
        <w:rPr>
          <w:w w:val="90"/>
          <w:sz w:val="24"/>
        </w:rPr>
        <w:t>with</w:t>
      </w:r>
      <w:r>
        <w:rPr>
          <w:spacing w:val="-2"/>
          <w:sz w:val="24"/>
        </w:rPr>
        <w:t> </w:t>
      </w:r>
      <w:r>
        <w:rPr>
          <w:w w:val="90"/>
          <w:sz w:val="24"/>
        </w:rPr>
        <w:t>unknown</w:t>
      </w:r>
      <w:r>
        <w:rPr>
          <w:spacing w:val="-2"/>
          <w:sz w:val="24"/>
        </w:rPr>
        <w:t> </w:t>
      </w:r>
      <w:r>
        <w:rPr>
          <w:spacing w:val="-2"/>
          <w:w w:val="90"/>
          <w:sz w:val="24"/>
        </w:rPr>
        <w:t>person.</w:t>
      </w:r>
    </w:p>
    <w:p>
      <w:pPr>
        <w:pStyle w:val="ListParagraph"/>
        <w:numPr>
          <w:ilvl w:val="1"/>
          <w:numId w:val="2"/>
        </w:numPr>
        <w:tabs>
          <w:tab w:pos="1747" w:val="left" w:leader="none"/>
        </w:tabs>
        <w:spacing w:line="240" w:lineRule="auto" w:before="11" w:after="0"/>
        <w:ind w:left="1747" w:right="0" w:hanging="359"/>
        <w:jc w:val="left"/>
        <w:rPr>
          <w:sz w:val="24"/>
        </w:rPr>
      </w:pPr>
      <w:r>
        <w:rPr>
          <w:w w:val="85"/>
          <w:sz w:val="24"/>
        </w:rPr>
        <w:t>People</w:t>
      </w:r>
      <w:r>
        <w:rPr>
          <w:spacing w:val="9"/>
          <w:sz w:val="24"/>
        </w:rPr>
        <w:t> </w:t>
      </w:r>
      <w:r>
        <w:rPr>
          <w:w w:val="85"/>
          <w:sz w:val="24"/>
        </w:rPr>
        <w:t>taking</w:t>
      </w:r>
      <w:r>
        <w:rPr>
          <w:spacing w:val="12"/>
          <w:sz w:val="24"/>
        </w:rPr>
        <w:t> </w:t>
      </w:r>
      <w:r>
        <w:rPr>
          <w:w w:val="85"/>
          <w:sz w:val="24"/>
        </w:rPr>
        <w:t>intravenous</w:t>
      </w:r>
      <w:r>
        <w:rPr>
          <w:spacing w:val="7"/>
          <w:sz w:val="24"/>
        </w:rPr>
        <w:t> </w:t>
      </w:r>
      <w:r>
        <w:rPr>
          <w:w w:val="85"/>
          <w:sz w:val="24"/>
        </w:rPr>
        <w:t>drugs</w:t>
      </w:r>
      <w:r>
        <w:rPr>
          <w:spacing w:val="5"/>
          <w:sz w:val="24"/>
        </w:rPr>
        <w:t> </w:t>
      </w:r>
      <w:r>
        <w:rPr>
          <w:w w:val="85"/>
          <w:sz w:val="24"/>
        </w:rPr>
        <w:t>and</w:t>
      </w:r>
      <w:r>
        <w:rPr>
          <w:spacing w:val="12"/>
          <w:sz w:val="24"/>
        </w:rPr>
        <w:t> </w:t>
      </w:r>
      <w:r>
        <w:rPr>
          <w:w w:val="85"/>
          <w:sz w:val="24"/>
        </w:rPr>
        <w:t>any</w:t>
      </w:r>
      <w:r>
        <w:rPr>
          <w:spacing w:val="2"/>
          <w:sz w:val="24"/>
        </w:rPr>
        <w:t> </w:t>
      </w:r>
      <w:r>
        <w:rPr>
          <w:w w:val="85"/>
          <w:sz w:val="24"/>
        </w:rPr>
        <w:t>other</w:t>
      </w:r>
      <w:r>
        <w:rPr>
          <w:spacing w:val="2"/>
          <w:sz w:val="24"/>
        </w:rPr>
        <w:t> </w:t>
      </w:r>
      <w:r>
        <w:rPr>
          <w:w w:val="85"/>
          <w:sz w:val="24"/>
        </w:rPr>
        <w:t>form</w:t>
      </w:r>
      <w:r>
        <w:rPr>
          <w:spacing w:val="3"/>
          <w:sz w:val="24"/>
        </w:rPr>
        <w:t> </w:t>
      </w:r>
      <w:r>
        <w:rPr>
          <w:w w:val="85"/>
          <w:sz w:val="24"/>
        </w:rPr>
        <w:t>of</w:t>
      </w:r>
      <w:r>
        <w:rPr>
          <w:spacing w:val="1"/>
          <w:sz w:val="24"/>
        </w:rPr>
        <w:t> </w:t>
      </w:r>
      <w:r>
        <w:rPr>
          <w:w w:val="85"/>
          <w:sz w:val="24"/>
        </w:rPr>
        <w:t>illegal</w:t>
      </w:r>
      <w:r>
        <w:rPr>
          <w:spacing w:val="13"/>
          <w:sz w:val="24"/>
        </w:rPr>
        <w:t> </w:t>
      </w:r>
      <w:r>
        <w:rPr>
          <w:w w:val="85"/>
          <w:sz w:val="24"/>
        </w:rPr>
        <w:t>&amp;</w:t>
      </w:r>
      <w:r>
        <w:rPr>
          <w:spacing w:val="3"/>
          <w:sz w:val="24"/>
        </w:rPr>
        <w:t> </w:t>
      </w:r>
      <w:r>
        <w:rPr>
          <w:w w:val="85"/>
          <w:sz w:val="24"/>
        </w:rPr>
        <w:t>illicit</w:t>
      </w:r>
      <w:r>
        <w:rPr>
          <w:spacing w:val="3"/>
          <w:sz w:val="24"/>
        </w:rPr>
        <w:t> </w:t>
      </w:r>
      <w:r>
        <w:rPr>
          <w:spacing w:val="-2"/>
          <w:w w:val="85"/>
          <w:sz w:val="24"/>
        </w:rPr>
        <w:t>drugs.</w:t>
      </w:r>
    </w:p>
    <w:p>
      <w:pPr>
        <w:pStyle w:val="ListParagraph"/>
        <w:numPr>
          <w:ilvl w:val="1"/>
          <w:numId w:val="2"/>
        </w:numPr>
        <w:tabs>
          <w:tab w:pos="1747" w:val="left" w:leader="none"/>
        </w:tabs>
        <w:spacing w:line="240" w:lineRule="auto" w:before="10" w:after="0"/>
        <w:ind w:left="1747" w:right="0" w:hanging="359"/>
        <w:jc w:val="left"/>
        <w:rPr>
          <w:sz w:val="24"/>
        </w:rPr>
      </w:pPr>
      <w:r>
        <w:rPr>
          <w:w w:val="90"/>
          <w:sz w:val="24"/>
        </w:rPr>
        <w:t>People</w:t>
      </w:r>
      <w:r>
        <w:rPr>
          <w:spacing w:val="-10"/>
          <w:w w:val="90"/>
          <w:sz w:val="24"/>
        </w:rPr>
        <w:t> </w:t>
      </w:r>
      <w:r>
        <w:rPr>
          <w:w w:val="90"/>
          <w:sz w:val="24"/>
        </w:rPr>
        <w:t>having</w:t>
      </w:r>
      <w:r>
        <w:rPr>
          <w:spacing w:val="-8"/>
          <w:w w:val="90"/>
          <w:sz w:val="24"/>
        </w:rPr>
        <w:t> </w:t>
      </w:r>
      <w:r>
        <w:rPr>
          <w:w w:val="90"/>
          <w:sz w:val="24"/>
        </w:rPr>
        <w:t>sexually</w:t>
      </w:r>
      <w:r>
        <w:rPr>
          <w:spacing w:val="-10"/>
          <w:w w:val="90"/>
          <w:sz w:val="24"/>
        </w:rPr>
        <w:t> </w:t>
      </w:r>
      <w:r>
        <w:rPr>
          <w:w w:val="90"/>
          <w:sz w:val="24"/>
        </w:rPr>
        <w:t>transmitted</w:t>
      </w:r>
      <w:r>
        <w:rPr>
          <w:spacing w:val="-6"/>
          <w:w w:val="90"/>
          <w:sz w:val="24"/>
        </w:rPr>
        <w:t> </w:t>
      </w:r>
      <w:r>
        <w:rPr>
          <w:w w:val="90"/>
          <w:sz w:val="24"/>
        </w:rPr>
        <w:t>disease</w:t>
      </w:r>
      <w:r>
        <w:rPr>
          <w:spacing w:val="-9"/>
          <w:w w:val="90"/>
          <w:sz w:val="24"/>
        </w:rPr>
        <w:t> </w:t>
      </w:r>
      <w:r>
        <w:rPr>
          <w:w w:val="90"/>
          <w:sz w:val="24"/>
        </w:rPr>
        <w:t>such</w:t>
      </w:r>
      <w:r>
        <w:rPr>
          <w:spacing w:val="-11"/>
          <w:w w:val="90"/>
          <w:sz w:val="24"/>
        </w:rPr>
        <w:t> </w:t>
      </w:r>
      <w:r>
        <w:rPr>
          <w:w w:val="90"/>
          <w:sz w:val="24"/>
        </w:rPr>
        <w:t>as</w:t>
      </w:r>
      <w:r>
        <w:rPr>
          <w:spacing w:val="-7"/>
          <w:w w:val="90"/>
          <w:sz w:val="24"/>
        </w:rPr>
        <w:t> </w:t>
      </w:r>
      <w:r>
        <w:rPr>
          <w:w w:val="90"/>
          <w:sz w:val="24"/>
        </w:rPr>
        <w:t>syphilis</w:t>
      </w:r>
      <w:r>
        <w:rPr>
          <w:spacing w:val="-7"/>
          <w:w w:val="90"/>
          <w:sz w:val="24"/>
        </w:rPr>
        <w:t> </w:t>
      </w:r>
      <w:r>
        <w:rPr>
          <w:w w:val="90"/>
          <w:sz w:val="24"/>
        </w:rPr>
        <w:t>or</w:t>
      </w:r>
      <w:r>
        <w:rPr>
          <w:spacing w:val="-11"/>
          <w:w w:val="90"/>
          <w:sz w:val="24"/>
        </w:rPr>
        <w:t> </w:t>
      </w:r>
      <w:r>
        <w:rPr>
          <w:w w:val="90"/>
          <w:sz w:val="24"/>
        </w:rPr>
        <w:t>gonorrhoea</w:t>
      </w:r>
      <w:r>
        <w:rPr>
          <w:spacing w:val="-7"/>
          <w:w w:val="90"/>
          <w:sz w:val="24"/>
        </w:rPr>
        <w:t> </w:t>
      </w:r>
      <w:r>
        <w:rPr>
          <w:spacing w:val="-4"/>
          <w:w w:val="90"/>
          <w:sz w:val="24"/>
        </w:rPr>
        <w:t>etc.</w:t>
      </w:r>
    </w:p>
    <w:p>
      <w:pPr>
        <w:pStyle w:val="ListParagraph"/>
        <w:numPr>
          <w:ilvl w:val="1"/>
          <w:numId w:val="2"/>
        </w:numPr>
        <w:tabs>
          <w:tab w:pos="1747" w:val="left" w:leader="none"/>
        </w:tabs>
        <w:spacing w:line="240" w:lineRule="auto" w:before="1" w:after="0"/>
        <w:ind w:left="1747" w:right="0" w:hanging="359"/>
        <w:jc w:val="left"/>
        <w:rPr>
          <w:sz w:val="24"/>
        </w:rPr>
      </w:pPr>
      <w:r>
        <w:rPr>
          <w:w w:val="90"/>
          <w:sz w:val="24"/>
        </w:rPr>
        <w:t>Known</w:t>
      </w:r>
      <w:r>
        <w:rPr>
          <w:spacing w:val="-4"/>
          <w:sz w:val="24"/>
        </w:rPr>
        <w:t> </w:t>
      </w:r>
      <w:r>
        <w:rPr>
          <w:w w:val="90"/>
          <w:sz w:val="24"/>
        </w:rPr>
        <w:t>status</w:t>
      </w:r>
      <w:r>
        <w:rPr>
          <w:sz w:val="24"/>
        </w:rPr>
        <w:t> </w:t>
      </w:r>
      <w:r>
        <w:rPr>
          <w:w w:val="90"/>
          <w:sz w:val="24"/>
        </w:rPr>
        <w:t>of</w:t>
      </w:r>
      <w:r>
        <w:rPr>
          <w:sz w:val="24"/>
        </w:rPr>
        <w:t> </w:t>
      </w:r>
      <w:r>
        <w:rPr>
          <w:w w:val="90"/>
          <w:sz w:val="24"/>
        </w:rPr>
        <w:t>HIV,</w:t>
      </w:r>
      <w:r>
        <w:rPr>
          <w:spacing w:val="4"/>
          <w:sz w:val="24"/>
        </w:rPr>
        <w:t> </w:t>
      </w:r>
      <w:r>
        <w:rPr>
          <w:w w:val="90"/>
          <w:sz w:val="24"/>
        </w:rPr>
        <w:t>Hepatitis</w:t>
      </w:r>
      <w:r>
        <w:rPr>
          <w:spacing w:val="-1"/>
          <w:sz w:val="24"/>
        </w:rPr>
        <w:t> </w:t>
      </w:r>
      <w:r>
        <w:rPr>
          <w:w w:val="90"/>
          <w:sz w:val="24"/>
        </w:rPr>
        <w:t>B,</w:t>
      </w:r>
      <w:r>
        <w:rPr>
          <w:spacing w:val="-1"/>
          <w:sz w:val="24"/>
        </w:rPr>
        <w:t> </w:t>
      </w:r>
      <w:r>
        <w:rPr>
          <w:w w:val="90"/>
          <w:sz w:val="24"/>
        </w:rPr>
        <w:t>Hepatitis</w:t>
      </w:r>
      <w:r>
        <w:rPr>
          <w:spacing w:val="-1"/>
          <w:sz w:val="24"/>
        </w:rPr>
        <w:t> </w:t>
      </w:r>
      <w:r>
        <w:rPr>
          <w:w w:val="90"/>
          <w:sz w:val="24"/>
        </w:rPr>
        <w:t>C</w:t>
      </w:r>
      <w:r>
        <w:rPr>
          <w:spacing w:val="-5"/>
          <w:sz w:val="24"/>
        </w:rPr>
        <w:t> </w:t>
      </w:r>
      <w:r>
        <w:rPr>
          <w:spacing w:val="-2"/>
          <w:w w:val="90"/>
          <w:sz w:val="24"/>
        </w:rPr>
        <w:t>infection.</w:t>
      </w:r>
    </w:p>
    <w:p>
      <w:pPr>
        <w:spacing w:before="276"/>
        <w:ind w:left="307" w:right="0" w:firstLine="55"/>
        <w:jc w:val="left"/>
        <w:rPr>
          <w:b/>
          <w:sz w:val="24"/>
        </w:rPr>
      </w:pPr>
      <w:r>
        <w:rPr>
          <w:b/>
          <w:sz w:val="24"/>
        </w:rPr>
        <w:t>Everything that you discuss with our staff is confidential and without</w:t>
      </w:r>
      <w:r>
        <w:rPr>
          <w:b/>
          <w:spacing w:val="40"/>
          <w:sz w:val="24"/>
        </w:rPr>
        <w:t> </w:t>
      </w:r>
      <w:r>
        <w:rPr>
          <w:b/>
          <w:spacing w:val="-2"/>
          <w:sz w:val="24"/>
        </w:rPr>
        <w:t>judgement.</w:t>
      </w:r>
    </w:p>
    <w:p>
      <w:pPr>
        <w:spacing w:after="0"/>
        <w:jc w:val="left"/>
        <w:rPr>
          <w:b/>
          <w:sz w:val="24"/>
        </w:rPr>
        <w:sectPr>
          <w:pgSz w:w="11910" w:h="16840"/>
          <w:pgMar w:header="201" w:footer="0" w:top="1280" w:bottom="280" w:left="1133" w:right="1417"/>
        </w:sectPr>
      </w:pPr>
    </w:p>
    <w:p>
      <w:pPr>
        <w:pStyle w:val="BodyText"/>
        <w:rPr>
          <w:b/>
        </w:rPr>
      </w:pPr>
    </w:p>
    <w:p>
      <w:pPr>
        <w:pStyle w:val="BodyText"/>
        <w:spacing w:before="93"/>
        <w:rPr>
          <w:b/>
        </w:rPr>
      </w:pPr>
    </w:p>
    <w:p>
      <w:pPr>
        <w:spacing w:before="0"/>
        <w:ind w:left="307" w:right="0" w:firstLine="0"/>
        <w:jc w:val="left"/>
        <w:rPr>
          <w:b/>
          <w:sz w:val="24"/>
        </w:rPr>
      </w:pPr>
      <w:r>
        <w:rPr>
          <w:b/>
          <w:spacing w:val="-4"/>
          <w:w w:val="110"/>
          <w:sz w:val="24"/>
        </w:rPr>
        <w:t>FAQs</w:t>
      </w:r>
    </w:p>
    <w:p>
      <w:pPr>
        <w:pStyle w:val="ListParagraph"/>
        <w:numPr>
          <w:ilvl w:val="0"/>
          <w:numId w:val="3"/>
        </w:numPr>
        <w:tabs>
          <w:tab w:pos="1027" w:val="left" w:leader="none"/>
        </w:tabs>
        <w:spacing w:line="240" w:lineRule="auto" w:before="277" w:after="0"/>
        <w:ind w:left="1027" w:right="0" w:hanging="359"/>
        <w:jc w:val="both"/>
        <w:rPr>
          <w:b/>
          <w:sz w:val="24"/>
        </w:rPr>
      </w:pPr>
      <w:r>
        <w:rPr>
          <w:b/>
          <w:sz w:val="24"/>
        </w:rPr>
        <w:t>How</w:t>
      </w:r>
      <w:r>
        <w:rPr>
          <w:b/>
          <w:spacing w:val="-1"/>
          <w:sz w:val="24"/>
        </w:rPr>
        <w:t> </w:t>
      </w:r>
      <w:r>
        <w:rPr>
          <w:b/>
          <w:sz w:val="24"/>
        </w:rPr>
        <w:t>often</w:t>
      </w:r>
      <w:r>
        <w:rPr>
          <w:b/>
          <w:spacing w:val="-4"/>
          <w:sz w:val="24"/>
        </w:rPr>
        <w:t> </w:t>
      </w:r>
      <w:r>
        <w:rPr>
          <w:b/>
          <w:sz w:val="24"/>
        </w:rPr>
        <w:t>can</w:t>
      </w:r>
      <w:r>
        <w:rPr>
          <w:b/>
          <w:spacing w:val="-8"/>
          <w:sz w:val="24"/>
        </w:rPr>
        <w:t> </w:t>
      </w:r>
      <w:r>
        <w:rPr>
          <w:b/>
          <w:sz w:val="24"/>
        </w:rPr>
        <w:t>I</w:t>
      </w:r>
      <w:r>
        <w:rPr>
          <w:b/>
          <w:spacing w:val="-4"/>
          <w:sz w:val="24"/>
        </w:rPr>
        <w:t> </w:t>
      </w:r>
      <w:r>
        <w:rPr>
          <w:b/>
          <w:sz w:val="24"/>
        </w:rPr>
        <w:t>donate</w:t>
      </w:r>
      <w:r>
        <w:rPr>
          <w:b/>
          <w:spacing w:val="1"/>
          <w:sz w:val="24"/>
        </w:rPr>
        <w:t> </w:t>
      </w:r>
      <w:r>
        <w:rPr>
          <w:b/>
          <w:spacing w:val="-2"/>
          <w:sz w:val="24"/>
        </w:rPr>
        <w:t>blood?</w:t>
      </w:r>
    </w:p>
    <w:p>
      <w:pPr>
        <w:pStyle w:val="BodyText"/>
        <w:spacing w:before="2"/>
        <w:rPr>
          <w:b/>
        </w:rPr>
      </w:pPr>
    </w:p>
    <w:p>
      <w:pPr>
        <w:pStyle w:val="BodyText"/>
        <w:ind w:left="307"/>
      </w:pPr>
      <w:r>
        <w:rPr>
          <w:w w:val="90"/>
        </w:rPr>
        <w:t>Males</w:t>
      </w:r>
      <w:r>
        <w:rPr>
          <w:spacing w:val="-3"/>
          <w:w w:val="90"/>
        </w:rPr>
        <w:t> </w:t>
      </w:r>
      <w:r>
        <w:rPr>
          <w:w w:val="90"/>
        </w:rPr>
        <w:t>can</w:t>
      </w:r>
      <w:r>
        <w:rPr>
          <w:spacing w:val="-1"/>
          <w:w w:val="90"/>
        </w:rPr>
        <w:t> </w:t>
      </w:r>
      <w:r>
        <w:rPr>
          <w:w w:val="90"/>
        </w:rPr>
        <w:t>donate</w:t>
      </w:r>
      <w:r>
        <w:rPr>
          <w:spacing w:val="-5"/>
          <w:w w:val="90"/>
        </w:rPr>
        <w:t> </w:t>
      </w:r>
      <w:r>
        <w:rPr>
          <w:w w:val="90"/>
        </w:rPr>
        <w:t>blood</w:t>
      </w:r>
      <w:r>
        <w:rPr>
          <w:spacing w:val="-3"/>
          <w:w w:val="90"/>
        </w:rPr>
        <w:t> </w:t>
      </w:r>
      <w:r>
        <w:rPr>
          <w:w w:val="90"/>
        </w:rPr>
        <w:t>every</w:t>
      </w:r>
      <w:r>
        <w:rPr>
          <w:spacing w:val="-1"/>
          <w:w w:val="90"/>
        </w:rPr>
        <w:t> </w:t>
      </w:r>
      <w:r>
        <w:rPr>
          <w:w w:val="90"/>
        </w:rPr>
        <w:t>3</w:t>
      </w:r>
      <w:r>
        <w:rPr>
          <w:spacing w:val="-1"/>
          <w:w w:val="90"/>
        </w:rPr>
        <w:t> </w:t>
      </w:r>
      <w:r>
        <w:rPr>
          <w:w w:val="90"/>
        </w:rPr>
        <w:t>months</w:t>
      </w:r>
      <w:r>
        <w:rPr>
          <w:spacing w:val="-2"/>
          <w:w w:val="90"/>
        </w:rPr>
        <w:t> </w:t>
      </w:r>
      <w:r>
        <w:rPr>
          <w:w w:val="90"/>
        </w:rPr>
        <w:t>and</w:t>
      </w:r>
      <w:r>
        <w:rPr>
          <w:spacing w:val="-3"/>
          <w:w w:val="90"/>
        </w:rPr>
        <w:t> </w:t>
      </w:r>
      <w:r>
        <w:rPr>
          <w:w w:val="90"/>
        </w:rPr>
        <w:t>females</w:t>
      </w:r>
      <w:r>
        <w:rPr>
          <w:spacing w:val="-3"/>
          <w:w w:val="90"/>
        </w:rPr>
        <w:t> </w:t>
      </w:r>
      <w:r>
        <w:rPr>
          <w:w w:val="90"/>
        </w:rPr>
        <w:t>every</w:t>
      </w:r>
      <w:r>
        <w:rPr>
          <w:spacing w:val="-6"/>
          <w:w w:val="90"/>
        </w:rPr>
        <w:t> </w:t>
      </w:r>
      <w:r>
        <w:rPr>
          <w:w w:val="90"/>
        </w:rPr>
        <w:t>4</w:t>
      </w:r>
      <w:r>
        <w:rPr>
          <w:spacing w:val="-1"/>
          <w:w w:val="90"/>
        </w:rPr>
        <w:t> </w:t>
      </w:r>
      <w:r>
        <w:rPr>
          <w:spacing w:val="-2"/>
          <w:w w:val="90"/>
        </w:rPr>
        <w:t>months.</w:t>
      </w:r>
    </w:p>
    <w:p>
      <w:pPr>
        <w:pStyle w:val="Heading2"/>
        <w:numPr>
          <w:ilvl w:val="0"/>
          <w:numId w:val="3"/>
        </w:numPr>
        <w:tabs>
          <w:tab w:pos="1027" w:val="left" w:leader="none"/>
        </w:tabs>
        <w:spacing w:line="240" w:lineRule="auto" w:before="277" w:after="0"/>
        <w:ind w:left="1027" w:right="0" w:hanging="359"/>
        <w:jc w:val="both"/>
      </w:pPr>
      <w:bookmarkStart w:name="2. Where can I donate blood?" w:id="8"/>
      <w:bookmarkEnd w:id="8"/>
      <w:r>
        <w:rPr>
          <w:b w:val="0"/>
        </w:rPr>
      </w:r>
      <w:r>
        <w:rPr/>
        <w:t>Where</w:t>
      </w:r>
      <w:r>
        <w:rPr>
          <w:spacing w:val="12"/>
        </w:rPr>
        <w:t> </w:t>
      </w:r>
      <w:r>
        <w:rPr/>
        <w:t>can</w:t>
      </w:r>
      <w:r>
        <w:rPr>
          <w:spacing w:val="1"/>
        </w:rPr>
        <w:t> </w:t>
      </w:r>
      <w:r>
        <w:rPr/>
        <w:t>I</w:t>
      </w:r>
      <w:r>
        <w:rPr>
          <w:spacing w:val="8"/>
        </w:rPr>
        <w:t> </w:t>
      </w:r>
      <w:r>
        <w:rPr/>
        <w:t>donate</w:t>
      </w:r>
      <w:r>
        <w:rPr>
          <w:spacing w:val="12"/>
        </w:rPr>
        <w:t> </w:t>
      </w:r>
      <w:r>
        <w:rPr>
          <w:spacing w:val="-2"/>
        </w:rPr>
        <w:t>blood?</w:t>
      </w:r>
    </w:p>
    <w:p>
      <w:pPr>
        <w:pStyle w:val="BodyText"/>
        <w:spacing w:before="3"/>
        <w:rPr>
          <w:b/>
        </w:rPr>
      </w:pPr>
    </w:p>
    <w:p>
      <w:pPr>
        <w:pStyle w:val="BodyText"/>
        <w:ind w:left="307"/>
      </w:pPr>
      <w:r>
        <w:rPr>
          <w:w w:val="90"/>
        </w:rPr>
        <w:t>You</w:t>
      </w:r>
      <w:r>
        <w:rPr>
          <w:spacing w:val="-6"/>
        </w:rPr>
        <w:t> </w:t>
      </w:r>
      <w:r>
        <w:rPr>
          <w:w w:val="90"/>
        </w:rPr>
        <w:t>can</w:t>
      </w:r>
      <w:r>
        <w:rPr>
          <w:spacing w:val="-2"/>
        </w:rPr>
        <w:t> </w:t>
      </w:r>
      <w:r>
        <w:rPr>
          <w:w w:val="90"/>
        </w:rPr>
        <w:t>donate</w:t>
      </w:r>
      <w:r>
        <w:rPr>
          <w:spacing w:val="-6"/>
        </w:rPr>
        <w:t> </w:t>
      </w:r>
      <w:r>
        <w:rPr>
          <w:w w:val="90"/>
        </w:rPr>
        <w:t>blood</w:t>
      </w:r>
      <w:r>
        <w:rPr>
          <w:spacing w:val="-3"/>
        </w:rPr>
        <w:t> </w:t>
      </w:r>
      <w:r>
        <w:rPr>
          <w:w w:val="90"/>
        </w:rPr>
        <w:t>in</w:t>
      </w:r>
      <w:r>
        <w:rPr>
          <w:spacing w:val="-7"/>
        </w:rPr>
        <w:t> </w:t>
      </w:r>
      <w:r>
        <w:rPr>
          <w:w w:val="90"/>
        </w:rPr>
        <w:t>any</w:t>
      </w:r>
      <w:r>
        <w:rPr>
          <w:spacing w:val="-6"/>
        </w:rPr>
        <w:t> </w:t>
      </w:r>
      <w:r>
        <w:rPr>
          <w:w w:val="90"/>
        </w:rPr>
        <w:t>licensed</w:t>
      </w:r>
      <w:r>
        <w:rPr>
          <w:spacing w:val="3"/>
        </w:rPr>
        <w:t> </w:t>
      </w:r>
      <w:r>
        <w:rPr>
          <w:w w:val="90"/>
        </w:rPr>
        <w:t>Blood</w:t>
      </w:r>
      <w:r>
        <w:rPr>
          <w:spacing w:val="3"/>
        </w:rPr>
        <w:t> </w:t>
      </w:r>
      <w:r>
        <w:rPr>
          <w:w w:val="90"/>
        </w:rPr>
        <w:t>Centre</w:t>
      </w:r>
      <w:r>
        <w:rPr>
          <w:spacing w:val="-7"/>
        </w:rPr>
        <w:t> </w:t>
      </w:r>
      <w:r>
        <w:rPr>
          <w:w w:val="90"/>
        </w:rPr>
        <w:t>such</w:t>
      </w:r>
      <w:r>
        <w:rPr>
          <w:spacing w:val="-6"/>
        </w:rPr>
        <w:t> </w:t>
      </w:r>
      <w:r>
        <w:rPr>
          <w:w w:val="90"/>
        </w:rPr>
        <w:t>as</w:t>
      </w:r>
      <w:r>
        <w:rPr>
          <w:spacing w:val="-3"/>
        </w:rPr>
        <w:t> </w:t>
      </w:r>
      <w:r>
        <w:rPr>
          <w:spacing w:val="-4"/>
          <w:w w:val="90"/>
        </w:rPr>
        <w:t>ours.</w:t>
      </w:r>
    </w:p>
    <w:p>
      <w:pPr>
        <w:pStyle w:val="BodyText"/>
        <w:spacing w:before="2"/>
      </w:pPr>
    </w:p>
    <w:p>
      <w:pPr>
        <w:pStyle w:val="Heading2"/>
        <w:numPr>
          <w:ilvl w:val="0"/>
          <w:numId w:val="3"/>
        </w:numPr>
        <w:tabs>
          <w:tab w:pos="1027" w:val="left" w:leader="none"/>
        </w:tabs>
        <w:spacing w:line="240" w:lineRule="auto" w:before="0" w:after="0"/>
        <w:ind w:left="1027" w:right="0" w:hanging="359"/>
        <w:jc w:val="both"/>
      </w:pPr>
      <w:bookmarkStart w:name="3. Is it safe to donate blood?" w:id="9"/>
      <w:bookmarkEnd w:id="9"/>
      <w:r>
        <w:rPr>
          <w:b w:val="0"/>
        </w:rPr>
      </w:r>
      <w:r>
        <w:rPr/>
        <w:t>Is</w:t>
      </w:r>
      <w:r>
        <w:rPr>
          <w:spacing w:val="-10"/>
        </w:rPr>
        <w:t> </w:t>
      </w:r>
      <w:r>
        <w:rPr/>
        <w:t>it</w:t>
      </w:r>
      <w:r>
        <w:rPr>
          <w:spacing w:val="-9"/>
        </w:rPr>
        <w:t> </w:t>
      </w:r>
      <w:r>
        <w:rPr/>
        <w:t>safe</w:t>
      </w:r>
      <w:r>
        <w:rPr>
          <w:spacing w:val="-14"/>
        </w:rPr>
        <w:t> </w:t>
      </w:r>
      <w:r>
        <w:rPr/>
        <w:t>to</w:t>
      </w:r>
      <w:r>
        <w:rPr>
          <w:spacing w:val="-9"/>
        </w:rPr>
        <w:t> </w:t>
      </w:r>
      <w:r>
        <w:rPr/>
        <w:t>donate</w:t>
      </w:r>
      <w:r>
        <w:rPr>
          <w:spacing w:val="-9"/>
        </w:rPr>
        <w:t> </w:t>
      </w:r>
      <w:r>
        <w:rPr>
          <w:spacing w:val="-2"/>
        </w:rPr>
        <w:t>blood?</w:t>
      </w:r>
    </w:p>
    <w:p>
      <w:pPr>
        <w:pStyle w:val="BodyText"/>
        <w:spacing w:before="42"/>
        <w:ind w:left="307" w:right="16"/>
        <w:jc w:val="both"/>
      </w:pPr>
      <w:r>
        <w:rPr>
          <w:w w:val="90"/>
        </w:rPr>
        <w:t>Yes, absolutely safe. Volume of the blood donated is recovered in 6-12 hrs. Blood bag used for donation is sterile and is for one time use only. So, you cannot get AIDS or any infection </w:t>
      </w:r>
      <w:r>
        <w:rPr>
          <w:w w:val="95"/>
        </w:rPr>
        <w:t>by donating blood.</w:t>
      </w:r>
    </w:p>
    <w:p>
      <w:pPr>
        <w:pStyle w:val="BodyText"/>
      </w:pPr>
    </w:p>
    <w:p>
      <w:pPr>
        <w:pStyle w:val="Heading2"/>
        <w:numPr>
          <w:ilvl w:val="0"/>
          <w:numId w:val="3"/>
        </w:numPr>
        <w:tabs>
          <w:tab w:pos="1027" w:val="left" w:leader="none"/>
        </w:tabs>
        <w:spacing w:line="240" w:lineRule="auto" w:before="1" w:after="0"/>
        <w:ind w:left="1027" w:right="0" w:hanging="359"/>
        <w:jc w:val="left"/>
      </w:pPr>
      <w:bookmarkStart w:name="4. What happens to my blood after blood " w:id="10"/>
      <w:bookmarkEnd w:id="10"/>
      <w:r>
        <w:rPr>
          <w:b w:val="0"/>
        </w:rPr>
      </w:r>
      <w:r>
        <w:rPr/>
        <w:t>What</w:t>
      </w:r>
      <w:r>
        <w:rPr>
          <w:spacing w:val="2"/>
        </w:rPr>
        <w:t> </w:t>
      </w:r>
      <w:r>
        <w:rPr/>
        <w:t>happens</w:t>
      </w:r>
      <w:r>
        <w:rPr>
          <w:spacing w:val="4"/>
        </w:rPr>
        <w:t> </w:t>
      </w:r>
      <w:r>
        <w:rPr/>
        <w:t>to</w:t>
      </w:r>
      <w:r>
        <w:rPr>
          <w:spacing w:val="2"/>
        </w:rPr>
        <w:t> </w:t>
      </w:r>
      <w:r>
        <w:rPr/>
        <w:t>my</w:t>
      </w:r>
      <w:r>
        <w:rPr>
          <w:spacing w:val="-3"/>
        </w:rPr>
        <w:t> </w:t>
      </w:r>
      <w:r>
        <w:rPr/>
        <w:t>blood</w:t>
      </w:r>
      <w:r>
        <w:rPr>
          <w:spacing w:val="1"/>
        </w:rPr>
        <w:t> </w:t>
      </w:r>
      <w:r>
        <w:rPr/>
        <w:t>after</w:t>
      </w:r>
      <w:r>
        <w:rPr>
          <w:spacing w:val="-3"/>
        </w:rPr>
        <w:t> </w:t>
      </w:r>
      <w:r>
        <w:rPr/>
        <w:t>blood</w:t>
      </w:r>
      <w:r>
        <w:rPr>
          <w:spacing w:val="-6"/>
        </w:rPr>
        <w:t> </w:t>
      </w:r>
      <w:r>
        <w:rPr>
          <w:spacing w:val="-2"/>
        </w:rPr>
        <w:t>donation?</w:t>
      </w:r>
    </w:p>
    <w:p>
      <w:pPr>
        <w:pStyle w:val="BodyText"/>
        <w:spacing w:before="2"/>
        <w:rPr>
          <w:b/>
        </w:rPr>
      </w:pPr>
    </w:p>
    <w:p>
      <w:pPr>
        <w:pStyle w:val="BodyText"/>
        <w:ind w:left="307" w:right="11"/>
        <w:jc w:val="both"/>
      </w:pPr>
      <w:r>
        <w:rPr>
          <w:w w:val="95"/>
        </w:rPr>
        <w:t>A</w:t>
      </w:r>
      <w:r>
        <w:rPr>
          <w:spacing w:val="-3"/>
          <w:w w:val="95"/>
        </w:rPr>
        <w:t> </w:t>
      </w:r>
      <w:r>
        <w:rPr>
          <w:w w:val="95"/>
        </w:rPr>
        <w:t>sample</w:t>
      </w:r>
      <w:r>
        <w:rPr>
          <w:spacing w:val="-3"/>
          <w:w w:val="95"/>
        </w:rPr>
        <w:t> </w:t>
      </w:r>
      <w:r>
        <w:rPr>
          <w:w w:val="95"/>
        </w:rPr>
        <w:t>from</w:t>
      </w:r>
      <w:r>
        <w:rPr>
          <w:spacing w:val="-3"/>
          <w:w w:val="95"/>
        </w:rPr>
        <w:t> </w:t>
      </w:r>
      <w:r>
        <w:rPr>
          <w:w w:val="95"/>
        </w:rPr>
        <w:t>the</w:t>
      </w:r>
      <w:r>
        <w:rPr>
          <w:spacing w:val="-3"/>
          <w:w w:val="95"/>
        </w:rPr>
        <w:t> </w:t>
      </w:r>
      <w:r>
        <w:rPr>
          <w:w w:val="95"/>
        </w:rPr>
        <w:t>collected</w:t>
      </w:r>
      <w:r>
        <w:rPr>
          <w:spacing w:val="-4"/>
          <w:w w:val="95"/>
        </w:rPr>
        <w:t> </w:t>
      </w:r>
      <w:r>
        <w:rPr>
          <w:w w:val="95"/>
        </w:rPr>
        <w:t>Blood</w:t>
      </w:r>
      <w:r>
        <w:rPr>
          <w:spacing w:val="-1"/>
          <w:w w:val="95"/>
        </w:rPr>
        <w:t> </w:t>
      </w:r>
      <w:r>
        <w:rPr>
          <w:w w:val="95"/>
        </w:rPr>
        <w:t>Unit</w:t>
      </w:r>
      <w:r>
        <w:rPr>
          <w:spacing w:val="-3"/>
          <w:w w:val="95"/>
        </w:rPr>
        <w:t> </w:t>
      </w:r>
      <w:r>
        <w:rPr>
          <w:w w:val="95"/>
        </w:rPr>
        <w:t>undergoes</w:t>
      </w:r>
      <w:r>
        <w:rPr>
          <w:spacing w:val="-1"/>
          <w:w w:val="95"/>
        </w:rPr>
        <w:t> </w:t>
      </w:r>
      <w:r>
        <w:rPr>
          <w:w w:val="95"/>
        </w:rPr>
        <w:t>a</w:t>
      </w:r>
      <w:r>
        <w:rPr>
          <w:spacing w:val="-5"/>
          <w:w w:val="95"/>
        </w:rPr>
        <w:t> </w:t>
      </w:r>
      <w:r>
        <w:rPr>
          <w:w w:val="95"/>
        </w:rPr>
        <w:t>large</w:t>
      </w:r>
      <w:r>
        <w:rPr>
          <w:spacing w:val="-3"/>
          <w:w w:val="95"/>
        </w:rPr>
        <w:t> </w:t>
      </w:r>
      <w:r>
        <w:rPr>
          <w:w w:val="95"/>
        </w:rPr>
        <w:t>number</w:t>
      </w:r>
      <w:r>
        <w:rPr>
          <w:spacing w:val="-6"/>
          <w:w w:val="95"/>
        </w:rPr>
        <w:t> </w:t>
      </w:r>
      <w:r>
        <w:rPr>
          <w:w w:val="95"/>
        </w:rPr>
        <w:t>of</w:t>
      </w:r>
      <w:r>
        <w:rPr>
          <w:spacing w:val="-3"/>
          <w:w w:val="95"/>
        </w:rPr>
        <w:t> </w:t>
      </w:r>
      <w:r>
        <w:rPr>
          <w:w w:val="95"/>
        </w:rPr>
        <w:t>tests</w:t>
      </w:r>
      <w:r>
        <w:rPr>
          <w:spacing w:val="-1"/>
          <w:w w:val="95"/>
        </w:rPr>
        <w:t> </w:t>
      </w:r>
      <w:r>
        <w:rPr>
          <w:w w:val="95"/>
        </w:rPr>
        <w:t>such</w:t>
      </w:r>
      <w:r>
        <w:rPr>
          <w:spacing w:val="-6"/>
          <w:w w:val="95"/>
        </w:rPr>
        <w:t> </w:t>
      </w:r>
      <w:r>
        <w:rPr>
          <w:w w:val="95"/>
        </w:rPr>
        <w:t>as</w:t>
      </w:r>
      <w:r>
        <w:rPr>
          <w:spacing w:val="-1"/>
          <w:w w:val="95"/>
        </w:rPr>
        <w:t> </w:t>
      </w:r>
      <w:r>
        <w:rPr>
          <w:w w:val="95"/>
        </w:rPr>
        <w:t>Blood group &amp; Antibody screening, HIV, Hepatitis B and</w:t>
      </w:r>
      <w:r>
        <w:rPr>
          <w:w w:val="95"/>
        </w:rPr>
        <w:t> C, Syphilis and Malaria.</w:t>
      </w:r>
      <w:r>
        <w:rPr>
          <w:w w:val="95"/>
        </w:rPr>
        <w:t> However, the tests</w:t>
      </w:r>
      <w:r>
        <w:rPr>
          <w:spacing w:val="-15"/>
          <w:w w:val="95"/>
        </w:rPr>
        <w:t> </w:t>
      </w:r>
      <w:r>
        <w:rPr>
          <w:w w:val="95"/>
        </w:rPr>
        <w:t>may</w:t>
      </w:r>
      <w:r>
        <w:rPr>
          <w:spacing w:val="-14"/>
          <w:w w:val="95"/>
        </w:rPr>
        <w:t> </w:t>
      </w:r>
      <w:r>
        <w:rPr>
          <w:w w:val="95"/>
        </w:rPr>
        <w:t>not</w:t>
      </w:r>
      <w:r>
        <w:rPr>
          <w:spacing w:val="-15"/>
          <w:w w:val="95"/>
        </w:rPr>
        <w:t> </w:t>
      </w:r>
      <w:r>
        <w:rPr>
          <w:w w:val="95"/>
        </w:rPr>
        <w:t>detect</w:t>
      </w:r>
      <w:r>
        <w:rPr>
          <w:spacing w:val="-14"/>
          <w:w w:val="95"/>
        </w:rPr>
        <w:t> </w:t>
      </w:r>
      <w:r>
        <w:rPr>
          <w:w w:val="95"/>
        </w:rPr>
        <w:t>early</w:t>
      </w:r>
      <w:r>
        <w:rPr>
          <w:spacing w:val="-15"/>
          <w:w w:val="95"/>
        </w:rPr>
        <w:t> </w:t>
      </w:r>
      <w:r>
        <w:rPr>
          <w:w w:val="95"/>
        </w:rPr>
        <w:t>stage</w:t>
      </w:r>
      <w:r>
        <w:rPr>
          <w:spacing w:val="-14"/>
          <w:w w:val="95"/>
        </w:rPr>
        <w:t> </w:t>
      </w:r>
      <w:r>
        <w:rPr>
          <w:w w:val="95"/>
        </w:rPr>
        <w:t>of</w:t>
      </w:r>
      <w:r>
        <w:rPr>
          <w:spacing w:val="-15"/>
          <w:w w:val="95"/>
        </w:rPr>
        <w:t> </w:t>
      </w:r>
      <w:r>
        <w:rPr>
          <w:w w:val="95"/>
        </w:rPr>
        <w:t>infection,</w:t>
      </w:r>
      <w:r>
        <w:rPr>
          <w:spacing w:val="-14"/>
          <w:w w:val="95"/>
        </w:rPr>
        <w:t> </w:t>
      </w:r>
      <w:r>
        <w:rPr>
          <w:w w:val="95"/>
        </w:rPr>
        <w:t>which</w:t>
      </w:r>
      <w:r>
        <w:rPr>
          <w:spacing w:val="-15"/>
          <w:w w:val="95"/>
        </w:rPr>
        <w:t> </w:t>
      </w:r>
      <w:r>
        <w:rPr>
          <w:w w:val="95"/>
        </w:rPr>
        <w:t>is</w:t>
      </w:r>
      <w:r>
        <w:rPr>
          <w:spacing w:val="-14"/>
          <w:w w:val="95"/>
        </w:rPr>
        <w:t> </w:t>
      </w:r>
      <w:r>
        <w:rPr>
          <w:w w:val="95"/>
        </w:rPr>
        <w:t>the</w:t>
      </w:r>
      <w:r>
        <w:rPr>
          <w:spacing w:val="-15"/>
          <w:w w:val="95"/>
        </w:rPr>
        <w:t> </w:t>
      </w:r>
      <w:r>
        <w:rPr>
          <w:w w:val="95"/>
        </w:rPr>
        <w:t>Window</w:t>
      </w:r>
      <w:r>
        <w:rPr>
          <w:spacing w:val="-14"/>
          <w:w w:val="95"/>
        </w:rPr>
        <w:t> </w:t>
      </w:r>
      <w:r>
        <w:rPr>
          <w:w w:val="95"/>
        </w:rPr>
        <w:t>period.</w:t>
      </w:r>
      <w:r>
        <w:rPr>
          <w:spacing w:val="-14"/>
          <w:w w:val="95"/>
        </w:rPr>
        <w:t> </w:t>
      </w:r>
      <w:r>
        <w:rPr>
          <w:w w:val="95"/>
        </w:rPr>
        <w:t>That</w:t>
      </w:r>
      <w:r>
        <w:rPr>
          <w:spacing w:val="-15"/>
          <w:w w:val="95"/>
        </w:rPr>
        <w:t> </w:t>
      </w:r>
      <w:r>
        <w:rPr>
          <w:w w:val="95"/>
        </w:rPr>
        <w:t>is</w:t>
      </w:r>
      <w:r>
        <w:rPr>
          <w:spacing w:val="-14"/>
          <w:w w:val="95"/>
        </w:rPr>
        <w:t> </w:t>
      </w:r>
      <w:r>
        <w:rPr>
          <w:w w:val="95"/>
        </w:rPr>
        <w:t>why</w:t>
      </w:r>
      <w:r>
        <w:rPr>
          <w:spacing w:val="-15"/>
          <w:w w:val="95"/>
        </w:rPr>
        <w:t> </w:t>
      </w:r>
      <w:r>
        <w:rPr>
          <w:w w:val="95"/>
        </w:rPr>
        <w:t>we </w:t>
      </w:r>
      <w:r>
        <w:rPr>
          <w:w w:val="90"/>
        </w:rPr>
        <w:t>expect the donors to give all details truthfully.</w:t>
      </w:r>
    </w:p>
    <w:p>
      <w:pPr>
        <w:pStyle w:val="ListParagraph"/>
        <w:numPr>
          <w:ilvl w:val="0"/>
          <w:numId w:val="3"/>
        </w:numPr>
        <w:tabs>
          <w:tab w:pos="1026" w:val="left" w:leader="none"/>
          <w:tab w:pos="1028" w:val="left" w:leader="none"/>
        </w:tabs>
        <w:spacing w:line="240" w:lineRule="auto" w:before="255" w:after="0"/>
        <w:ind w:left="1028" w:right="333" w:hanging="360"/>
        <w:jc w:val="left"/>
        <w:rPr>
          <w:b/>
          <w:sz w:val="22"/>
        </w:rPr>
      </w:pPr>
      <w:r>
        <w:rPr>
          <w:b/>
          <w:sz w:val="22"/>
        </w:rPr>
        <w:t>All</w:t>
      </w:r>
      <w:r>
        <w:rPr>
          <w:b/>
          <w:spacing w:val="-17"/>
          <w:sz w:val="22"/>
        </w:rPr>
        <w:t> </w:t>
      </w:r>
      <w:r>
        <w:rPr>
          <w:b/>
          <w:sz w:val="22"/>
        </w:rPr>
        <w:t>tests’</w:t>
      </w:r>
      <w:r>
        <w:rPr>
          <w:b/>
          <w:spacing w:val="-17"/>
          <w:sz w:val="22"/>
        </w:rPr>
        <w:t> </w:t>
      </w:r>
      <w:r>
        <w:rPr>
          <w:b/>
          <w:sz w:val="22"/>
        </w:rPr>
        <w:t>results</w:t>
      </w:r>
      <w:r>
        <w:rPr>
          <w:b/>
          <w:spacing w:val="-15"/>
          <w:sz w:val="22"/>
        </w:rPr>
        <w:t> </w:t>
      </w:r>
      <w:r>
        <w:rPr>
          <w:b/>
          <w:sz w:val="22"/>
        </w:rPr>
        <w:t>are</w:t>
      </w:r>
      <w:r>
        <w:rPr>
          <w:b/>
          <w:spacing w:val="-17"/>
          <w:sz w:val="22"/>
        </w:rPr>
        <w:t> </w:t>
      </w:r>
      <w:r>
        <w:rPr>
          <w:b/>
          <w:sz w:val="22"/>
        </w:rPr>
        <w:t>confidential</w:t>
      </w:r>
      <w:r>
        <w:rPr>
          <w:b/>
          <w:spacing w:val="-16"/>
          <w:sz w:val="22"/>
        </w:rPr>
        <w:t> </w:t>
      </w:r>
      <w:r>
        <w:rPr>
          <w:b/>
          <w:sz w:val="22"/>
        </w:rPr>
        <w:t>and</w:t>
      </w:r>
      <w:r>
        <w:rPr>
          <w:b/>
          <w:spacing w:val="-16"/>
          <w:sz w:val="22"/>
        </w:rPr>
        <w:t> </w:t>
      </w:r>
      <w:r>
        <w:rPr>
          <w:b/>
          <w:sz w:val="22"/>
        </w:rPr>
        <w:t>will</w:t>
      </w:r>
      <w:r>
        <w:rPr>
          <w:b/>
          <w:spacing w:val="-17"/>
          <w:sz w:val="22"/>
        </w:rPr>
        <w:t> </w:t>
      </w:r>
      <w:r>
        <w:rPr>
          <w:b/>
          <w:sz w:val="22"/>
        </w:rPr>
        <w:t>remain</w:t>
      </w:r>
      <w:r>
        <w:rPr>
          <w:b/>
          <w:spacing w:val="-15"/>
          <w:sz w:val="22"/>
        </w:rPr>
        <w:t> </w:t>
      </w:r>
      <w:r>
        <w:rPr>
          <w:b/>
          <w:sz w:val="22"/>
        </w:rPr>
        <w:t>between</w:t>
      </w:r>
      <w:r>
        <w:rPr>
          <w:b/>
          <w:spacing w:val="-11"/>
          <w:sz w:val="22"/>
        </w:rPr>
        <w:t> </w:t>
      </w:r>
      <w:r>
        <w:rPr>
          <w:b/>
          <w:sz w:val="22"/>
        </w:rPr>
        <w:t>the</w:t>
      </w:r>
      <w:r>
        <w:rPr>
          <w:b/>
          <w:spacing w:val="-17"/>
          <w:sz w:val="22"/>
        </w:rPr>
        <w:t> </w:t>
      </w:r>
      <w:r>
        <w:rPr>
          <w:b/>
          <w:sz w:val="22"/>
        </w:rPr>
        <w:t>donor</w:t>
      </w:r>
      <w:r>
        <w:rPr>
          <w:b/>
          <w:spacing w:val="-16"/>
          <w:sz w:val="22"/>
        </w:rPr>
        <w:t> </w:t>
      </w:r>
      <w:r>
        <w:rPr>
          <w:b/>
          <w:sz w:val="22"/>
        </w:rPr>
        <w:t>and</w:t>
      </w:r>
      <w:r>
        <w:rPr>
          <w:b/>
          <w:spacing w:val="-16"/>
          <w:sz w:val="22"/>
        </w:rPr>
        <w:t> </w:t>
      </w:r>
      <w:r>
        <w:rPr>
          <w:b/>
          <w:sz w:val="22"/>
        </w:rPr>
        <w:t>blood centre Post Donation Care</w:t>
      </w:r>
    </w:p>
    <w:p>
      <w:pPr>
        <w:pStyle w:val="ListParagraph"/>
        <w:numPr>
          <w:ilvl w:val="1"/>
          <w:numId w:val="3"/>
        </w:numPr>
        <w:tabs>
          <w:tab w:pos="1027" w:val="left" w:leader="none"/>
        </w:tabs>
        <w:spacing w:line="240" w:lineRule="auto" w:before="4" w:after="0"/>
        <w:ind w:left="1027" w:right="0" w:hanging="359"/>
        <w:jc w:val="left"/>
        <w:rPr>
          <w:sz w:val="24"/>
        </w:rPr>
      </w:pPr>
      <w:r>
        <w:rPr>
          <w:w w:val="90"/>
          <w:sz w:val="24"/>
        </w:rPr>
        <w:t>Drink</w:t>
      </w:r>
      <w:r>
        <w:rPr>
          <w:spacing w:val="-1"/>
          <w:sz w:val="24"/>
        </w:rPr>
        <w:t> </w:t>
      </w:r>
      <w:r>
        <w:rPr>
          <w:w w:val="90"/>
          <w:sz w:val="24"/>
        </w:rPr>
        <w:t>plenty</w:t>
      </w:r>
      <w:r>
        <w:rPr>
          <w:spacing w:val="-1"/>
          <w:sz w:val="24"/>
        </w:rPr>
        <w:t> </w:t>
      </w:r>
      <w:r>
        <w:rPr>
          <w:w w:val="90"/>
          <w:sz w:val="24"/>
        </w:rPr>
        <w:t>of</w:t>
      </w:r>
      <w:r>
        <w:rPr>
          <w:spacing w:val="3"/>
          <w:sz w:val="24"/>
        </w:rPr>
        <w:t> </w:t>
      </w:r>
      <w:r>
        <w:rPr>
          <w:spacing w:val="-2"/>
          <w:w w:val="90"/>
          <w:sz w:val="24"/>
        </w:rPr>
        <w:t>fluids</w:t>
      </w:r>
    </w:p>
    <w:p>
      <w:pPr>
        <w:pStyle w:val="ListParagraph"/>
        <w:numPr>
          <w:ilvl w:val="1"/>
          <w:numId w:val="3"/>
        </w:numPr>
        <w:tabs>
          <w:tab w:pos="1028" w:val="left" w:leader="none"/>
        </w:tabs>
        <w:spacing w:line="240" w:lineRule="auto" w:before="10" w:after="0"/>
        <w:ind w:left="1028" w:right="465" w:hanging="360"/>
        <w:jc w:val="left"/>
        <w:rPr>
          <w:sz w:val="24"/>
        </w:rPr>
      </w:pPr>
      <w:r>
        <w:rPr>
          <w:w w:val="85"/>
          <w:sz w:val="24"/>
        </w:rPr>
        <w:t>Avoid heavy weightlifting, gym, driving heavy duty vehicle, piloting aircraft for the </w:t>
      </w:r>
      <w:r>
        <w:rPr>
          <w:w w:val="95"/>
          <w:sz w:val="24"/>
        </w:rPr>
        <w:t>next 24 hours</w:t>
      </w:r>
    </w:p>
    <w:p>
      <w:pPr>
        <w:pStyle w:val="ListParagraph"/>
        <w:numPr>
          <w:ilvl w:val="1"/>
          <w:numId w:val="3"/>
        </w:numPr>
        <w:tabs>
          <w:tab w:pos="1027" w:val="left" w:leader="none"/>
        </w:tabs>
        <w:spacing w:line="240" w:lineRule="auto" w:before="3" w:after="0"/>
        <w:ind w:left="1027" w:right="0" w:hanging="359"/>
        <w:jc w:val="left"/>
        <w:rPr>
          <w:sz w:val="24"/>
        </w:rPr>
      </w:pPr>
      <w:r>
        <w:rPr>
          <w:spacing w:val="-8"/>
          <w:sz w:val="24"/>
        </w:rPr>
        <w:t>Do not</w:t>
      </w:r>
      <w:r>
        <w:rPr>
          <w:spacing w:val="-4"/>
          <w:sz w:val="24"/>
        </w:rPr>
        <w:t> </w:t>
      </w:r>
      <w:r>
        <w:rPr>
          <w:spacing w:val="-8"/>
          <w:sz w:val="24"/>
        </w:rPr>
        <w:t>smoke</w:t>
      </w:r>
      <w:r>
        <w:rPr>
          <w:spacing w:val="-4"/>
          <w:sz w:val="24"/>
        </w:rPr>
        <w:t> </w:t>
      </w:r>
      <w:r>
        <w:rPr>
          <w:spacing w:val="-8"/>
          <w:sz w:val="24"/>
        </w:rPr>
        <w:t>or</w:t>
      </w:r>
      <w:r>
        <w:rPr>
          <w:spacing w:val="-5"/>
          <w:sz w:val="24"/>
        </w:rPr>
        <w:t> </w:t>
      </w:r>
      <w:r>
        <w:rPr>
          <w:spacing w:val="-8"/>
          <w:sz w:val="24"/>
        </w:rPr>
        <w:t>take</w:t>
      </w:r>
      <w:r>
        <w:rPr>
          <w:spacing w:val="-11"/>
          <w:sz w:val="24"/>
        </w:rPr>
        <w:t> </w:t>
      </w:r>
      <w:r>
        <w:rPr>
          <w:spacing w:val="-8"/>
          <w:sz w:val="24"/>
        </w:rPr>
        <w:t>alcohol</w:t>
      </w:r>
      <w:r>
        <w:rPr>
          <w:spacing w:val="-6"/>
          <w:sz w:val="24"/>
        </w:rPr>
        <w:t> </w:t>
      </w:r>
      <w:r>
        <w:rPr>
          <w:spacing w:val="-8"/>
          <w:sz w:val="24"/>
        </w:rPr>
        <w:t>for</w:t>
      </w:r>
      <w:r>
        <w:rPr>
          <w:spacing w:val="-4"/>
          <w:sz w:val="24"/>
        </w:rPr>
        <w:t> </w:t>
      </w:r>
      <w:r>
        <w:rPr>
          <w:spacing w:val="-8"/>
          <w:sz w:val="24"/>
        </w:rPr>
        <w:t>24</w:t>
      </w:r>
      <w:r>
        <w:rPr>
          <w:spacing w:val="-6"/>
          <w:sz w:val="24"/>
        </w:rPr>
        <w:t> </w:t>
      </w:r>
      <w:r>
        <w:rPr>
          <w:spacing w:val="-8"/>
          <w:sz w:val="24"/>
        </w:rPr>
        <w:t>hours</w:t>
      </w:r>
    </w:p>
    <w:p>
      <w:pPr>
        <w:pStyle w:val="ListParagraph"/>
        <w:numPr>
          <w:ilvl w:val="1"/>
          <w:numId w:val="3"/>
        </w:numPr>
        <w:tabs>
          <w:tab w:pos="1027" w:val="left" w:leader="none"/>
        </w:tabs>
        <w:spacing w:line="240" w:lineRule="auto" w:before="10" w:after="0"/>
        <w:ind w:left="1027" w:right="0" w:hanging="359"/>
        <w:jc w:val="left"/>
        <w:rPr>
          <w:sz w:val="24"/>
        </w:rPr>
      </w:pPr>
      <w:r>
        <w:rPr>
          <w:w w:val="90"/>
          <w:sz w:val="24"/>
        </w:rPr>
        <w:t>Remove</w:t>
      </w:r>
      <w:r>
        <w:rPr>
          <w:spacing w:val="-2"/>
          <w:w w:val="90"/>
          <w:sz w:val="24"/>
        </w:rPr>
        <w:t> </w:t>
      </w:r>
      <w:r>
        <w:rPr>
          <w:w w:val="90"/>
          <w:sz w:val="24"/>
        </w:rPr>
        <w:t>band</w:t>
      </w:r>
      <w:r>
        <w:rPr>
          <w:spacing w:val="-5"/>
          <w:w w:val="90"/>
          <w:sz w:val="24"/>
        </w:rPr>
        <w:t> </w:t>
      </w:r>
      <w:r>
        <w:rPr>
          <w:w w:val="90"/>
          <w:sz w:val="24"/>
        </w:rPr>
        <w:t>aid</w:t>
      </w:r>
      <w:r>
        <w:rPr>
          <w:spacing w:val="-5"/>
          <w:w w:val="90"/>
          <w:sz w:val="24"/>
        </w:rPr>
        <w:t> </w:t>
      </w:r>
      <w:r>
        <w:rPr>
          <w:w w:val="90"/>
          <w:sz w:val="24"/>
        </w:rPr>
        <w:t>after</w:t>
      </w:r>
      <w:r>
        <w:rPr>
          <w:spacing w:val="-6"/>
          <w:w w:val="90"/>
          <w:sz w:val="24"/>
        </w:rPr>
        <w:t> </w:t>
      </w:r>
      <w:r>
        <w:rPr>
          <w:w w:val="90"/>
          <w:sz w:val="24"/>
        </w:rPr>
        <w:t>30</w:t>
      </w:r>
      <w:r>
        <w:rPr>
          <w:spacing w:val="-3"/>
          <w:w w:val="90"/>
          <w:sz w:val="24"/>
        </w:rPr>
        <w:t> </w:t>
      </w:r>
      <w:r>
        <w:rPr>
          <w:w w:val="90"/>
          <w:sz w:val="24"/>
        </w:rPr>
        <w:t>minutes</w:t>
      </w:r>
      <w:r>
        <w:rPr>
          <w:spacing w:val="-6"/>
          <w:sz w:val="24"/>
        </w:rPr>
        <w:t> </w:t>
      </w:r>
      <w:r>
        <w:rPr>
          <w:w w:val="90"/>
          <w:sz w:val="24"/>
        </w:rPr>
        <w:t>(check</w:t>
      </w:r>
      <w:r>
        <w:rPr>
          <w:spacing w:val="-8"/>
          <w:w w:val="90"/>
          <w:sz w:val="24"/>
        </w:rPr>
        <w:t> </w:t>
      </w:r>
      <w:r>
        <w:rPr>
          <w:w w:val="90"/>
          <w:sz w:val="24"/>
        </w:rPr>
        <w:t>for</w:t>
      </w:r>
      <w:r>
        <w:rPr>
          <w:spacing w:val="-6"/>
          <w:w w:val="90"/>
          <w:sz w:val="24"/>
        </w:rPr>
        <w:t> </w:t>
      </w:r>
      <w:r>
        <w:rPr>
          <w:spacing w:val="-2"/>
          <w:w w:val="90"/>
          <w:sz w:val="24"/>
        </w:rPr>
        <w:t>allergy)</w:t>
      </w:r>
    </w:p>
    <w:p>
      <w:pPr>
        <w:pStyle w:val="ListParagraph"/>
        <w:numPr>
          <w:ilvl w:val="1"/>
          <w:numId w:val="3"/>
        </w:numPr>
        <w:tabs>
          <w:tab w:pos="1027" w:val="left" w:leader="none"/>
        </w:tabs>
        <w:spacing w:line="240" w:lineRule="auto" w:before="11" w:after="0"/>
        <w:ind w:left="1027" w:right="0" w:hanging="359"/>
        <w:jc w:val="left"/>
        <w:rPr>
          <w:sz w:val="24"/>
        </w:rPr>
      </w:pPr>
      <w:r>
        <w:rPr>
          <w:w w:val="90"/>
          <w:sz w:val="24"/>
        </w:rPr>
        <w:t>Don't</w:t>
      </w:r>
      <w:r>
        <w:rPr>
          <w:spacing w:val="-3"/>
          <w:w w:val="90"/>
          <w:sz w:val="24"/>
        </w:rPr>
        <w:t> </w:t>
      </w:r>
      <w:r>
        <w:rPr>
          <w:w w:val="90"/>
          <w:sz w:val="24"/>
        </w:rPr>
        <w:t>give</w:t>
      </w:r>
      <w:r>
        <w:rPr>
          <w:spacing w:val="-7"/>
          <w:w w:val="90"/>
          <w:sz w:val="24"/>
        </w:rPr>
        <w:t> </w:t>
      </w:r>
      <w:r>
        <w:rPr>
          <w:w w:val="90"/>
          <w:sz w:val="24"/>
        </w:rPr>
        <w:t>frequent</w:t>
      </w:r>
      <w:r>
        <w:rPr>
          <w:spacing w:val="-8"/>
          <w:w w:val="90"/>
          <w:sz w:val="24"/>
        </w:rPr>
        <w:t> </w:t>
      </w:r>
      <w:r>
        <w:rPr>
          <w:w w:val="90"/>
          <w:sz w:val="24"/>
        </w:rPr>
        <w:t>jerks</w:t>
      </w:r>
      <w:r>
        <w:rPr>
          <w:spacing w:val="-4"/>
          <w:w w:val="90"/>
          <w:sz w:val="24"/>
        </w:rPr>
        <w:t> </w:t>
      </w:r>
      <w:r>
        <w:rPr>
          <w:w w:val="90"/>
          <w:sz w:val="24"/>
        </w:rPr>
        <w:t>to</w:t>
      </w:r>
      <w:r>
        <w:rPr>
          <w:spacing w:val="-5"/>
          <w:w w:val="90"/>
          <w:sz w:val="24"/>
        </w:rPr>
        <w:t> </w:t>
      </w:r>
      <w:r>
        <w:rPr>
          <w:w w:val="90"/>
          <w:sz w:val="24"/>
        </w:rPr>
        <w:t>hand</w:t>
      </w:r>
      <w:r>
        <w:rPr>
          <w:spacing w:val="-5"/>
          <w:w w:val="90"/>
          <w:sz w:val="24"/>
        </w:rPr>
        <w:t> </w:t>
      </w:r>
      <w:r>
        <w:rPr>
          <w:w w:val="90"/>
          <w:sz w:val="24"/>
        </w:rPr>
        <w:t>till</w:t>
      </w:r>
      <w:r>
        <w:rPr>
          <w:spacing w:val="-5"/>
          <w:w w:val="90"/>
          <w:sz w:val="24"/>
        </w:rPr>
        <w:t> </w:t>
      </w:r>
      <w:r>
        <w:rPr>
          <w:w w:val="90"/>
          <w:sz w:val="24"/>
        </w:rPr>
        <w:t>the</w:t>
      </w:r>
      <w:r>
        <w:rPr>
          <w:spacing w:val="-2"/>
          <w:w w:val="90"/>
          <w:sz w:val="24"/>
        </w:rPr>
        <w:t> </w:t>
      </w:r>
      <w:r>
        <w:rPr>
          <w:w w:val="90"/>
          <w:sz w:val="24"/>
        </w:rPr>
        <w:t>clot</w:t>
      </w:r>
      <w:r>
        <w:rPr>
          <w:spacing w:val="-7"/>
          <w:w w:val="90"/>
          <w:sz w:val="24"/>
        </w:rPr>
        <w:t> </w:t>
      </w:r>
      <w:r>
        <w:rPr>
          <w:w w:val="90"/>
          <w:sz w:val="24"/>
        </w:rPr>
        <w:t>is</w:t>
      </w:r>
      <w:r>
        <w:rPr>
          <w:spacing w:val="-5"/>
          <w:w w:val="90"/>
          <w:sz w:val="24"/>
        </w:rPr>
        <w:t> </w:t>
      </w:r>
      <w:r>
        <w:rPr>
          <w:spacing w:val="-2"/>
          <w:w w:val="90"/>
          <w:sz w:val="24"/>
        </w:rPr>
        <w:t>formed</w:t>
      </w:r>
    </w:p>
    <w:p>
      <w:pPr>
        <w:pStyle w:val="Heading2"/>
        <w:numPr>
          <w:ilvl w:val="0"/>
          <w:numId w:val="3"/>
        </w:numPr>
        <w:tabs>
          <w:tab w:pos="1027" w:val="left" w:leader="none"/>
        </w:tabs>
        <w:spacing w:line="240" w:lineRule="auto" w:before="276" w:after="0"/>
        <w:ind w:left="1027" w:right="0" w:hanging="359"/>
        <w:jc w:val="left"/>
      </w:pPr>
      <w:bookmarkStart w:name="6. Indications for blood component trans" w:id="11"/>
      <w:bookmarkEnd w:id="11"/>
      <w:r>
        <w:rPr>
          <w:b w:val="0"/>
        </w:rPr>
      </w:r>
      <w:r>
        <w:rPr/>
        <w:t>Indications</w:t>
      </w:r>
      <w:r>
        <w:rPr>
          <w:spacing w:val="-16"/>
        </w:rPr>
        <w:t> </w:t>
      </w:r>
      <w:r>
        <w:rPr/>
        <w:t>for</w:t>
      </w:r>
      <w:r>
        <w:rPr>
          <w:spacing w:val="-15"/>
        </w:rPr>
        <w:t> </w:t>
      </w:r>
      <w:r>
        <w:rPr/>
        <w:t>blood</w:t>
      </w:r>
      <w:r>
        <w:rPr>
          <w:spacing w:val="-18"/>
        </w:rPr>
        <w:t> </w:t>
      </w:r>
      <w:r>
        <w:rPr/>
        <w:t>component</w:t>
      </w:r>
      <w:r>
        <w:rPr>
          <w:spacing w:val="-18"/>
        </w:rPr>
        <w:t> </w:t>
      </w:r>
      <w:r>
        <w:rPr/>
        <w:t>transfusion</w:t>
      </w:r>
      <w:r>
        <w:rPr>
          <w:spacing w:val="-16"/>
        </w:rPr>
        <w:t> </w:t>
      </w:r>
      <w:r>
        <w:rPr/>
        <w:t>and</w:t>
      </w:r>
      <w:r>
        <w:rPr>
          <w:spacing w:val="-13"/>
        </w:rPr>
        <w:t> </w:t>
      </w:r>
      <w:r>
        <w:rPr/>
        <w:t>possible</w:t>
      </w:r>
      <w:r>
        <w:rPr>
          <w:spacing w:val="-15"/>
        </w:rPr>
        <w:t> </w:t>
      </w:r>
      <w:r>
        <w:rPr>
          <w:spacing w:val="-2"/>
        </w:rPr>
        <w:t>benefits</w:t>
      </w:r>
    </w:p>
    <w:p>
      <w:pPr>
        <w:pStyle w:val="BodyText"/>
        <w:spacing w:before="3"/>
        <w:rPr>
          <w:b/>
        </w:rPr>
      </w:pPr>
    </w:p>
    <w:p>
      <w:pPr>
        <w:pStyle w:val="BodyText"/>
        <w:ind w:left="307"/>
      </w:pPr>
      <w:r>
        <w:rPr>
          <w:w w:val="90"/>
        </w:rPr>
        <w:t>Each</w:t>
      </w:r>
      <w:r>
        <w:rPr>
          <w:spacing w:val="-7"/>
        </w:rPr>
        <w:t> </w:t>
      </w:r>
      <w:r>
        <w:rPr>
          <w:w w:val="90"/>
        </w:rPr>
        <w:t>unit</w:t>
      </w:r>
      <w:r>
        <w:rPr>
          <w:spacing w:val="-7"/>
        </w:rPr>
        <w:t> </w:t>
      </w:r>
      <w:r>
        <w:rPr>
          <w:w w:val="90"/>
        </w:rPr>
        <w:t>of</w:t>
      </w:r>
      <w:r>
        <w:rPr>
          <w:spacing w:val="-1"/>
          <w:w w:val="90"/>
        </w:rPr>
        <w:t> </w:t>
      </w:r>
      <w:r>
        <w:rPr>
          <w:w w:val="90"/>
        </w:rPr>
        <w:t>PRBC/FFP/RDPC</w:t>
      </w:r>
      <w:r>
        <w:rPr>
          <w:spacing w:val="-5"/>
        </w:rPr>
        <w:t> </w:t>
      </w:r>
      <w:r>
        <w:rPr>
          <w:w w:val="90"/>
        </w:rPr>
        <w:t>is</w:t>
      </w:r>
      <w:r>
        <w:rPr>
          <w:spacing w:val="-5"/>
        </w:rPr>
        <w:t> </w:t>
      </w:r>
      <w:r>
        <w:rPr>
          <w:w w:val="90"/>
        </w:rPr>
        <w:t>processed</w:t>
      </w:r>
      <w:r>
        <w:rPr>
          <w:spacing w:val="-3"/>
        </w:rPr>
        <w:t> </w:t>
      </w:r>
      <w:r>
        <w:rPr>
          <w:w w:val="90"/>
        </w:rPr>
        <w:t>out</w:t>
      </w:r>
      <w:r>
        <w:rPr>
          <w:spacing w:val="-1"/>
          <w:w w:val="90"/>
        </w:rPr>
        <w:t> </w:t>
      </w:r>
      <w:r>
        <w:rPr>
          <w:w w:val="90"/>
        </w:rPr>
        <w:t>of</w:t>
      </w:r>
      <w:r>
        <w:rPr>
          <w:spacing w:val="-1"/>
          <w:w w:val="90"/>
        </w:rPr>
        <w:t> </w:t>
      </w:r>
      <w:r>
        <w:rPr>
          <w:w w:val="90"/>
        </w:rPr>
        <w:t>one</w:t>
      </w:r>
      <w:r>
        <w:rPr>
          <w:spacing w:val="-6"/>
        </w:rPr>
        <w:t> </w:t>
      </w:r>
      <w:r>
        <w:rPr>
          <w:w w:val="90"/>
        </w:rPr>
        <w:t>unit</w:t>
      </w:r>
      <w:r>
        <w:rPr>
          <w:spacing w:val="-2"/>
        </w:rPr>
        <w:t> </w:t>
      </w:r>
      <w:r>
        <w:rPr>
          <w:w w:val="90"/>
        </w:rPr>
        <w:t>of</w:t>
      </w:r>
      <w:r>
        <w:rPr>
          <w:spacing w:val="-7"/>
        </w:rPr>
        <w:t> </w:t>
      </w:r>
      <w:r>
        <w:rPr>
          <w:w w:val="90"/>
        </w:rPr>
        <w:t>the</w:t>
      </w:r>
      <w:r>
        <w:rPr>
          <w:spacing w:val="-2"/>
        </w:rPr>
        <w:t> </w:t>
      </w:r>
      <w:r>
        <w:rPr>
          <w:w w:val="90"/>
        </w:rPr>
        <w:t>blood</w:t>
      </w:r>
      <w:r>
        <w:rPr>
          <w:spacing w:val="-4"/>
        </w:rPr>
        <w:t> </w:t>
      </w:r>
      <w:r>
        <w:rPr>
          <w:w w:val="90"/>
        </w:rPr>
        <w:t>donated</w:t>
      </w:r>
      <w:r>
        <w:rPr>
          <w:spacing w:val="-4"/>
        </w:rPr>
        <w:t> </w:t>
      </w:r>
      <w:r>
        <w:rPr>
          <w:w w:val="90"/>
        </w:rPr>
        <w:t>by</w:t>
      </w:r>
      <w:r>
        <w:rPr>
          <w:spacing w:val="-2"/>
        </w:rPr>
        <w:t> </w:t>
      </w:r>
      <w:r>
        <w:rPr>
          <w:w w:val="90"/>
        </w:rPr>
        <w:t>a</w:t>
      </w:r>
      <w:r>
        <w:rPr>
          <w:spacing w:val="-5"/>
        </w:rPr>
        <w:t> </w:t>
      </w:r>
      <w:r>
        <w:rPr>
          <w:spacing w:val="-4"/>
          <w:w w:val="90"/>
        </w:rPr>
        <w:t>donor</w:t>
      </w:r>
    </w:p>
    <w:p>
      <w:pPr>
        <w:pStyle w:val="BodyText"/>
        <w:spacing w:before="39"/>
        <w:rPr>
          <w:sz w:val="20"/>
        </w:rPr>
      </w:pPr>
    </w:p>
    <w:tbl>
      <w:tblPr>
        <w:tblW w:w="0" w:type="auto"/>
        <w:jc w:val="left"/>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2"/>
        <w:gridCol w:w="6193"/>
      </w:tblGrid>
      <w:tr>
        <w:trPr>
          <w:trHeight w:val="290" w:hRule="atLeast"/>
        </w:trPr>
        <w:tc>
          <w:tcPr>
            <w:tcW w:w="2832" w:type="dxa"/>
          </w:tcPr>
          <w:p>
            <w:pPr>
              <w:pStyle w:val="TableParagraph"/>
              <w:spacing w:line="268" w:lineRule="exact"/>
              <w:ind w:left="110"/>
              <w:rPr>
                <w:sz w:val="24"/>
              </w:rPr>
            </w:pPr>
            <w:r>
              <w:rPr>
                <w:spacing w:val="-2"/>
                <w:sz w:val="24"/>
              </w:rPr>
              <w:t>Components</w:t>
            </w:r>
          </w:p>
        </w:tc>
        <w:tc>
          <w:tcPr>
            <w:tcW w:w="6193" w:type="dxa"/>
          </w:tcPr>
          <w:p>
            <w:pPr>
              <w:pStyle w:val="TableParagraph"/>
              <w:spacing w:line="268" w:lineRule="exact"/>
              <w:ind w:left="109"/>
              <w:rPr>
                <w:sz w:val="24"/>
              </w:rPr>
            </w:pPr>
            <w:r>
              <w:rPr>
                <w:spacing w:val="-4"/>
                <w:sz w:val="24"/>
              </w:rPr>
              <w:t>Uses</w:t>
            </w:r>
          </w:p>
        </w:tc>
      </w:tr>
      <w:tr>
        <w:trPr>
          <w:trHeight w:val="295" w:hRule="atLeast"/>
        </w:trPr>
        <w:tc>
          <w:tcPr>
            <w:tcW w:w="2832" w:type="dxa"/>
          </w:tcPr>
          <w:p>
            <w:pPr>
              <w:pStyle w:val="TableParagraph"/>
              <w:spacing w:line="273" w:lineRule="exact"/>
              <w:ind w:left="110"/>
              <w:rPr>
                <w:sz w:val="24"/>
              </w:rPr>
            </w:pPr>
            <w:r>
              <w:rPr>
                <w:spacing w:val="-8"/>
                <w:sz w:val="24"/>
              </w:rPr>
              <w:t>Red</w:t>
            </w:r>
            <w:r>
              <w:rPr>
                <w:spacing w:val="-2"/>
                <w:sz w:val="24"/>
              </w:rPr>
              <w:t> </w:t>
            </w:r>
            <w:r>
              <w:rPr>
                <w:spacing w:val="-8"/>
                <w:sz w:val="24"/>
              </w:rPr>
              <w:t>Blood</w:t>
            </w:r>
            <w:r>
              <w:rPr>
                <w:spacing w:val="-6"/>
                <w:sz w:val="24"/>
              </w:rPr>
              <w:t> </w:t>
            </w:r>
            <w:r>
              <w:rPr>
                <w:spacing w:val="-8"/>
                <w:sz w:val="24"/>
              </w:rPr>
              <w:t>Cells</w:t>
            </w:r>
            <w:r>
              <w:rPr>
                <w:spacing w:val="-6"/>
                <w:sz w:val="24"/>
              </w:rPr>
              <w:t> </w:t>
            </w:r>
            <w:r>
              <w:rPr>
                <w:spacing w:val="-8"/>
                <w:sz w:val="24"/>
              </w:rPr>
              <w:t>(PRBC)</w:t>
            </w:r>
          </w:p>
        </w:tc>
        <w:tc>
          <w:tcPr>
            <w:tcW w:w="6193" w:type="dxa"/>
          </w:tcPr>
          <w:p>
            <w:pPr>
              <w:pStyle w:val="TableParagraph"/>
              <w:spacing w:line="273" w:lineRule="exact"/>
              <w:ind w:left="109"/>
              <w:rPr>
                <w:sz w:val="24"/>
              </w:rPr>
            </w:pPr>
            <w:r>
              <w:rPr>
                <w:w w:val="85"/>
                <w:sz w:val="24"/>
              </w:rPr>
              <w:t>Increase</w:t>
            </w:r>
            <w:r>
              <w:rPr>
                <w:spacing w:val="9"/>
                <w:sz w:val="24"/>
              </w:rPr>
              <w:t> </w:t>
            </w:r>
            <w:r>
              <w:rPr>
                <w:w w:val="85"/>
                <w:sz w:val="24"/>
              </w:rPr>
              <w:t>oxygen</w:t>
            </w:r>
            <w:r>
              <w:rPr>
                <w:spacing w:val="10"/>
                <w:sz w:val="24"/>
              </w:rPr>
              <w:t> </w:t>
            </w:r>
            <w:r>
              <w:rPr>
                <w:w w:val="85"/>
                <w:sz w:val="24"/>
              </w:rPr>
              <w:t>carrying</w:t>
            </w:r>
            <w:r>
              <w:rPr>
                <w:spacing w:val="14"/>
                <w:sz w:val="24"/>
              </w:rPr>
              <w:t> </w:t>
            </w:r>
            <w:r>
              <w:rPr>
                <w:w w:val="85"/>
                <w:sz w:val="24"/>
              </w:rPr>
              <w:t>capacity</w:t>
            </w:r>
            <w:r>
              <w:rPr>
                <w:spacing w:val="11"/>
                <w:sz w:val="24"/>
              </w:rPr>
              <w:t> </w:t>
            </w:r>
            <w:r>
              <w:rPr>
                <w:w w:val="85"/>
                <w:sz w:val="24"/>
              </w:rPr>
              <w:t>in</w:t>
            </w:r>
            <w:r>
              <w:rPr>
                <w:spacing w:val="17"/>
                <w:sz w:val="24"/>
              </w:rPr>
              <w:t> </w:t>
            </w:r>
            <w:r>
              <w:rPr>
                <w:w w:val="85"/>
                <w:sz w:val="24"/>
              </w:rPr>
              <w:t>patient</w:t>
            </w:r>
            <w:r>
              <w:rPr>
                <w:spacing w:val="10"/>
                <w:sz w:val="24"/>
              </w:rPr>
              <w:t> </w:t>
            </w:r>
            <w:r>
              <w:rPr>
                <w:w w:val="85"/>
                <w:sz w:val="24"/>
              </w:rPr>
              <w:t>with</w:t>
            </w:r>
            <w:r>
              <w:rPr>
                <w:spacing w:val="4"/>
                <w:sz w:val="24"/>
              </w:rPr>
              <w:t> </w:t>
            </w:r>
            <w:r>
              <w:rPr>
                <w:spacing w:val="-2"/>
                <w:w w:val="85"/>
                <w:sz w:val="24"/>
              </w:rPr>
              <w:t>anaemia</w:t>
            </w:r>
          </w:p>
        </w:tc>
      </w:tr>
      <w:tr>
        <w:trPr>
          <w:trHeight w:val="295" w:hRule="atLeast"/>
        </w:trPr>
        <w:tc>
          <w:tcPr>
            <w:tcW w:w="2832" w:type="dxa"/>
          </w:tcPr>
          <w:p>
            <w:pPr>
              <w:pStyle w:val="TableParagraph"/>
              <w:spacing w:line="268" w:lineRule="exact"/>
              <w:ind w:left="110"/>
              <w:rPr>
                <w:sz w:val="24"/>
              </w:rPr>
            </w:pPr>
            <w:r>
              <w:rPr>
                <w:w w:val="85"/>
                <w:sz w:val="24"/>
              </w:rPr>
              <w:t>Platelets</w:t>
            </w:r>
            <w:r>
              <w:rPr>
                <w:spacing w:val="-4"/>
                <w:w w:val="95"/>
                <w:sz w:val="24"/>
              </w:rPr>
              <w:t> </w:t>
            </w:r>
            <w:r>
              <w:rPr>
                <w:spacing w:val="-2"/>
                <w:w w:val="95"/>
                <w:sz w:val="24"/>
              </w:rPr>
              <w:t>(RDPC/SDPC)</w:t>
            </w:r>
          </w:p>
        </w:tc>
        <w:tc>
          <w:tcPr>
            <w:tcW w:w="6193" w:type="dxa"/>
          </w:tcPr>
          <w:p>
            <w:pPr>
              <w:pStyle w:val="TableParagraph"/>
              <w:spacing w:line="268" w:lineRule="exact"/>
              <w:ind w:left="109"/>
              <w:rPr>
                <w:sz w:val="24"/>
              </w:rPr>
            </w:pPr>
            <w:r>
              <w:rPr>
                <w:w w:val="90"/>
                <w:sz w:val="24"/>
              </w:rPr>
              <w:t>Used</w:t>
            </w:r>
            <w:r>
              <w:rPr>
                <w:spacing w:val="-9"/>
                <w:w w:val="90"/>
                <w:sz w:val="24"/>
              </w:rPr>
              <w:t> </w:t>
            </w:r>
            <w:r>
              <w:rPr>
                <w:w w:val="90"/>
                <w:sz w:val="24"/>
              </w:rPr>
              <w:t>to</w:t>
            </w:r>
            <w:r>
              <w:rPr>
                <w:spacing w:val="-3"/>
                <w:w w:val="90"/>
                <w:sz w:val="24"/>
              </w:rPr>
              <w:t> </w:t>
            </w:r>
            <w:r>
              <w:rPr>
                <w:w w:val="90"/>
                <w:sz w:val="24"/>
              </w:rPr>
              <w:t>stop</w:t>
            </w:r>
            <w:r>
              <w:rPr>
                <w:spacing w:val="-5"/>
                <w:w w:val="90"/>
                <w:sz w:val="24"/>
              </w:rPr>
              <w:t> </w:t>
            </w:r>
            <w:r>
              <w:rPr>
                <w:w w:val="90"/>
                <w:sz w:val="24"/>
              </w:rPr>
              <w:t>/</w:t>
            </w:r>
            <w:r>
              <w:rPr>
                <w:spacing w:val="-8"/>
                <w:w w:val="90"/>
                <w:sz w:val="24"/>
              </w:rPr>
              <w:t> </w:t>
            </w:r>
            <w:r>
              <w:rPr>
                <w:w w:val="90"/>
                <w:sz w:val="24"/>
              </w:rPr>
              <w:t>prevent</w:t>
            </w:r>
            <w:r>
              <w:rPr>
                <w:spacing w:val="-10"/>
                <w:w w:val="90"/>
                <w:sz w:val="24"/>
              </w:rPr>
              <w:t> </w:t>
            </w:r>
            <w:r>
              <w:rPr>
                <w:w w:val="90"/>
                <w:sz w:val="24"/>
              </w:rPr>
              <w:t>bleeding</w:t>
            </w:r>
            <w:r>
              <w:rPr>
                <w:spacing w:val="-7"/>
                <w:w w:val="90"/>
                <w:sz w:val="24"/>
              </w:rPr>
              <w:t> </w:t>
            </w:r>
            <w:r>
              <w:rPr>
                <w:w w:val="90"/>
                <w:sz w:val="24"/>
              </w:rPr>
              <w:t>due</w:t>
            </w:r>
            <w:r>
              <w:rPr>
                <w:spacing w:val="-10"/>
                <w:w w:val="90"/>
                <w:sz w:val="24"/>
              </w:rPr>
              <w:t> </w:t>
            </w:r>
            <w:r>
              <w:rPr>
                <w:w w:val="90"/>
                <w:sz w:val="24"/>
              </w:rPr>
              <w:t>to</w:t>
            </w:r>
            <w:r>
              <w:rPr>
                <w:spacing w:val="-8"/>
                <w:w w:val="90"/>
                <w:sz w:val="24"/>
              </w:rPr>
              <w:t> </w:t>
            </w:r>
            <w:r>
              <w:rPr>
                <w:w w:val="90"/>
                <w:sz w:val="24"/>
              </w:rPr>
              <w:t>low</w:t>
            </w:r>
            <w:r>
              <w:rPr>
                <w:spacing w:val="-9"/>
                <w:w w:val="90"/>
                <w:sz w:val="24"/>
              </w:rPr>
              <w:t> </w:t>
            </w:r>
            <w:r>
              <w:rPr>
                <w:w w:val="90"/>
                <w:sz w:val="24"/>
              </w:rPr>
              <w:t>platelet</w:t>
            </w:r>
            <w:r>
              <w:rPr>
                <w:spacing w:val="-9"/>
                <w:w w:val="90"/>
                <w:sz w:val="24"/>
              </w:rPr>
              <w:t> </w:t>
            </w:r>
            <w:r>
              <w:rPr>
                <w:spacing w:val="-4"/>
                <w:w w:val="90"/>
                <w:sz w:val="24"/>
              </w:rPr>
              <w:t>count</w:t>
            </w:r>
          </w:p>
        </w:tc>
      </w:tr>
      <w:tr>
        <w:trPr>
          <w:trHeight w:val="585" w:hRule="atLeast"/>
        </w:trPr>
        <w:tc>
          <w:tcPr>
            <w:tcW w:w="2832" w:type="dxa"/>
          </w:tcPr>
          <w:p>
            <w:pPr>
              <w:pStyle w:val="TableParagraph"/>
              <w:spacing w:before="10"/>
              <w:ind w:left="110"/>
              <w:rPr>
                <w:sz w:val="24"/>
              </w:rPr>
            </w:pPr>
            <w:r>
              <w:rPr>
                <w:w w:val="90"/>
                <w:sz w:val="24"/>
              </w:rPr>
              <w:t>Fresh</w:t>
            </w:r>
            <w:r>
              <w:rPr>
                <w:spacing w:val="-7"/>
                <w:sz w:val="24"/>
              </w:rPr>
              <w:t> </w:t>
            </w:r>
            <w:r>
              <w:rPr>
                <w:w w:val="90"/>
                <w:sz w:val="24"/>
              </w:rPr>
              <w:t>Frozen</w:t>
            </w:r>
            <w:r>
              <w:rPr>
                <w:spacing w:val="-7"/>
                <w:sz w:val="24"/>
              </w:rPr>
              <w:t> </w:t>
            </w:r>
            <w:r>
              <w:rPr>
                <w:w w:val="90"/>
                <w:sz w:val="24"/>
              </w:rPr>
              <w:t>Plasma</w:t>
            </w:r>
            <w:r>
              <w:rPr>
                <w:spacing w:val="-4"/>
                <w:sz w:val="24"/>
              </w:rPr>
              <w:t> </w:t>
            </w:r>
            <w:r>
              <w:rPr>
                <w:spacing w:val="-4"/>
                <w:w w:val="90"/>
                <w:sz w:val="24"/>
              </w:rPr>
              <w:t>(FFP)</w:t>
            </w:r>
          </w:p>
        </w:tc>
        <w:tc>
          <w:tcPr>
            <w:tcW w:w="6193" w:type="dxa"/>
          </w:tcPr>
          <w:p>
            <w:pPr>
              <w:pStyle w:val="TableParagraph"/>
              <w:spacing w:line="237" w:lineRule="auto" w:before="12"/>
              <w:ind w:left="109"/>
              <w:rPr>
                <w:sz w:val="24"/>
              </w:rPr>
            </w:pPr>
            <w:r>
              <w:rPr>
                <w:spacing w:val="-2"/>
                <w:w w:val="95"/>
                <w:sz w:val="24"/>
              </w:rPr>
              <w:t>Used</w:t>
            </w:r>
            <w:r>
              <w:rPr>
                <w:spacing w:val="33"/>
                <w:sz w:val="24"/>
              </w:rPr>
              <w:t> </w:t>
            </w:r>
            <w:r>
              <w:rPr>
                <w:spacing w:val="-2"/>
                <w:w w:val="95"/>
                <w:sz w:val="24"/>
              </w:rPr>
              <w:t>to</w:t>
            </w:r>
            <w:r>
              <w:rPr>
                <w:spacing w:val="33"/>
                <w:sz w:val="24"/>
              </w:rPr>
              <w:t> </w:t>
            </w:r>
            <w:r>
              <w:rPr>
                <w:spacing w:val="-2"/>
                <w:w w:val="95"/>
                <w:sz w:val="24"/>
              </w:rPr>
              <w:t>treat</w:t>
            </w:r>
            <w:r>
              <w:rPr>
                <w:spacing w:val="28"/>
                <w:sz w:val="24"/>
              </w:rPr>
              <w:t> </w:t>
            </w:r>
            <w:r>
              <w:rPr>
                <w:spacing w:val="-2"/>
                <w:w w:val="95"/>
                <w:sz w:val="24"/>
              </w:rPr>
              <w:t>bleeding</w:t>
            </w:r>
            <w:r>
              <w:rPr>
                <w:spacing w:val="30"/>
                <w:sz w:val="24"/>
              </w:rPr>
              <w:t> </w:t>
            </w:r>
            <w:r>
              <w:rPr>
                <w:spacing w:val="-2"/>
                <w:w w:val="95"/>
                <w:sz w:val="24"/>
              </w:rPr>
              <w:t>due</w:t>
            </w:r>
            <w:r>
              <w:rPr>
                <w:spacing w:val="32"/>
                <w:sz w:val="24"/>
              </w:rPr>
              <w:t> </w:t>
            </w:r>
            <w:r>
              <w:rPr>
                <w:spacing w:val="-2"/>
                <w:w w:val="95"/>
                <w:sz w:val="24"/>
              </w:rPr>
              <w:t>to</w:t>
            </w:r>
            <w:r>
              <w:rPr>
                <w:spacing w:val="33"/>
                <w:sz w:val="24"/>
              </w:rPr>
              <w:t> </w:t>
            </w:r>
            <w:r>
              <w:rPr>
                <w:spacing w:val="-2"/>
                <w:w w:val="95"/>
                <w:sz w:val="24"/>
              </w:rPr>
              <w:t>coagulopathy/inadequate </w:t>
            </w:r>
            <w:r>
              <w:rPr>
                <w:w w:val="95"/>
                <w:sz w:val="24"/>
              </w:rPr>
              <w:t>coagulation</w:t>
            </w:r>
            <w:r>
              <w:rPr>
                <w:spacing w:val="-15"/>
                <w:w w:val="95"/>
                <w:sz w:val="24"/>
              </w:rPr>
              <w:t> </w:t>
            </w:r>
            <w:r>
              <w:rPr>
                <w:w w:val="95"/>
                <w:sz w:val="24"/>
              </w:rPr>
              <w:t>capacity</w:t>
            </w:r>
          </w:p>
        </w:tc>
      </w:tr>
      <w:tr>
        <w:trPr>
          <w:trHeight w:val="585" w:hRule="atLeast"/>
        </w:trPr>
        <w:tc>
          <w:tcPr>
            <w:tcW w:w="2832" w:type="dxa"/>
          </w:tcPr>
          <w:p>
            <w:pPr>
              <w:pStyle w:val="TableParagraph"/>
              <w:spacing w:before="9"/>
              <w:ind w:left="110"/>
              <w:rPr>
                <w:sz w:val="24"/>
              </w:rPr>
            </w:pPr>
            <w:r>
              <w:rPr>
                <w:w w:val="90"/>
                <w:sz w:val="24"/>
              </w:rPr>
              <w:t>Cryoprecipitate</w:t>
            </w:r>
            <w:r>
              <w:rPr>
                <w:spacing w:val="-4"/>
                <w:sz w:val="24"/>
              </w:rPr>
              <w:t> </w:t>
            </w:r>
            <w:r>
              <w:rPr>
                <w:spacing w:val="-2"/>
                <w:sz w:val="24"/>
              </w:rPr>
              <w:t>(Cryo)</w:t>
            </w:r>
          </w:p>
        </w:tc>
        <w:tc>
          <w:tcPr>
            <w:tcW w:w="6193" w:type="dxa"/>
          </w:tcPr>
          <w:p>
            <w:pPr>
              <w:pStyle w:val="TableParagraph"/>
              <w:spacing w:line="237" w:lineRule="auto" w:before="12"/>
              <w:ind w:left="109" w:right="206"/>
              <w:rPr>
                <w:sz w:val="24"/>
              </w:rPr>
            </w:pPr>
            <w:r>
              <w:rPr>
                <w:w w:val="90"/>
                <w:sz w:val="24"/>
              </w:rPr>
              <w:t>Used</w:t>
            </w:r>
            <w:r>
              <w:rPr>
                <w:spacing w:val="-11"/>
                <w:w w:val="90"/>
                <w:sz w:val="24"/>
              </w:rPr>
              <w:t> </w:t>
            </w:r>
            <w:r>
              <w:rPr>
                <w:w w:val="90"/>
                <w:sz w:val="24"/>
              </w:rPr>
              <w:t>to</w:t>
            </w:r>
            <w:r>
              <w:rPr>
                <w:spacing w:val="-11"/>
                <w:w w:val="90"/>
                <w:sz w:val="24"/>
              </w:rPr>
              <w:t> </w:t>
            </w:r>
            <w:r>
              <w:rPr>
                <w:w w:val="90"/>
                <w:sz w:val="24"/>
              </w:rPr>
              <w:t>treat</w:t>
            </w:r>
            <w:r>
              <w:rPr>
                <w:spacing w:val="-11"/>
                <w:w w:val="90"/>
                <w:sz w:val="24"/>
              </w:rPr>
              <w:t> </w:t>
            </w:r>
            <w:r>
              <w:rPr>
                <w:w w:val="90"/>
                <w:sz w:val="24"/>
              </w:rPr>
              <w:t>bleeding</w:t>
            </w:r>
            <w:r>
              <w:rPr>
                <w:spacing w:val="-11"/>
                <w:w w:val="90"/>
                <w:sz w:val="24"/>
              </w:rPr>
              <w:t> </w:t>
            </w:r>
            <w:r>
              <w:rPr>
                <w:w w:val="90"/>
                <w:sz w:val="24"/>
              </w:rPr>
              <w:t>due</w:t>
            </w:r>
            <w:r>
              <w:rPr>
                <w:spacing w:val="-11"/>
                <w:w w:val="90"/>
                <w:sz w:val="24"/>
              </w:rPr>
              <w:t> </w:t>
            </w:r>
            <w:r>
              <w:rPr>
                <w:w w:val="90"/>
                <w:sz w:val="24"/>
              </w:rPr>
              <w:t>to</w:t>
            </w:r>
            <w:r>
              <w:rPr>
                <w:spacing w:val="-11"/>
                <w:w w:val="90"/>
                <w:sz w:val="24"/>
              </w:rPr>
              <w:t> </w:t>
            </w:r>
            <w:r>
              <w:rPr>
                <w:w w:val="90"/>
                <w:sz w:val="24"/>
              </w:rPr>
              <w:t>hypofibrinogenemia/low</w:t>
            </w:r>
            <w:r>
              <w:rPr>
                <w:spacing w:val="-10"/>
                <w:w w:val="90"/>
                <w:sz w:val="24"/>
              </w:rPr>
              <w:t> </w:t>
            </w:r>
            <w:r>
              <w:rPr>
                <w:w w:val="90"/>
                <w:sz w:val="24"/>
              </w:rPr>
              <w:t>levels </w:t>
            </w:r>
            <w:r>
              <w:rPr>
                <w:sz w:val="24"/>
              </w:rPr>
              <w:t>of</w:t>
            </w:r>
            <w:r>
              <w:rPr>
                <w:spacing w:val="-17"/>
                <w:sz w:val="24"/>
              </w:rPr>
              <w:t> </w:t>
            </w:r>
            <w:r>
              <w:rPr>
                <w:sz w:val="24"/>
              </w:rPr>
              <w:t>fibrinogen</w:t>
            </w:r>
          </w:p>
        </w:tc>
      </w:tr>
    </w:tbl>
    <w:p>
      <w:pPr>
        <w:pStyle w:val="BodyText"/>
        <w:spacing w:before="1"/>
      </w:pPr>
    </w:p>
    <w:p>
      <w:pPr>
        <w:pStyle w:val="Heading2"/>
        <w:numPr>
          <w:ilvl w:val="0"/>
          <w:numId w:val="3"/>
        </w:numPr>
        <w:tabs>
          <w:tab w:pos="1027" w:val="left" w:leader="none"/>
        </w:tabs>
        <w:spacing w:line="240" w:lineRule="auto" w:before="0" w:after="0"/>
        <w:ind w:left="1027" w:right="0" w:hanging="359"/>
        <w:jc w:val="left"/>
      </w:pPr>
      <w:bookmarkStart w:name="7. Alternatives for blood transfusion" w:id="12"/>
      <w:bookmarkEnd w:id="12"/>
      <w:r>
        <w:rPr>
          <w:b w:val="0"/>
        </w:rPr>
      </w:r>
      <w:r>
        <w:rPr/>
        <w:t>Alternatives</w:t>
      </w:r>
      <w:r>
        <w:rPr>
          <w:spacing w:val="-8"/>
        </w:rPr>
        <w:t> </w:t>
      </w:r>
      <w:r>
        <w:rPr/>
        <w:t>for</w:t>
      </w:r>
      <w:r>
        <w:rPr>
          <w:spacing w:val="-9"/>
        </w:rPr>
        <w:t> </w:t>
      </w:r>
      <w:r>
        <w:rPr/>
        <w:t>blood</w:t>
      </w:r>
      <w:r>
        <w:rPr>
          <w:spacing w:val="-16"/>
        </w:rPr>
        <w:t> </w:t>
      </w:r>
      <w:r>
        <w:rPr>
          <w:spacing w:val="-2"/>
        </w:rPr>
        <w:t>transfusion</w:t>
      </w:r>
    </w:p>
    <w:p>
      <w:pPr>
        <w:pStyle w:val="BodyText"/>
        <w:rPr>
          <w:b/>
        </w:rPr>
      </w:pPr>
    </w:p>
    <w:p>
      <w:pPr>
        <w:pStyle w:val="ListParagraph"/>
        <w:numPr>
          <w:ilvl w:val="0"/>
          <w:numId w:val="4"/>
        </w:numPr>
        <w:tabs>
          <w:tab w:pos="1027" w:val="left" w:leader="none"/>
        </w:tabs>
        <w:spacing w:line="289" w:lineRule="exact" w:before="0" w:after="0"/>
        <w:ind w:left="1027" w:right="0" w:hanging="359"/>
        <w:jc w:val="left"/>
        <w:rPr>
          <w:sz w:val="24"/>
        </w:rPr>
      </w:pPr>
      <w:r>
        <w:rPr>
          <w:w w:val="85"/>
          <w:sz w:val="24"/>
        </w:rPr>
        <w:t>Pharmacological</w:t>
      </w:r>
      <w:r>
        <w:rPr>
          <w:spacing w:val="28"/>
          <w:sz w:val="24"/>
        </w:rPr>
        <w:t> </w:t>
      </w:r>
      <w:r>
        <w:rPr>
          <w:w w:val="85"/>
          <w:sz w:val="24"/>
        </w:rPr>
        <w:t>agents-</w:t>
      </w:r>
      <w:r>
        <w:rPr>
          <w:spacing w:val="28"/>
          <w:sz w:val="24"/>
        </w:rPr>
        <w:t> </w:t>
      </w:r>
      <w:r>
        <w:rPr>
          <w:w w:val="85"/>
          <w:sz w:val="24"/>
        </w:rPr>
        <w:t>Iron</w:t>
      </w:r>
      <w:r>
        <w:rPr>
          <w:spacing w:val="22"/>
          <w:sz w:val="24"/>
        </w:rPr>
        <w:t> </w:t>
      </w:r>
      <w:r>
        <w:rPr>
          <w:w w:val="85"/>
          <w:sz w:val="24"/>
        </w:rPr>
        <w:t>supplements,</w:t>
      </w:r>
      <w:r>
        <w:rPr>
          <w:spacing w:val="29"/>
          <w:sz w:val="24"/>
        </w:rPr>
        <w:t> </w:t>
      </w:r>
      <w:r>
        <w:rPr>
          <w:w w:val="85"/>
          <w:sz w:val="24"/>
        </w:rPr>
        <w:t>Vitamins,</w:t>
      </w:r>
      <w:r>
        <w:rPr>
          <w:spacing w:val="21"/>
          <w:sz w:val="24"/>
        </w:rPr>
        <w:t> </w:t>
      </w:r>
      <w:r>
        <w:rPr>
          <w:w w:val="85"/>
          <w:sz w:val="24"/>
        </w:rPr>
        <w:t>Colony</w:t>
      </w:r>
      <w:r>
        <w:rPr>
          <w:spacing w:val="24"/>
          <w:sz w:val="24"/>
        </w:rPr>
        <w:t> </w:t>
      </w:r>
      <w:r>
        <w:rPr>
          <w:w w:val="85"/>
          <w:sz w:val="24"/>
        </w:rPr>
        <w:t>stimulating</w:t>
      </w:r>
      <w:r>
        <w:rPr>
          <w:spacing w:val="30"/>
          <w:sz w:val="24"/>
        </w:rPr>
        <w:t> </w:t>
      </w:r>
      <w:r>
        <w:rPr>
          <w:w w:val="85"/>
          <w:sz w:val="24"/>
        </w:rPr>
        <w:t>factors</w:t>
      </w:r>
      <w:r>
        <w:rPr>
          <w:spacing w:val="27"/>
          <w:sz w:val="24"/>
        </w:rPr>
        <w:t> </w:t>
      </w:r>
      <w:r>
        <w:rPr>
          <w:spacing w:val="-4"/>
          <w:w w:val="85"/>
          <w:sz w:val="24"/>
        </w:rPr>
        <w:t>etc.</w:t>
      </w:r>
    </w:p>
    <w:p>
      <w:pPr>
        <w:pStyle w:val="ListParagraph"/>
        <w:numPr>
          <w:ilvl w:val="0"/>
          <w:numId w:val="4"/>
        </w:numPr>
        <w:tabs>
          <w:tab w:pos="1027" w:val="left" w:leader="none"/>
        </w:tabs>
        <w:spacing w:line="285" w:lineRule="exact" w:before="0" w:after="0"/>
        <w:ind w:left="1027" w:right="0" w:hanging="359"/>
        <w:jc w:val="left"/>
        <w:rPr>
          <w:sz w:val="24"/>
        </w:rPr>
      </w:pPr>
      <w:r>
        <w:rPr>
          <w:w w:val="90"/>
          <w:sz w:val="24"/>
        </w:rPr>
        <w:t>Peri-operative</w:t>
      </w:r>
      <w:r>
        <w:rPr>
          <w:spacing w:val="-5"/>
          <w:w w:val="90"/>
          <w:sz w:val="24"/>
        </w:rPr>
        <w:t> </w:t>
      </w:r>
      <w:r>
        <w:rPr>
          <w:w w:val="90"/>
          <w:sz w:val="24"/>
        </w:rPr>
        <w:t>autologous</w:t>
      </w:r>
      <w:r>
        <w:rPr>
          <w:spacing w:val="-3"/>
          <w:sz w:val="24"/>
        </w:rPr>
        <w:t> </w:t>
      </w:r>
      <w:r>
        <w:rPr>
          <w:w w:val="90"/>
          <w:sz w:val="24"/>
        </w:rPr>
        <w:t>blood</w:t>
      </w:r>
      <w:r>
        <w:rPr>
          <w:spacing w:val="-5"/>
          <w:sz w:val="24"/>
        </w:rPr>
        <w:t> </w:t>
      </w:r>
      <w:r>
        <w:rPr>
          <w:w w:val="90"/>
          <w:sz w:val="24"/>
        </w:rPr>
        <w:t>donation</w:t>
      </w:r>
      <w:r>
        <w:rPr>
          <w:spacing w:val="-5"/>
          <w:sz w:val="24"/>
        </w:rPr>
        <w:t> </w:t>
      </w:r>
      <w:r>
        <w:rPr>
          <w:spacing w:val="-2"/>
          <w:w w:val="90"/>
          <w:sz w:val="24"/>
        </w:rPr>
        <w:t>(PAD)</w:t>
      </w:r>
    </w:p>
    <w:p>
      <w:pPr>
        <w:pStyle w:val="ListParagraph"/>
        <w:numPr>
          <w:ilvl w:val="0"/>
          <w:numId w:val="4"/>
        </w:numPr>
        <w:tabs>
          <w:tab w:pos="1027" w:val="left" w:leader="none"/>
        </w:tabs>
        <w:spacing w:line="285" w:lineRule="exact" w:before="0" w:after="0"/>
        <w:ind w:left="1027" w:right="0" w:hanging="359"/>
        <w:jc w:val="left"/>
        <w:rPr>
          <w:sz w:val="24"/>
        </w:rPr>
      </w:pPr>
      <w:r>
        <w:rPr>
          <w:w w:val="90"/>
          <w:sz w:val="24"/>
        </w:rPr>
        <w:t>Acute</w:t>
      </w:r>
      <w:r>
        <w:rPr>
          <w:spacing w:val="-5"/>
          <w:sz w:val="24"/>
        </w:rPr>
        <w:t> </w:t>
      </w:r>
      <w:r>
        <w:rPr>
          <w:w w:val="90"/>
          <w:sz w:val="24"/>
        </w:rPr>
        <w:t>normovolemic</w:t>
      </w:r>
      <w:r>
        <w:rPr>
          <w:spacing w:val="4"/>
          <w:sz w:val="24"/>
        </w:rPr>
        <w:t> </w:t>
      </w:r>
      <w:r>
        <w:rPr>
          <w:w w:val="90"/>
          <w:sz w:val="24"/>
        </w:rPr>
        <w:t>haemodilution</w:t>
      </w:r>
      <w:r>
        <w:rPr>
          <w:spacing w:val="3"/>
          <w:sz w:val="24"/>
        </w:rPr>
        <w:t> </w:t>
      </w:r>
      <w:r>
        <w:rPr>
          <w:spacing w:val="-2"/>
          <w:w w:val="90"/>
          <w:sz w:val="24"/>
        </w:rPr>
        <w:t>(ANH)</w:t>
      </w:r>
    </w:p>
    <w:p>
      <w:pPr>
        <w:pStyle w:val="ListParagraph"/>
        <w:numPr>
          <w:ilvl w:val="0"/>
          <w:numId w:val="4"/>
        </w:numPr>
        <w:tabs>
          <w:tab w:pos="1027" w:val="left" w:leader="none"/>
        </w:tabs>
        <w:spacing w:line="289" w:lineRule="exact" w:before="0" w:after="0"/>
        <w:ind w:left="1027" w:right="0" w:hanging="359"/>
        <w:jc w:val="left"/>
        <w:rPr>
          <w:sz w:val="24"/>
        </w:rPr>
      </w:pPr>
      <w:r>
        <w:rPr>
          <w:w w:val="90"/>
          <w:sz w:val="24"/>
        </w:rPr>
        <w:t>Intraoperative</w:t>
      </w:r>
      <w:r>
        <w:rPr>
          <w:spacing w:val="-7"/>
          <w:w w:val="90"/>
          <w:sz w:val="24"/>
        </w:rPr>
        <w:t> </w:t>
      </w:r>
      <w:r>
        <w:rPr>
          <w:w w:val="90"/>
          <w:sz w:val="24"/>
        </w:rPr>
        <w:t>blood</w:t>
      </w:r>
      <w:r>
        <w:rPr>
          <w:spacing w:val="-5"/>
          <w:sz w:val="24"/>
        </w:rPr>
        <w:t> </w:t>
      </w:r>
      <w:r>
        <w:rPr>
          <w:spacing w:val="-2"/>
          <w:w w:val="90"/>
          <w:sz w:val="24"/>
        </w:rPr>
        <w:t>recovery/salvage</w:t>
      </w:r>
    </w:p>
    <w:p>
      <w:pPr>
        <w:pStyle w:val="BodyText"/>
        <w:spacing w:before="271"/>
        <w:ind w:left="307"/>
      </w:pPr>
      <w:r>
        <w:rPr>
          <w:spacing w:val="-4"/>
        </w:rPr>
        <w:t>Transfusion</w:t>
      </w:r>
      <w:r>
        <w:rPr>
          <w:spacing w:val="-3"/>
        </w:rPr>
        <w:t> </w:t>
      </w:r>
      <w:r>
        <w:rPr>
          <w:spacing w:val="-4"/>
        </w:rPr>
        <w:t>among</w:t>
      </w:r>
      <w:r>
        <w:rPr>
          <w:spacing w:val="1"/>
        </w:rPr>
        <w:t> </w:t>
      </w:r>
      <w:r>
        <w:rPr>
          <w:spacing w:val="-4"/>
        </w:rPr>
        <w:t>first</w:t>
      </w:r>
      <w:r>
        <w:rPr>
          <w:spacing w:val="-6"/>
        </w:rPr>
        <w:t> </w:t>
      </w:r>
      <w:r>
        <w:rPr>
          <w:spacing w:val="-4"/>
        </w:rPr>
        <w:t>degree</w:t>
      </w:r>
      <w:r>
        <w:rPr>
          <w:spacing w:val="-2"/>
        </w:rPr>
        <w:t> </w:t>
      </w:r>
      <w:r>
        <w:rPr>
          <w:spacing w:val="-4"/>
        </w:rPr>
        <w:t>relatives is avoided</w:t>
      </w:r>
      <w:r>
        <w:rPr/>
        <w:t> </w:t>
      </w:r>
      <w:r>
        <w:rPr>
          <w:spacing w:val="-4"/>
        </w:rPr>
        <w:t>due</w:t>
      </w:r>
      <w:r>
        <w:rPr>
          <w:spacing w:val="-2"/>
        </w:rPr>
        <w:t> </w:t>
      </w:r>
      <w:r>
        <w:rPr>
          <w:spacing w:val="-4"/>
        </w:rPr>
        <w:t>to</w:t>
      </w:r>
      <w:r>
        <w:rPr/>
        <w:t> </w:t>
      </w:r>
      <w:r>
        <w:rPr>
          <w:spacing w:val="-4"/>
        </w:rPr>
        <w:t>risk</w:t>
      </w:r>
      <w:r>
        <w:rPr>
          <w:spacing w:val="-2"/>
        </w:rPr>
        <w:t> </w:t>
      </w:r>
      <w:r>
        <w:rPr>
          <w:spacing w:val="-4"/>
        </w:rPr>
        <w:t>of</w:t>
      </w:r>
      <w:r>
        <w:rPr>
          <w:spacing w:val="-2"/>
        </w:rPr>
        <w:t> </w:t>
      </w:r>
      <w:r>
        <w:rPr>
          <w:spacing w:val="-4"/>
        </w:rPr>
        <w:t>TAGVHD</w:t>
      </w:r>
      <w:r>
        <w:rPr>
          <w:spacing w:val="-2"/>
        </w:rPr>
        <w:t> </w:t>
      </w:r>
      <w:r>
        <w:rPr>
          <w:spacing w:val="-4"/>
        </w:rPr>
        <w:t>(Transfusion</w:t>
      </w:r>
    </w:p>
    <w:p>
      <w:pPr>
        <w:pStyle w:val="BodyText"/>
        <w:spacing w:after="0"/>
        <w:sectPr>
          <w:pgSz w:w="11910" w:h="16840"/>
          <w:pgMar w:header="201" w:footer="0" w:top="1280" w:bottom="280" w:left="1133" w:right="1417"/>
        </w:sectPr>
      </w:pPr>
    </w:p>
    <w:p>
      <w:pPr>
        <w:pStyle w:val="BodyText"/>
        <w:spacing w:line="237" w:lineRule="auto" w:before="92"/>
        <w:ind w:left="307"/>
      </w:pPr>
      <w:r>
        <w:rPr>
          <w:spacing w:val="-6"/>
        </w:rPr>
        <w:t>Associated Graft</w:t>
      </w:r>
      <w:r>
        <w:rPr>
          <w:spacing w:val="-8"/>
        </w:rPr>
        <w:t> </w:t>
      </w:r>
      <w:r>
        <w:rPr>
          <w:spacing w:val="-6"/>
        </w:rPr>
        <w:t>Versus Host Disease), only</w:t>
      </w:r>
      <w:r>
        <w:rPr>
          <w:spacing w:val="-8"/>
        </w:rPr>
        <w:t> </w:t>
      </w:r>
      <w:r>
        <w:rPr>
          <w:spacing w:val="-6"/>
        </w:rPr>
        <w:t>in</w:t>
      </w:r>
      <w:r>
        <w:rPr>
          <w:spacing w:val="-8"/>
        </w:rPr>
        <w:t> </w:t>
      </w:r>
      <w:r>
        <w:rPr>
          <w:spacing w:val="-6"/>
        </w:rPr>
        <w:t>special circumstances, blood</w:t>
      </w:r>
      <w:r>
        <w:rPr>
          <w:spacing w:val="-3"/>
        </w:rPr>
        <w:t> </w:t>
      </w:r>
      <w:r>
        <w:rPr>
          <w:spacing w:val="-6"/>
        </w:rPr>
        <w:t>can</w:t>
      </w:r>
      <w:r>
        <w:rPr>
          <w:spacing w:val="-8"/>
        </w:rPr>
        <w:t> </w:t>
      </w:r>
      <w:r>
        <w:rPr>
          <w:spacing w:val="-6"/>
        </w:rPr>
        <w:t>be</w:t>
      </w:r>
      <w:r>
        <w:rPr>
          <w:spacing w:val="-8"/>
        </w:rPr>
        <w:t> </w:t>
      </w:r>
      <w:r>
        <w:rPr>
          <w:spacing w:val="-6"/>
        </w:rPr>
        <w:t>given after</w:t>
      </w:r>
      <w:r>
        <w:rPr>
          <w:spacing w:val="-13"/>
        </w:rPr>
        <w:t> </w:t>
      </w:r>
      <w:r>
        <w:rPr>
          <w:spacing w:val="-6"/>
        </w:rPr>
        <w:t>irradiation.</w:t>
      </w:r>
    </w:p>
    <w:p>
      <w:pPr>
        <w:pStyle w:val="BodyText"/>
      </w:pPr>
    </w:p>
    <w:p>
      <w:pPr>
        <w:pStyle w:val="BodyText"/>
        <w:spacing w:before="44"/>
      </w:pPr>
    </w:p>
    <w:p>
      <w:pPr>
        <w:pStyle w:val="Heading2"/>
        <w:numPr>
          <w:ilvl w:val="0"/>
          <w:numId w:val="3"/>
        </w:numPr>
        <w:tabs>
          <w:tab w:pos="1027" w:val="left" w:leader="none"/>
        </w:tabs>
        <w:spacing w:line="240" w:lineRule="auto" w:before="0" w:after="0"/>
        <w:ind w:left="1027" w:right="0" w:hanging="359"/>
        <w:jc w:val="both"/>
      </w:pPr>
      <w:bookmarkStart w:name="8. Instructions for Platelet Apheresis d" w:id="13"/>
      <w:bookmarkEnd w:id="13"/>
      <w:r>
        <w:rPr>
          <w:b w:val="0"/>
        </w:rPr>
      </w:r>
      <w:r>
        <w:rPr/>
        <w:t>Instructions</w:t>
      </w:r>
      <w:r>
        <w:rPr>
          <w:spacing w:val="-9"/>
        </w:rPr>
        <w:t> </w:t>
      </w:r>
      <w:r>
        <w:rPr/>
        <w:t>for</w:t>
      </w:r>
      <w:r>
        <w:rPr>
          <w:spacing w:val="-10"/>
        </w:rPr>
        <w:t> </w:t>
      </w:r>
      <w:r>
        <w:rPr/>
        <w:t>Platelet</w:t>
      </w:r>
      <w:r>
        <w:rPr>
          <w:spacing w:val="-8"/>
        </w:rPr>
        <w:t> </w:t>
      </w:r>
      <w:r>
        <w:rPr/>
        <w:t>Apheresis</w:t>
      </w:r>
      <w:r>
        <w:rPr>
          <w:spacing w:val="-9"/>
        </w:rPr>
        <w:t> </w:t>
      </w:r>
      <w:r>
        <w:rPr>
          <w:spacing w:val="-2"/>
        </w:rPr>
        <w:t>donors</w:t>
      </w:r>
    </w:p>
    <w:p>
      <w:pPr>
        <w:pStyle w:val="BodyText"/>
        <w:spacing w:before="3"/>
        <w:rPr>
          <w:b/>
        </w:rPr>
      </w:pPr>
    </w:p>
    <w:p>
      <w:pPr>
        <w:pStyle w:val="BodyText"/>
        <w:ind w:left="307"/>
      </w:pPr>
      <w:r>
        <w:rPr>
          <w:w w:val="90"/>
        </w:rPr>
        <w:t>Besides</w:t>
      </w:r>
      <w:r>
        <w:rPr>
          <w:spacing w:val="-7"/>
          <w:w w:val="90"/>
        </w:rPr>
        <w:t> </w:t>
      </w:r>
      <w:r>
        <w:rPr>
          <w:w w:val="90"/>
        </w:rPr>
        <w:t>the</w:t>
      </w:r>
      <w:r>
        <w:rPr>
          <w:spacing w:val="-9"/>
          <w:w w:val="90"/>
        </w:rPr>
        <w:t> </w:t>
      </w:r>
      <w:r>
        <w:rPr>
          <w:w w:val="90"/>
        </w:rPr>
        <w:t>whole</w:t>
      </w:r>
      <w:r>
        <w:rPr>
          <w:spacing w:val="-9"/>
          <w:w w:val="90"/>
        </w:rPr>
        <w:t> </w:t>
      </w:r>
      <w:r>
        <w:rPr>
          <w:w w:val="90"/>
        </w:rPr>
        <w:t>blood</w:t>
      </w:r>
      <w:r>
        <w:rPr>
          <w:spacing w:val="-8"/>
          <w:w w:val="90"/>
        </w:rPr>
        <w:t> </w:t>
      </w:r>
      <w:r>
        <w:rPr>
          <w:w w:val="90"/>
        </w:rPr>
        <w:t>donation</w:t>
      </w:r>
      <w:r>
        <w:rPr>
          <w:spacing w:val="-4"/>
          <w:w w:val="90"/>
        </w:rPr>
        <w:t> </w:t>
      </w:r>
      <w:r>
        <w:rPr>
          <w:w w:val="90"/>
        </w:rPr>
        <w:t>criteria,</w:t>
      </w:r>
      <w:r>
        <w:rPr>
          <w:spacing w:val="-6"/>
          <w:w w:val="90"/>
        </w:rPr>
        <w:t> </w:t>
      </w:r>
      <w:r>
        <w:rPr>
          <w:w w:val="90"/>
        </w:rPr>
        <w:t>the</w:t>
      </w:r>
      <w:r>
        <w:rPr>
          <w:spacing w:val="-10"/>
          <w:w w:val="90"/>
        </w:rPr>
        <w:t> </w:t>
      </w:r>
      <w:r>
        <w:rPr>
          <w:w w:val="90"/>
        </w:rPr>
        <w:t>following</w:t>
      </w:r>
      <w:r>
        <w:rPr>
          <w:spacing w:val="-11"/>
          <w:w w:val="90"/>
        </w:rPr>
        <w:t> </w:t>
      </w:r>
      <w:r>
        <w:rPr>
          <w:w w:val="90"/>
        </w:rPr>
        <w:t>is</w:t>
      </w:r>
      <w:r>
        <w:rPr>
          <w:spacing w:val="-7"/>
          <w:w w:val="90"/>
        </w:rPr>
        <w:t> </w:t>
      </w:r>
      <w:r>
        <w:rPr>
          <w:spacing w:val="-2"/>
          <w:w w:val="90"/>
        </w:rPr>
        <w:t>required</w:t>
      </w:r>
    </w:p>
    <w:p>
      <w:pPr>
        <w:pStyle w:val="ListParagraph"/>
        <w:numPr>
          <w:ilvl w:val="0"/>
          <w:numId w:val="5"/>
        </w:numPr>
        <w:tabs>
          <w:tab w:pos="1027" w:val="left" w:leader="none"/>
        </w:tabs>
        <w:spacing w:line="289" w:lineRule="exact" w:before="278" w:after="0"/>
        <w:ind w:left="1027" w:right="0" w:hanging="359"/>
        <w:jc w:val="left"/>
        <w:rPr>
          <w:sz w:val="24"/>
        </w:rPr>
      </w:pPr>
      <w:r>
        <w:rPr>
          <w:w w:val="90"/>
          <w:sz w:val="24"/>
        </w:rPr>
        <w:t>Avoid</w:t>
      </w:r>
      <w:r>
        <w:rPr>
          <w:spacing w:val="1"/>
          <w:sz w:val="24"/>
        </w:rPr>
        <w:t> </w:t>
      </w:r>
      <w:r>
        <w:rPr>
          <w:w w:val="90"/>
          <w:sz w:val="24"/>
        </w:rPr>
        <w:t>Aspirin/</w:t>
      </w:r>
      <w:r>
        <w:rPr>
          <w:spacing w:val="3"/>
          <w:sz w:val="24"/>
        </w:rPr>
        <w:t> </w:t>
      </w:r>
      <w:r>
        <w:rPr>
          <w:w w:val="90"/>
          <w:sz w:val="24"/>
        </w:rPr>
        <w:t>Dispirin</w:t>
      </w:r>
      <w:r>
        <w:rPr>
          <w:sz w:val="24"/>
        </w:rPr>
        <w:t> </w:t>
      </w:r>
      <w:r>
        <w:rPr>
          <w:w w:val="90"/>
          <w:sz w:val="24"/>
        </w:rPr>
        <w:t>for</w:t>
      </w:r>
      <w:r>
        <w:rPr>
          <w:spacing w:val="4"/>
          <w:sz w:val="24"/>
        </w:rPr>
        <w:t> </w:t>
      </w:r>
      <w:r>
        <w:rPr>
          <w:w w:val="90"/>
          <w:sz w:val="24"/>
        </w:rPr>
        <w:t>72</w:t>
      </w:r>
      <w:r>
        <w:rPr>
          <w:spacing w:val="-2"/>
          <w:sz w:val="24"/>
        </w:rPr>
        <w:t> </w:t>
      </w:r>
      <w:r>
        <w:rPr>
          <w:w w:val="90"/>
          <w:sz w:val="24"/>
        </w:rPr>
        <w:t>hours</w:t>
      </w:r>
      <w:r>
        <w:rPr>
          <w:spacing w:val="2"/>
          <w:sz w:val="24"/>
        </w:rPr>
        <w:t> </w:t>
      </w:r>
      <w:r>
        <w:rPr>
          <w:w w:val="90"/>
          <w:sz w:val="24"/>
        </w:rPr>
        <w:t>before</w:t>
      </w:r>
      <w:r>
        <w:rPr>
          <w:spacing w:val="-2"/>
          <w:sz w:val="24"/>
        </w:rPr>
        <w:t> </w:t>
      </w:r>
      <w:r>
        <w:rPr>
          <w:w w:val="90"/>
          <w:sz w:val="24"/>
        </w:rPr>
        <w:t>the</w:t>
      </w:r>
      <w:r>
        <w:rPr>
          <w:spacing w:val="11"/>
          <w:sz w:val="24"/>
        </w:rPr>
        <w:t> </w:t>
      </w:r>
      <w:r>
        <w:rPr>
          <w:spacing w:val="-2"/>
          <w:w w:val="90"/>
          <w:sz w:val="24"/>
        </w:rPr>
        <w:t>procedure</w:t>
      </w:r>
    </w:p>
    <w:p>
      <w:pPr>
        <w:pStyle w:val="ListParagraph"/>
        <w:numPr>
          <w:ilvl w:val="0"/>
          <w:numId w:val="5"/>
        </w:numPr>
        <w:tabs>
          <w:tab w:pos="1027" w:val="left" w:leader="none"/>
        </w:tabs>
        <w:spacing w:line="285" w:lineRule="exact" w:before="0" w:after="0"/>
        <w:ind w:left="1027" w:right="0" w:hanging="359"/>
        <w:jc w:val="left"/>
        <w:rPr>
          <w:sz w:val="24"/>
        </w:rPr>
      </w:pPr>
      <w:r>
        <w:rPr>
          <w:w w:val="90"/>
          <w:sz w:val="24"/>
        </w:rPr>
        <w:t>Weight:</w:t>
      </w:r>
      <w:r>
        <w:rPr>
          <w:spacing w:val="1"/>
          <w:sz w:val="24"/>
        </w:rPr>
        <w:t> </w:t>
      </w:r>
      <w:r>
        <w:rPr>
          <w:spacing w:val="-2"/>
          <w:sz w:val="24"/>
        </w:rPr>
        <w:t>&gt;55kg</w:t>
      </w:r>
    </w:p>
    <w:p>
      <w:pPr>
        <w:pStyle w:val="ListParagraph"/>
        <w:numPr>
          <w:ilvl w:val="0"/>
          <w:numId w:val="5"/>
        </w:numPr>
        <w:tabs>
          <w:tab w:pos="1027" w:val="left" w:leader="none"/>
        </w:tabs>
        <w:spacing w:line="285" w:lineRule="exact" w:before="0" w:after="0"/>
        <w:ind w:left="1027" w:right="0" w:hanging="359"/>
        <w:jc w:val="left"/>
        <w:rPr>
          <w:sz w:val="24"/>
        </w:rPr>
      </w:pPr>
      <w:r>
        <w:rPr>
          <w:w w:val="90"/>
          <w:sz w:val="24"/>
        </w:rPr>
        <w:t>Blood</w:t>
      </w:r>
      <w:r>
        <w:rPr>
          <w:spacing w:val="-3"/>
          <w:sz w:val="24"/>
        </w:rPr>
        <w:t> </w:t>
      </w:r>
      <w:r>
        <w:rPr>
          <w:w w:val="90"/>
          <w:sz w:val="24"/>
        </w:rPr>
        <w:t>group</w:t>
      </w:r>
      <w:r>
        <w:rPr>
          <w:spacing w:val="-5"/>
          <w:sz w:val="24"/>
        </w:rPr>
        <w:t> </w:t>
      </w:r>
      <w:r>
        <w:rPr>
          <w:w w:val="90"/>
          <w:sz w:val="24"/>
        </w:rPr>
        <w:t>compatible</w:t>
      </w:r>
      <w:r>
        <w:rPr>
          <w:spacing w:val="-2"/>
          <w:w w:val="90"/>
          <w:sz w:val="24"/>
        </w:rPr>
        <w:t> (matching)</w:t>
      </w:r>
    </w:p>
    <w:p>
      <w:pPr>
        <w:pStyle w:val="ListParagraph"/>
        <w:numPr>
          <w:ilvl w:val="0"/>
          <w:numId w:val="5"/>
        </w:numPr>
        <w:tabs>
          <w:tab w:pos="1027" w:val="left" w:leader="none"/>
        </w:tabs>
        <w:spacing w:line="285" w:lineRule="exact" w:before="0" w:after="0"/>
        <w:ind w:left="1027" w:right="0" w:hanging="359"/>
        <w:jc w:val="left"/>
        <w:rPr>
          <w:sz w:val="24"/>
        </w:rPr>
      </w:pPr>
      <w:r>
        <w:rPr>
          <w:w w:val="85"/>
          <w:sz w:val="24"/>
        </w:rPr>
        <w:t>Platelet</w:t>
      </w:r>
      <w:r>
        <w:rPr>
          <w:spacing w:val="23"/>
          <w:sz w:val="24"/>
        </w:rPr>
        <w:t> </w:t>
      </w:r>
      <w:r>
        <w:rPr>
          <w:w w:val="85"/>
          <w:sz w:val="24"/>
        </w:rPr>
        <w:t>count&gt;1.5</w:t>
      </w:r>
      <w:r>
        <w:rPr>
          <w:spacing w:val="16"/>
          <w:sz w:val="24"/>
        </w:rPr>
        <w:t> </w:t>
      </w:r>
      <w:r>
        <w:rPr>
          <w:spacing w:val="-2"/>
          <w:w w:val="85"/>
          <w:sz w:val="24"/>
        </w:rPr>
        <w:t>lakhs</w:t>
      </w:r>
    </w:p>
    <w:p>
      <w:pPr>
        <w:pStyle w:val="ListParagraph"/>
        <w:numPr>
          <w:ilvl w:val="0"/>
          <w:numId w:val="5"/>
        </w:numPr>
        <w:tabs>
          <w:tab w:pos="1028" w:val="left" w:leader="none"/>
        </w:tabs>
        <w:spacing w:line="235" w:lineRule="auto" w:before="1" w:after="0"/>
        <w:ind w:left="1028" w:right="11" w:hanging="360"/>
        <w:jc w:val="both"/>
        <w:rPr>
          <w:sz w:val="24"/>
        </w:rPr>
      </w:pPr>
      <w:r>
        <w:rPr>
          <w:spacing w:val="-2"/>
          <w:sz w:val="24"/>
        </w:rPr>
        <w:t>Female</w:t>
      </w:r>
      <w:r>
        <w:rPr>
          <w:spacing w:val="-17"/>
          <w:sz w:val="24"/>
        </w:rPr>
        <w:t> </w:t>
      </w:r>
      <w:r>
        <w:rPr>
          <w:spacing w:val="-2"/>
          <w:sz w:val="24"/>
        </w:rPr>
        <w:t>donors</w:t>
      </w:r>
      <w:r>
        <w:rPr>
          <w:spacing w:val="-16"/>
          <w:sz w:val="24"/>
        </w:rPr>
        <w:t> </w:t>
      </w:r>
      <w:r>
        <w:rPr>
          <w:spacing w:val="-2"/>
          <w:sz w:val="24"/>
        </w:rPr>
        <w:t>with</w:t>
      </w:r>
      <w:r>
        <w:rPr>
          <w:spacing w:val="-16"/>
          <w:sz w:val="24"/>
        </w:rPr>
        <w:t> </w:t>
      </w:r>
      <w:r>
        <w:rPr>
          <w:spacing w:val="-2"/>
          <w:sz w:val="24"/>
        </w:rPr>
        <w:t>history</w:t>
      </w:r>
      <w:r>
        <w:rPr>
          <w:spacing w:val="-16"/>
          <w:sz w:val="24"/>
        </w:rPr>
        <w:t> </w:t>
      </w:r>
      <w:r>
        <w:rPr>
          <w:spacing w:val="-2"/>
          <w:sz w:val="24"/>
        </w:rPr>
        <w:t>of</w:t>
      </w:r>
      <w:r>
        <w:rPr>
          <w:spacing w:val="-16"/>
          <w:sz w:val="24"/>
        </w:rPr>
        <w:t> </w:t>
      </w:r>
      <w:r>
        <w:rPr>
          <w:spacing w:val="-2"/>
          <w:sz w:val="24"/>
        </w:rPr>
        <w:t>child</w:t>
      </w:r>
      <w:r>
        <w:rPr>
          <w:spacing w:val="-16"/>
          <w:sz w:val="24"/>
        </w:rPr>
        <w:t> </w:t>
      </w:r>
      <w:r>
        <w:rPr>
          <w:spacing w:val="-2"/>
          <w:sz w:val="24"/>
        </w:rPr>
        <w:t>birth/Abortion</w:t>
      </w:r>
      <w:r>
        <w:rPr>
          <w:spacing w:val="-16"/>
          <w:sz w:val="24"/>
        </w:rPr>
        <w:t> </w:t>
      </w:r>
      <w:r>
        <w:rPr>
          <w:spacing w:val="-2"/>
          <w:sz w:val="24"/>
        </w:rPr>
        <w:t>(as</w:t>
      </w:r>
      <w:r>
        <w:rPr>
          <w:spacing w:val="-16"/>
          <w:sz w:val="24"/>
        </w:rPr>
        <w:t> </w:t>
      </w:r>
      <w:r>
        <w:rPr>
          <w:spacing w:val="-2"/>
          <w:sz w:val="24"/>
        </w:rPr>
        <w:t>a</w:t>
      </w:r>
      <w:r>
        <w:rPr>
          <w:spacing w:val="-16"/>
          <w:sz w:val="24"/>
        </w:rPr>
        <w:t> </w:t>
      </w:r>
      <w:r>
        <w:rPr>
          <w:spacing w:val="-2"/>
          <w:sz w:val="24"/>
        </w:rPr>
        <w:t>preventive</w:t>
      </w:r>
      <w:r>
        <w:rPr>
          <w:spacing w:val="-16"/>
          <w:sz w:val="24"/>
        </w:rPr>
        <w:t> </w:t>
      </w:r>
      <w:r>
        <w:rPr>
          <w:spacing w:val="-2"/>
          <w:sz w:val="24"/>
        </w:rPr>
        <w:t>measure</w:t>
      </w:r>
      <w:r>
        <w:rPr>
          <w:spacing w:val="-16"/>
          <w:sz w:val="24"/>
        </w:rPr>
        <w:t> </w:t>
      </w:r>
      <w:r>
        <w:rPr>
          <w:spacing w:val="-2"/>
          <w:sz w:val="24"/>
        </w:rPr>
        <w:t>for </w:t>
      </w:r>
      <w:r>
        <w:rPr>
          <w:sz w:val="24"/>
        </w:rPr>
        <w:t>TRALI-</w:t>
      </w:r>
      <w:r>
        <w:rPr>
          <w:spacing w:val="-11"/>
          <w:sz w:val="24"/>
        </w:rPr>
        <w:t> </w:t>
      </w:r>
      <w:r>
        <w:rPr>
          <w:sz w:val="24"/>
        </w:rPr>
        <w:t>Transfusion</w:t>
      </w:r>
      <w:r>
        <w:rPr>
          <w:spacing w:val="-13"/>
          <w:sz w:val="24"/>
        </w:rPr>
        <w:t> </w:t>
      </w:r>
      <w:r>
        <w:rPr>
          <w:sz w:val="24"/>
        </w:rPr>
        <w:t>related</w:t>
      </w:r>
      <w:r>
        <w:rPr>
          <w:spacing w:val="-12"/>
          <w:sz w:val="24"/>
        </w:rPr>
        <w:t> </w:t>
      </w:r>
      <w:r>
        <w:rPr>
          <w:sz w:val="24"/>
        </w:rPr>
        <w:t>acute</w:t>
      </w:r>
      <w:r>
        <w:rPr>
          <w:spacing w:val="-13"/>
          <w:sz w:val="24"/>
        </w:rPr>
        <w:t> </w:t>
      </w:r>
      <w:r>
        <w:rPr>
          <w:sz w:val="24"/>
        </w:rPr>
        <w:t>lung</w:t>
      </w:r>
      <w:r>
        <w:rPr>
          <w:spacing w:val="-12"/>
          <w:sz w:val="24"/>
        </w:rPr>
        <w:t> </w:t>
      </w:r>
      <w:r>
        <w:rPr>
          <w:sz w:val="24"/>
        </w:rPr>
        <w:t>injury)</w:t>
      </w:r>
      <w:r>
        <w:rPr>
          <w:spacing w:val="-12"/>
          <w:sz w:val="24"/>
        </w:rPr>
        <w:t> </w:t>
      </w:r>
      <w:r>
        <w:rPr>
          <w:sz w:val="24"/>
        </w:rPr>
        <w:t>are</w:t>
      </w:r>
      <w:r>
        <w:rPr>
          <w:spacing w:val="-13"/>
          <w:sz w:val="24"/>
        </w:rPr>
        <w:t> </w:t>
      </w:r>
      <w:r>
        <w:rPr>
          <w:sz w:val="24"/>
        </w:rPr>
        <w:t>not</w:t>
      </w:r>
      <w:r>
        <w:rPr>
          <w:spacing w:val="-13"/>
          <w:sz w:val="24"/>
        </w:rPr>
        <w:t> </w:t>
      </w:r>
      <w:r>
        <w:rPr>
          <w:sz w:val="24"/>
        </w:rPr>
        <w:t>accepted</w:t>
      </w:r>
      <w:r>
        <w:rPr>
          <w:spacing w:val="-12"/>
          <w:sz w:val="24"/>
        </w:rPr>
        <w:t> </w:t>
      </w:r>
      <w:r>
        <w:rPr>
          <w:sz w:val="24"/>
        </w:rPr>
        <w:t>as</w:t>
      </w:r>
      <w:r>
        <w:rPr>
          <w:spacing w:val="-12"/>
          <w:sz w:val="24"/>
        </w:rPr>
        <w:t> </w:t>
      </w:r>
      <w:r>
        <w:rPr>
          <w:sz w:val="24"/>
        </w:rPr>
        <w:t>the</w:t>
      </w:r>
      <w:r>
        <w:rPr>
          <w:spacing w:val="-13"/>
          <w:sz w:val="24"/>
        </w:rPr>
        <w:t> </w:t>
      </w:r>
      <w:r>
        <w:rPr>
          <w:sz w:val="24"/>
        </w:rPr>
        <w:t>Platelet Apheresis donor.</w:t>
      </w:r>
    </w:p>
    <w:p>
      <w:pPr>
        <w:pStyle w:val="ListParagraph"/>
        <w:numPr>
          <w:ilvl w:val="0"/>
          <w:numId w:val="5"/>
        </w:numPr>
        <w:tabs>
          <w:tab w:pos="1027" w:val="left" w:leader="none"/>
        </w:tabs>
        <w:spacing w:line="240" w:lineRule="auto" w:before="7" w:after="0"/>
        <w:ind w:left="1027" w:right="0" w:hanging="359"/>
        <w:jc w:val="both"/>
        <w:rPr>
          <w:sz w:val="24"/>
        </w:rPr>
      </w:pPr>
      <w:r>
        <w:rPr>
          <w:w w:val="85"/>
          <w:sz w:val="24"/>
        </w:rPr>
        <w:t>Frequency</w:t>
      </w:r>
      <w:r>
        <w:rPr>
          <w:spacing w:val="5"/>
          <w:sz w:val="24"/>
        </w:rPr>
        <w:t> </w:t>
      </w:r>
      <w:r>
        <w:rPr>
          <w:w w:val="85"/>
          <w:sz w:val="24"/>
        </w:rPr>
        <w:t>of</w:t>
      </w:r>
      <w:r>
        <w:rPr>
          <w:spacing w:val="10"/>
          <w:sz w:val="24"/>
        </w:rPr>
        <w:t> </w:t>
      </w:r>
      <w:r>
        <w:rPr>
          <w:w w:val="85"/>
          <w:sz w:val="24"/>
        </w:rPr>
        <w:t>platelet</w:t>
      </w:r>
      <w:r>
        <w:rPr>
          <w:spacing w:val="12"/>
          <w:sz w:val="24"/>
        </w:rPr>
        <w:t> </w:t>
      </w:r>
      <w:r>
        <w:rPr>
          <w:spacing w:val="-2"/>
          <w:w w:val="85"/>
          <w:sz w:val="24"/>
        </w:rPr>
        <w:t>donation</w:t>
      </w:r>
    </w:p>
    <w:p>
      <w:pPr>
        <w:pStyle w:val="ListParagraph"/>
        <w:numPr>
          <w:ilvl w:val="1"/>
          <w:numId w:val="5"/>
        </w:numPr>
        <w:tabs>
          <w:tab w:pos="1028" w:val="left" w:leader="none"/>
        </w:tabs>
        <w:spacing w:line="240" w:lineRule="auto" w:before="270" w:after="0"/>
        <w:ind w:left="1028" w:right="233" w:hanging="360"/>
        <w:jc w:val="left"/>
        <w:rPr>
          <w:sz w:val="24"/>
        </w:rPr>
      </w:pPr>
      <w:r>
        <w:rPr>
          <w:w w:val="90"/>
          <w:sz w:val="24"/>
        </w:rPr>
        <w:t>&gt;=</w:t>
      </w:r>
      <w:r>
        <w:rPr>
          <w:spacing w:val="-11"/>
          <w:w w:val="90"/>
          <w:sz w:val="24"/>
        </w:rPr>
        <w:t> </w:t>
      </w:r>
      <w:r>
        <w:rPr>
          <w:w w:val="90"/>
          <w:sz w:val="24"/>
        </w:rPr>
        <w:t>48</w:t>
      </w:r>
      <w:r>
        <w:rPr>
          <w:spacing w:val="-11"/>
          <w:w w:val="90"/>
          <w:sz w:val="24"/>
        </w:rPr>
        <w:t> </w:t>
      </w:r>
      <w:r>
        <w:rPr>
          <w:w w:val="90"/>
          <w:sz w:val="24"/>
        </w:rPr>
        <w:t>hrs</w:t>
      </w:r>
      <w:r>
        <w:rPr>
          <w:spacing w:val="-11"/>
          <w:w w:val="90"/>
          <w:sz w:val="24"/>
        </w:rPr>
        <w:t> </w:t>
      </w:r>
      <w:r>
        <w:rPr>
          <w:w w:val="90"/>
          <w:sz w:val="24"/>
        </w:rPr>
        <w:t>after</w:t>
      </w:r>
      <w:r>
        <w:rPr>
          <w:spacing w:val="-11"/>
          <w:w w:val="90"/>
          <w:sz w:val="24"/>
        </w:rPr>
        <w:t> </w:t>
      </w:r>
      <w:r>
        <w:rPr>
          <w:w w:val="90"/>
          <w:sz w:val="24"/>
        </w:rPr>
        <w:t>platelets/</w:t>
      </w:r>
      <w:r>
        <w:rPr>
          <w:spacing w:val="-10"/>
          <w:w w:val="90"/>
          <w:sz w:val="24"/>
        </w:rPr>
        <w:t> </w:t>
      </w:r>
      <w:r>
        <w:rPr>
          <w:w w:val="90"/>
          <w:sz w:val="24"/>
        </w:rPr>
        <w:t>plasmapheresis/</w:t>
      </w:r>
      <w:r>
        <w:rPr>
          <w:spacing w:val="-9"/>
          <w:w w:val="90"/>
          <w:sz w:val="24"/>
        </w:rPr>
        <w:t> </w:t>
      </w:r>
      <w:r>
        <w:rPr>
          <w:w w:val="90"/>
          <w:sz w:val="24"/>
        </w:rPr>
        <w:t>leucapheresis</w:t>
      </w:r>
      <w:r>
        <w:rPr>
          <w:spacing w:val="-9"/>
          <w:w w:val="90"/>
          <w:sz w:val="24"/>
        </w:rPr>
        <w:t> </w:t>
      </w:r>
      <w:r>
        <w:rPr>
          <w:w w:val="90"/>
          <w:sz w:val="24"/>
        </w:rPr>
        <w:t>(1</w:t>
      </w:r>
      <w:r>
        <w:rPr>
          <w:spacing w:val="-11"/>
          <w:w w:val="90"/>
          <w:sz w:val="24"/>
        </w:rPr>
        <w:t> </w:t>
      </w:r>
      <w:r>
        <w:rPr>
          <w:w w:val="90"/>
          <w:sz w:val="24"/>
        </w:rPr>
        <w:t>week</w:t>
      </w:r>
      <w:r>
        <w:rPr>
          <w:spacing w:val="-11"/>
          <w:w w:val="90"/>
          <w:sz w:val="24"/>
        </w:rPr>
        <w:t> </w:t>
      </w:r>
      <w:r>
        <w:rPr>
          <w:w w:val="90"/>
          <w:sz w:val="24"/>
        </w:rPr>
        <w:t>gap</w:t>
      </w:r>
      <w:r>
        <w:rPr>
          <w:spacing w:val="-11"/>
          <w:w w:val="90"/>
          <w:sz w:val="24"/>
        </w:rPr>
        <w:t> </w:t>
      </w:r>
      <w:r>
        <w:rPr>
          <w:w w:val="90"/>
          <w:sz w:val="24"/>
        </w:rPr>
        <w:t>preferred)</w:t>
      </w:r>
      <w:r>
        <w:rPr>
          <w:spacing w:val="-10"/>
          <w:w w:val="90"/>
          <w:sz w:val="24"/>
        </w:rPr>
        <w:t> </w:t>
      </w:r>
      <w:r>
        <w:rPr>
          <w:w w:val="90"/>
          <w:sz w:val="24"/>
        </w:rPr>
        <w:t>not </w:t>
      </w:r>
      <w:r>
        <w:rPr>
          <w:spacing w:val="-8"/>
          <w:sz w:val="24"/>
        </w:rPr>
        <w:t>more</w:t>
      </w:r>
      <w:r>
        <w:rPr>
          <w:spacing w:val="-11"/>
          <w:sz w:val="24"/>
        </w:rPr>
        <w:t> </w:t>
      </w:r>
      <w:r>
        <w:rPr>
          <w:spacing w:val="-8"/>
          <w:sz w:val="24"/>
        </w:rPr>
        <w:t>than</w:t>
      </w:r>
      <w:r>
        <w:rPr>
          <w:spacing w:val="-10"/>
          <w:sz w:val="24"/>
        </w:rPr>
        <w:t> </w:t>
      </w:r>
      <w:r>
        <w:rPr>
          <w:spacing w:val="-8"/>
          <w:sz w:val="24"/>
        </w:rPr>
        <w:t>twice/week</w:t>
      </w:r>
      <w:r>
        <w:rPr>
          <w:spacing w:val="-13"/>
          <w:sz w:val="24"/>
        </w:rPr>
        <w:t> </w:t>
      </w:r>
      <w:r>
        <w:rPr>
          <w:spacing w:val="-8"/>
          <w:sz w:val="24"/>
        </w:rPr>
        <w:t>and</w:t>
      </w:r>
      <w:r>
        <w:rPr>
          <w:spacing w:val="-10"/>
          <w:sz w:val="24"/>
        </w:rPr>
        <w:t> </w:t>
      </w:r>
      <w:r>
        <w:rPr>
          <w:spacing w:val="-8"/>
          <w:sz w:val="24"/>
        </w:rPr>
        <w:t>not</w:t>
      </w:r>
      <w:r>
        <w:rPr>
          <w:spacing w:val="-10"/>
          <w:sz w:val="24"/>
        </w:rPr>
        <w:t> </w:t>
      </w:r>
      <w:r>
        <w:rPr>
          <w:spacing w:val="-8"/>
          <w:sz w:val="24"/>
        </w:rPr>
        <w:t>more</w:t>
      </w:r>
      <w:r>
        <w:rPr>
          <w:spacing w:val="-10"/>
          <w:sz w:val="24"/>
        </w:rPr>
        <w:t> </w:t>
      </w:r>
      <w:r>
        <w:rPr>
          <w:spacing w:val="-8"/>
          <w:sz w:val="24"/>
        </w:rPr>
        <w:t>than</w:t>
      </w:r>
      <w:r>
        <w:rPr>
          <w:spacing w:val="-10"/>
          <w:sz w:val="24"/>
        </w:rPr>
        <w:t> </w:t>
      </w:r>
      <w:r>
        <w:rPr>
          <w:spacing w:val="-8"/>
          <w:sz w:val="24"/>
        </w:rPr>
        <w:t>24</w:t>
      </w:r>
      <w:r>
        <w:rPr>
          <w:spacing w:val="-10"/>
          <w:sz w:val="24"/>
        </w:rPr>
        <w:t> </w:t>
      </w:r>
      <w:r>
        <w:rPr>
          <w:spacing w:val="-8"/>
          <w:sz w:val="24"/>
        </w:rPr>
        <w:t>times</w:t>
      </w:r>
      <w:r>
        <w:rPr>
          <w:spacing w:val="-10"/>
          <w:sz w:val="24"/>
        </w:rPr>
        <w:t> </w:t>
      </w:r>
      <w:r>
        <w:rPr>
          <w:spacing w:val="-8"/>
          <w:sz w:val="24"/>
        </w:rPr>
        <w:t>a</w:t>
      </w:r>
      <w:r>
        <w:rPr>
          <w:spacing w:val="-10"/>
          <w:sz w:val="24"/>
        </w:rPr>
        <w:t> </w:t>
      </w:r>
      <w:r>
        <w:rPr>
          <w:spacing w:val="-8"/>
          <w:sz w:val="24"/>
        </w:rPr>
        <w:t>year</w:t>
      </w:r>
    </w:p>
    <w:p>
      <w:pPr>
        <w:pStyle w:val="ListParagraph"/>
        <w:numPr>
          <w:ilvl w:val="1"/>
          <w:numId w:val="5"/>
        </w:numPr>
        <w:tabs>
          <w:tab w:pos="1028" w:val="left" w:leader="none"/>
        </w:tabs>
        <w:spacing w:line="240" w:lineRule="auto" w:before="6" w:after="0"/>
        <w:ind w:left="1028" w:right="67" w:hanging="360"/>
        <w:jc w:val="left"/>
        <w:rPr>
          <w:sz w:val="24"/>
        </w:rPr>
      </w:pPr>
      <w:r>
        <w:rPr>
          <w:spacing w:val="-6"/>
          <w:sz w:val="24"/>
        </w:rPr>
        <w:t>If</w:t>
      </w:r>
      <w:r>
        <w:rPr>
          <w:spacing w:val="-4"/>
          <w:sz w:val="24"/>
        </w:rPr>
        <w:t> </w:t>
      </w:r>
      <w:r>
        <w:rPr>
          <w:spacing w:val="-6"/>
          <w:sz w:val="24"/>
        </w:rPr>
        <w:t>the</w:t>
      </w:r>
      <w:r>
        <w:rPr>
          <w:spacing w:val="-4"/>
          <w:sz w:val="24"/>
        </w:rPr>
        <w:t> </w:t>
      </w:r>
      <w:r>
        <w:rPr>
          <w:spacing w:val="-6"/>
          <w:sz w:val="24"/>
        </w:rPr>
        <w:t>donor</w:t>
      </w:r>
      <w:r>
        <w:rPr>
          <w:spacing w:val="-3"/>
          <w:sz w:val="24"/>
        </w:rPr>
        <w:t> </w:t>
      </w:r>
      <w:r>
        <w:rPr>
          <w:spacing w:val="-6"/>
          <w:sz w:val="24"/>
        </w:rPr>
        <w:t>red</w:t>
      </w:r>
      <w:r>
        <w:rPr>
          <w:spacing w:val="-2"/>
          <w:sz w:val="24"/>
        </w:rPr>
        <w:t> </w:t>
      </w:r>
      <w:r>
        <w:rPr>
          <w:spacing w:val="-6"/>
          <w:sz w:val="24"/>
        </w:rPr>
        <w:t>cells</w:t>
      </w:r>
      <w:r>
        <w:rPr>
          <w:spacing w:val="-1"/>
          <w:sz w:val="24"/>
        </w:rPr>
        <w:t> </w:t>
      </w:r>
      <w:r>
        <w:rPr>
          <w:spacing w:val="-6"/>
          <w:sz w:val="24"/>
        </w:rPr>
        <w:t>cannot</w:t>
      </w:r>
      <w:r>
        <w:rPr>
          <w:spacing w:val="-3"/>
          <w:sz w:val="24"/>
        </w:rPr>
        <w:t> </w:t>
      </w:r>
      <w:r>
        <w:rPr>
          <w:spacing w:val="-6"/>
          <w:sz w:val="24"/>
        </w:rPr>
        <w:t>be</w:t>
      </w:r>
      <w:r>
        <w:rPr>
          <w:spacing w:val="-3"/>
          <w:sz w:val="24"/>
        </w:rPr>
        <w:t> </w:t>
      </w:r>
      <w:r>
        <w:rPr>
          <w:spacing w:val="-6"/>
          <w:sz w:val="24"/>
        </w:rPr>
        <w:t>returned</w:t>
      </w:r>
      <w:r>
        <w:rPr>
          <w:spacing w:val="-5"/>
          <w:sz w:val="24"/>
        </w:rPr>
        <w:t> </w:t>
      </w:r>
      <w:r>
        <w:rPr>
          <w:spacing w:val="-6"/>
          <w:sz w:val="24"/>
        </w:rPr>
        <w:t>during</w:t>
      </w:r>
      <w:r>
        <w:rPr>
          <w:spacing w:val="-2"/>
          <w:sz w:val="24"/>
        </w:rPr>
        <w:t> </w:t>
      </w:r>
      <w:r>
        <w:rPr>
          <w:spacing w:val="-6"/>
          <w:sz w:val="24"/>
        </w:rPr>
        <w:t>an</w:t>
      </w:r>
      <w:r>
        <w:rPr>
          <w:spacing w:val="-4"/>
          <w:sz w:val="24"/>
        </w:rPr>
        <w:t> </w:t>
      </w:r>
      <w:r>
        <w:rPr>
          <w:spacing w:val="-6"/>
          <w:sz w:val="24"/>
        </w:rPr>
        <w:t>apheresis</w:t>
      </w:r>
      <w:r>
        <w:rPr>
          <w:spacing w:val="-2"/>
          <w:sz w:val="24"/>
        </w:rPr>
        <w:t> </w:t>
      </w:r>
      <w:r>
        <w:rPr>
          <w:spacing w:val="-6"/>
          <w:sz w:val="24"/>
        </w:rPr>
        <w:t>procedure,</w:t>
      </w:r>
      <w:r>
        <w:rPr>
          <w:spacing w:val="-1"/>
          <w:sz w:val="24"/>
        </w:rPr>
        <w:t> </w:t>
      </w:r>
      <w:r>
        <w:rPr>
          <w:spacing w:val="-6"/>
          <w:sz w:val="24"/>
        </w:rPr>
        <w:t>he/she </w:t>
      </w:r>
      <w:r>
        <w:rPr>
          <w:spacing w:val="-2"/>
          <w:sz w:val="24"/>
        </w:rPr>
        <w:t>should</w:t>
      </w:r>
      <w:r>
        <w:rPr>
          <w:spacing w:val="-17"/>
          <w:sz w:val="24"/>
        </w:rPr>
        <w:t> </w:t>
      </w:r>
      <w:r>
        <w:rPr>
          <w:spacing w:val="-2"/>
          <w:sz w:val="24"/>
        </w:rPr>
        <w:t>be</w:t>
      </w:r>
      <w:r>
        <w:rPr>
          <w:spacing w:val="-16"/>
          <w:sz w:val="24"/>
        </w:rPr>
        <w:t> </w:t>
      </w:r>
      <w:r>
        <w:rPr>
          <w:spacing w:val="-2"/>
          <w:sz w:val="24"/>
        </w:rPr>
        <w:t>deferred</w:t>
      </w:r>
      <w:r>
        <w:rPr>
          <w:spacing w:val="-16"/>
          <w:sz w:val="24"/>
        </w:rPr>
        <w:t> </w:t>
      </w:r>
      <w:r>
        <w:rPr>
          <w:spacing w:val="-2"/>
          <w:sz w:val="24"/>
        </w:rPr>
        <w:t>for</w:t>
      </w:r>
      <w:r>
        <w:rPr>
          <w:spacing w:val="-16"/>
          <w:sz w:val="24"/>
        </w:rPr>
        <w:t> </w:t>
      </w:r>
      <w:r>
        <w:rPr>
          <w:spacing w:val="-2"/>
          <w:sz w:val="24"/>
        </w:rPr>
        <w:t>12</w:t>
      </w:r>
      <w:r>
        <w:rPr>
          <w:spacing w:val="-16"/>
          <w:sz w:val="24"/>
        </w:rPr>
        <w:t> </w:t>
      </w:r>
      <w:r>
        <w:rPr>
          <w:spacing w:val="-2"/>
          <w:sz w:val="24"/>
        </w:rPr>
        <w:t>weeks</w:t>
      </w:r>
    </w:p>
    <w:p>
      <w:pPr>
        <w:pStyle w:val="ListParagraph"/>
        <w:numPr>
          <w:ilvl w:val="1"/>
          <w:numId w:val="5"/>
        </w:numPr>
        <w:tabs>
          <w:tab w:pos="1027" w:val="left" w:leader="none"/>
        </w:tabs>
        <w:spacing w:line="240" w:lineRule="auto" w:before="7" w:after="0"/>
        <w:ind w:left="1027" w:right="0" w:hanging="359"/>
        <w:jc w:val="left"/>
        <w:rPr>
          <w:sz w:val="24"/>
        </w:rPr>
      </w:pPr>
      <w:r>
        <w:rPr>
          <w:w w:val="90"/>
          <w:sz w:val="24"/>
        </w:rPr>
        <w:t>Should</w:t>
      </w:r>
      <w:r>
        <w:rPr>
          <w:spacing w:val="-7"/>
          <w:sz w:val="24"/>
        </w:rPr>
        <w:t> </w:t>
      </w:r>
      <w:r>
        <w:rPr>
          <w:w w:val="90"/>
          <w:sz w:val="24"/>
        </w:rPr>
        <w:t>not</w:t>
      </w:r>
      <w:r>
        <w:rPr>
          <w:spacing w:val="-3"/>
          <w:sz w:val="24"/>
        </w:rPr>
        <w:t> </w:t>
      </w:r>
      <w:r>
        <w:rPr>
          <w:w w:val="90"/>
          <w:sz w:val="24"/>
        </w:rPr>
        <w:t>have</w:t>
      </w:r>
      <w:r>
        <w:rPr>
          <w:spacing w:val="-2"/>
          <w:w w:val="90"/>
          <w:sz w:val="24"/>
        </w:rPr>
        <w:t> </w:t>
      </w:r>
      <w:r>
        <w:rPr>
          <w:w w:val="90"/>
          <w:sz w:val="24"/>
        </w:rPr>
        <w:t>donated</w:t>
      </w:r>
      <w:r>
        <w:rPr>
          <w:spacing w:val="-5"/>
          <w:sz w:val="24"/>
        </w:rPr>
        <w:t> </w:t>
      </w:r>
      <w:r>
        <w:rPr>
          <w:w w:val="90"/>
          <w:sz w:val="24"/>
        </w:rPr>
        <w:t>whole</w:t>
      </w:r>
      <w:r>
        <w:rPr>
          <w:spacing w:val="-4"/>
          <w:sz w:val="24"/>
        </w:rPr>
        <w:t> </w:t>
      </w:r>
      <w:r>
        <w:rPr>
          <w:w w:val="90"/>
          <w:sz w:val="24"/>
        </w:rPr>
        <w:t>Blood</w:t>
      </w:r>
      <w:r>
        <w:rPr>
          <w:spacing w:val="-5"/>
          <w:sz w:val="24"/>
        </w:rPr>
        <w:t> </w:t>
      </w:r>
      <w:r>
        <w:rPr>
          <w:w w:val="90"/>
          <w:sz w:val="24"/>
        </w:rPr>
        <w:t>within</w:t>
      </w:r>
      <w:r>
        <w:rPr>
          <w:spacing w:val="-7"/>
          <w:sz w:val="24"/>
        </w:rPr>
        <w:t> </w:t>
      </w:r>
      <w:r>
        <w:rPr>
          <w:w w:val="90"/>
          <w:sz w:val="24"/>
        </w:rPr>
        <w:t>last</w:t>
      </w:r>
      <w:r>
        <w:rPr>
          <w:spacing w:val="-1"/>
          <w:w w:val="90"/>
          <w:sz w:val="24"/>
        </w:rPr>
        <w:t> </w:t>
      </w:r>
      <w:r>
        <w:rPr>
          <w:w w:val="90"/>
          <w:sz w:val="24"/>
        </w:rPr>
        <w:t>28</w:t>
      </w:r>
      <w:r>
        <w:rPr>
          <w:spacing w:val="-2"/>
          <w:w w:val="90"/>
          <w:sz w:val="24"/>
        </w:rPr>
        <w:t> </w:t>
      </w:r>
      <w:r>
        <w:rPr>
          <w:spacing w:val="-4"/>
          <w:w w:val="90"/>
          <w:sz w:val="24"/>
        </w:rPr>
        <w:t>days</w:t>
      </w:r>
    </w:p>
    <w:p>
      <w:pPr>
        <w:pStyle w:val="BodyText"/>
        <w:spacing w:before="12"/>
      </w:pPr>
    </w:p>
    <w:p>
      <w:pPr>
        <w:pStyle w:val="ListParagraph"/>
        <w:numPr>
          <w:ilvl w:val="0"/>
          <w:numId w:val="5"/>
        </w:numPr>
        <w:tabs>
          <w:tab w:pos="1028" w:val="left" w:leader="none"/>
        </w:tabs>
        <w:spacing w:line="232" w:lineRule="auto" w:before="0" w:after="0"/>
        <w:ind w:left="1028" w:right="13" w:hanging="360"/>
        <w:jc w:val="left"/>
        <w:rPr>
          <w:sz w:val="24"/>
        </w:rPr>
      </w:pPr>
      <w:r>
        <w:rPr>
          <w:w w:val="90"/>
          <w:sz w:val="24"/>
        </w:rPr>
        <w:t>Time taken for the Platelet Apheresis - 3-4 hrs. (Donor Screening 1-2 hrs, Procedure </w:t>
      </w:r>
      <w:r>
        <w:rPr>
          <w:spacing w:val="-8"/>
          <w:sz w:val="24"/>
        </w:rPr>
        <w:t>time</w:t>
      </w:r>
      <w:r>
        <w:rPr>
          <w:spacing w:val="-10"/>
          <w:sz w:val="24"/>
        </w:rPr>
        <w:t> </w:t>
      </w:r>
      <w:r>
        <w:rPr>
          <w:spacing w:val="-8"/>
          <w:sz w:val="24"/>
        </w:rPr>
        <w:t>1-1.5</w:t>
      </w:r>
      <w:r>
        <w:rPr>
          <w:spacing w:val="-10"/>
          <w:sz w:val="24"/>
        </w:rPr>
        <w:t> </w:t>
      </w:r>
      <w:r>
        <w:rPr>
          <w:spacing w:val="-8"/>
          <w:sz w:val="24"/>
        </w:rPr>
        <w:t>hrs) (Exception- During Dengue</w:t>
      </w:r>
      <w:r>
        <w:rPr>
          <w:spacing w:val="-10"/>
          <w:sz w:val="24"/>
        </w:rPr>
        <w:t> </w:t>
      </w:r>
      <w:r>
        <w:rPr>
          <w:spacing w:val="-8"/>
          <w:sz w:val="24"/>
        </w:rPr>
        <w:t>season</w:t>
      </w:r>
      <w:r>
        <w:rPr>
          <w:spacing w:val="-10"/>
          <w:sz w:val="24"/>
        </w:rPr>
        <w:t> </w:t>
      </w:r>
      <w:r>
        <w:rPr>
          <w:spacing w:val="-8"/>
          <w:sz w:val="24"/>
        </w:rPr>
        <w:t>time</w:t>
      </w:r>
      <w:r>
        <w:rPr>
          <w:spacing w:val="-10"/>
          <w:sz w:val="24"/>
        </w:rPr>
        <w:t> </w:t>
      </w:r>
      <w:r>
        <w:rPr>
          <w:spacing w:val="-8"/>
          <w:sz w:val="24"/>
        </w:rPr>
        <w:t>may</w:t>
      </w:r>
      <w:r>
        <w:rPr>
          <w:spacing w:val="-10"/>
          <w:sz w:val="24"/>
        </w:rPr>
        <w:t> </w:t>
      </w:r>
      <w:r>
        <w:rPr>
          <w:spacing w:val="-8"/>
          <w:sz w:val="24"/>
        </w:rPr>
        <w:t>increase).</w:t>
      </w:r>
    </w:p>
    <w:p>
      <w:pPr>
        <w:pStyle w:val="ListParagraph"/>
        <w:numPr>
          <w:ilvl w:val="0"/>
          <w:numId w:val="5"/>
        </w:numPr>
        <w:tabs>
          <w:tab w:pos="1027" w:val="left" w:leader="none"/>
        </w:tabs>
        <w:spacing w:line="291" w:lineRule="exact" w:before="3" w:after="0"/>
        <w:ind w:left="1027" w:right="0" w:hanging="359"/>
        <w:jc w:val="left"/>
        <w:rPr>
          <w:sz w:val="24"/>
        </w:rPr>
      </w:pPr>
      <w:r>
        <w:rPr>
          <w:w w:val="90"/>
          <w:sz w:val="24"/>
        </w:rPr>
        <w:t>Avoid</w:t>
      </w:r>
      <w:r>
        <w:rPr>
          <w:spacing w:val="-8"/>
          <w:w w:val="90"/>
          <w:sz w:val="24"/>
        </w:rPr>
        <w:t> </w:t>
      </w:r>
      <w:r>
        <w:rPr>
          <w:w w:val="90"/>
          <w:sz w:val="24"/>
        </w:rPr>
        <w:t>fatty</w:t>
      </w:r>
      <w:r>
        <w:rPr>
          <w:spacing w:val="-5"/>
          <w:w w:val="90"/>
          <w:sz w:val="24"/>
        </w:rPr>
        <w:t> </w:t>
      </w:r>
      <w:r>
        <w:rPr>
          <w:w w:val="90"/>
          <w:sz w:val="24"/>
        </w:rPr>
        <w:t>food</w:t>
      </w:r>
      <w:r>
        <w:rPr>
          <w:spacing w:val="-7"/>
          <w:w w:val="90"/>
          <w:sz w:val="24"/>
        </w:rPr>
        <w:t> </w:t>
      </w:r>
      <w:r>
        <w:rPr>
          <w:w w:val="90"/>
          <w:sz w:val="24"/>
        </w:rPr>
        <w:t>and</w:t>
      </w:r>
      <w:r>
        <w:rPr>
          <w:spacing w:val="-3"/>
          <w:w w:val="90"/>
          <w:sz w:val="24"/>
        </w:rPr>
        <w:t> </w:t>
      </w:r>
      <w:r>
        <w:rPr>
          <w:w w:val="90"/>
          <w:sz w:val="24"/>
        </w:rPr>
        <w:t>citrus</w:t>
      </w:r>
      <w:r>
        <w:rPr>
          <w:spacing w:val="-2"/>
          <w:w w:val="90"/>
          <w:sz w:val="24"/>
        </w:rPr>
        <w:t> </w:t>
      </w:r>
      <w:r>
        <w:rPr>
          <w:w w:val="90"/>
          <w:sz w:val="24"/>
        </w:rPr>
        <w:t>fruits</w:t>
      </w:r>
      <w:r>
        <w:rPr>
          <w:spacing w:val="-6"/>
          <w:w w:val="90"/>
          <w:sz w:val="24"/>
        </w:rPr>
        <w:t> </w:t>
      </w:r>
      <w:r>
        <w:rPr>
          <w:w w:val="90"/>
          <w:sz w:val="24"/>
        </w:rPr>
        <w:t>2</w:t>
      </w:r>
      <w:r>
        <w:rPr>
          <w:spacing w:val="-10"/>
          <w:w w:val="90"/>
          <w:sz w:val="24"/>
        </w:rPr>
        <w:t> </w:t>
      </w:r>
      <w:r>
        <w:rPr>
          <w:w w:val="90"/>
          <w:sz w:val="24"/>
        </w:rPr>
        <w:t>hrs</w:t>
      </w:r>
      <w:r>
        <w:rPr>
          <w:spacing w:val="-8"/>
          <w:w w:val="90"/>
          <w:sz w:val="24"/>
        </w:rPr>
        <w:t> </w:t>
      </w:r>
      <w:r>
        <w:rPr>
          <w:w w:val="90"/>
          <w:sz w:val="24"/>
        </w:rPr>
        <w:t>before</w:t>
      </w:r>
      <w:r>
        <w:rPr>
          <w:spacing w:val="-9"/>
          <w:w w:val="90"/>
          <w:sz w:val="24"/>
        </w:rPr>
        <w:t> </w:t>
      </w:r>
      <w:r>
        <w:rPr>
          <w:w w:val="90"/>
          <w:sz w:val="24"/>
        </w:rPr>
        <w:t>and</w:t>
      </w:r>
      <w:r>
        <w:rPr>
          <w:spacing w:val="-7"/>
          <w:w w:val="90"/>
          <w:sz w:val="24"/>
        </w:rPr>
        <w:t> </w:t>
      </w:r>
      <w:r>
        <w:rPr>
          <w:w w:val="90"/>
          <w:sz w:val="24"/>
        </w:rPr>
        <w:t>after</w:t>
      </w:r>
      <w:r>
        <w:rPr>
          <w:spacing w:val="-6"/>
          <w:w w:val="90"/>
          <w:sz w:val="24"/>
        </w:rPr>
        <w:t> </w:t>
      </w:r>
      <w:r>
        <w:rPr>
          <w:spacing w:val="-2"/>
          <w:w w:val="90"/>
          <w:sz w:val="24"/>
        </w:rPr>
        <w:t>procedure.</w:t>
      </w:r>
    </w:p>
    <w:p>
      <w:pPr>
        <w:pStyle w:val="ListParagraph"/>
        <w:numPr>
          <w:ilvl w:val="0"/>
          <w:numId w:val="5"/>
        </w:numPr>
        <w:tabs>
          <w:tab w:pos="1028" w:val="left" w:leader="none"/>
        </w:tabs>
        <w:spacing w:line="232" w:lineRule="auto" w:before="6" w:after="0"/>
        <w:ind w:left="1028" w:right="69" w:hanging="360"/>
        <w:jc w:val="left"/>
        <w:rPr>
          <w:sz w:val="24"/>
        </w:rPr>
      </w:pPr>
      <w:r>
        <w:rPr>
          <w:spacing w:val="-4"/>
          <w:sz w:val="24"/>
        </w:rPr>
        <w:t>Processing</w:t>
      </w:r>
      <w:r>
        <w:rPr>
          <w:spacing w:val="-2"/>
          <w:sz w:val="24"/>
        </w:rPr>
        <w:t> </w:t>
      </w:r>
      <w:r>
        <w:rPr>
          <w:spacing w:val="-4"/>
          <w:sz w:val="24"/>
        </w:rPr>
        <w:t>Charges-</w:t>
      </w:r>
      <w:r>
        <w:rPr>
          <w:spacing w:val="-3"/>
          <w:sz w:val="24"/>
        </w:rPr>
        <w:t> </w:t>
      </w:r>
      <w:r>
        <w:rPr>
          <w:spacing w:val="-4"/>
          <w:sz w:val="24"/>
        </w:rPr>
        <w:t>Donor</w:t>
      </w:r>
      <w:r>
        <w:rPr>
          <w:spacing w:val="-7"/>
          <w:sz w:val="24"/>
        </w:rPr>
        <w:t> </w:t>
      </w:r>
      <w:r>
        <w:rPr>
          <w:spacing w:val="-4"/>
          <w:sz w:val="24"/>
        </w:rPr>
        <w:t>screening</w:t>
      </w:r>
      <w:r>
        <w:rPr>
          <w:spacing w:val="-2"/>
          <w:sz w:val="24"/>
        </w:rPr>
        <w:t> </w:t>
      </w:r>
      <w:r>
        <w:rPr>
          <w:spacing w:val="-4"/>
          <w:sz w:val="24"/>
        </w:rPr>
        <w:t>and</w:t>
      </w:r>
      <w:r>
        <w:rPr>
          <w:spacing w:val="-3"/>
          <w:sz w:val="24"/>
        </w:rPr>
        <w:t> </w:t>
      </w:r>
      <w:r>
        <w:rPr>
          <w:spacing w:val="-4"/>
          <w:sz w:val="24"/>
        </w:rPr>
        <w:t>procedure</w:t>
      </w:r>
      <w:r>
        <w:rPr>
          <w:spacing w:val="-3"/>
          <w:sz w:val="24"/>
        </w:rPr>
        <w:t> </w:t>
      </w:r>
      <w:r>
        <w:rPr>
          <w:spacing w:val="-4"/>
          <w:sz w:val="24"/>
        </w:rPr>
        <w:t>will</w:t>
      </w:r>
      <w:r>
        <w:rPr>
          <w:spacing w:val="-2"/>
          <w:sz w:val="24"/>
        </w:rPr>
        <w:t> </w:t>
      </w:r>
      <w:r>
        <w:rPr>
          <w:spacing w:val="-4"/>
          <w:sz w:val="24"/>
        </w:rPr>
        <w:t>be</w:t>
      </w:r>
      <w:r>
        <w:rPr>
          <w:spacing w:val="-5"/>
          <w:sz w:val="24"/>
        </w:rPr>
        <w:t> </w:t>
      </w:r>
      <w:r>
        <w:rPr>
          <w:spacing w:val="-4"/>
          <w:sz w:val="24"/>
        </w:rPr>
        <w:t>charged</w:t>
      </w:r>
      <w:r>
        <w:rPr>
          <w:spacing w:val="-5"/>
          <w:sz w:val="24"/>
        </w:rPr>
        <w:t> </w:t>
      </w:r>
      <w:r>
        <w:rPr>
          <w:spacing w:val="-4"/>
          <w:sz w:val="24"/>
        </w:rPr>
        <w:t>once done, </w:t>
      </w:r>
      <w:r>
        <w:rPr>
          <w:spacing w:val="-2"/>
          <w:sz w:val="24"/>
        </w:rPr>
        <w:t>whether</w:t>
      </w:r>
      <w:r>
        <w:rPr>
          <w:spacing w:val="-17"/>
          <w:sz w:val="24"/>
        </w:rPr>
        <w:t> </w:t>
      </w:r>
      <w:r>
        <w:rPr>
          <w:spacing w:val="-2"/>
          <w:sz w:val="24"/>
        </w:rPr>
        <w:t>transfused</w:t>
      </w:r>
      <w:r>
        <w:rPr>
          <w:spacing w:val="-16"/>
          <w:sz w:val="24"/>
        </w:rPr>
        <w:t> </w:t>
      </w:r>
      <w:r>
        <w:rPr>
          <w:spacing w:val="-2"/>
          <w:sz w:val="24"/>
        </w:rPr>
        <w:t>or</w:t>
      </w:r>
      <w:r>
        <w:rPr>
          <w:spacing w:val="-16"/>
          <w:sz w:val="24"/>
        </w:rPr>
        <w:t> </w:t>
      </w:r>
      <w:r>
        <w:rPr>
          <w:spacing w:val="-2"/>
          <w:sz w:val="24"/>
        </w:rPr>
        <w:t>not.</w:t>
      </w:r>
    </w:p>
    <w:p>
      <w:pPr>
        <w:pStyle w:val="BodyText"/>
        <w:spacing w:before="277"/>
      </w:pPr>
    </w:p>
    <w:p>
      <w:pPr>
        <w:spacing w:before="0"/>
        <w:ind w:left="142" w:right="0" w:firstLine="0"/>
        <w:jc w:val="left"/>
        <w:rPr>
          <w:b/>
          <w:sz w:val="22"/>
        </w:rPr>
      </w:pPr>
      <w:r>
        <w:rPr>
          <w:b/>
          <w:color w:val="00A8DF"/>
          <w:spacing w:val="-2"/>
          <w:sz w:val="22"/>
        </w:rPr>
        <w:t>Disclaimer</w:t>
      </w:r>
    </w:p>
    <w:p>
      <w:pPr>
        <w:spacing w:before="5"/>
        <w:ind w:left="142" w:right="35" w:firstLine="0"/>
        <w:jc w:val="left"/>
        <w:rPr>
          <w:sz w:val="22"/>
        </w:rPr>
      </w:pPr>
      <w:r>
        <w:rPr>
          <w:w w:val="90"/>
          <w:sz w:val="22"/>
        </w:rPr>
        <w:t>The content of the E-mitra is intended to serve as a sample and guide for better understanding the </w:t>
      </w:r>
      <w:r>
        <w:rPr>
          <w:spacing w:val="-8"/>
          <w:sz w:val="22"/>
        </w:rPr>
        <w:t>NABH</w:t>
      </w:r>
      <w:r>
        <w:rPr>
          <w:spacing w:val="-9"/>
          <w:sz w:val="22"/>
        </w:rPr>
        <w:t> </w:t>
      </w:r>
      <w:r>
        <w:rPr>
          <w:spacing w:val="-8"/>
          <w:sz w:val="22"/>
        </w:rPr>
        <w:t>Entry</w:t>
      </w:r>
      <w:r>
        <w:rPr>
          <w:spacing w:val="-9"/>
          <w:sz w:val="22"/>
        </w:rPr>
        <w:t> </w:t>
      </w:r>
      <w:r>
        <w:rPr>
          <w:spacing w:val="-8"/>
          <w:sz w:val="22"/>
        </w:rPr>
        <w:t>Level</w:t>
      </w:r>
      <w:r>
        <w:rPr>
          <w:spacing w:val="-6"/>
          <w:sz w:val="22"/>
        </w:rPr>
        <w:t> </w:t>
      </w:r>
      <w:r>
        <w:rPr>
          <w:spacing w:val="-8"/>
          <w:sz w:val="22"/>
        </w:rPr>
        <w:t>Standards.</w:t>
      </w:r>
      <w:r>
        <w:rPr>
          <w:spacing w:val="-6"/>
          <w:sz w:val="22"/>
        </w:rPr>
        <w:t> </w:t>
      </w:r>
      <w:r>
        <w:rPr>
          <w:spacing w:val="-8"/>
          <w:sz w:val="22"/>
        </w:rPr>
        <w:t>It</w:t>
      </w:r>
      <w:r>
        <w:rPr>
          <w:spacing w:val="-6"/>
          <w:sz w:val="22"/>
        </w:rPr>
        <w:t> </w:t>
      </w:r>
      <w:r>
        <w:rPr>
          <w:spacing w:val="-8"/>
          <w:sz w:val="22"/>
        </w:rPr>
        <w:t>is not</w:t>
      </w:r>
      <w:r>
        <w:rPr>
          <w:spacing w:val="-6"/>
          <w:sz w:val="22"/>
        </w:rPr>
        <w:t> </w:t>
      </w:r>
      <w:r>
        <w:rPr>
          <w:spacing w:val="-8"/>
          <w:sz w:val="22"/>
        </w:rPr>
        <w:t>prescribed</w:t>
      </w:r>
      <w:r>
        <w:rPr>
          <w:spacing w:val="-9"/>
          <w:sz w:val="22"/>
        </w:rPr>
        <w:t> </w:t>
      </w:r>
      <w:r>
        <w:rPr>
          <w:spacing w:val="-8"/>
          <w:sz w:val="22"/>
        </w:rPr>
        <w:t>by</w:t>
      </w:r>
      <w:r>
        <w:rPr>
          <w:spacing w:val="-4"/>
          <w:sz w:val="22"/>
        </w:rPr>
        <w:t> </w:t>
      </w:r>
      <w:r>
        <w:rPr>
          <w:spacing w:val="-8"/>
          <w:sz w:val="22"/>
        </w:rPr>
        <w:t>NABH as the exclusive or</w:t>
      </w:r>
      <w:r>
        <w:rPr>
          <w:spacing w:val="-9"/>
          <w:sz w:val="22"/>
        </w:rPr>
        <w:t> </w:t>
      </w:r>
      <w:r>
        <w:rPr>
          <w:spacing w:val="-8"/>
          <w:sz w:val="22"/>
        </w:rPr>
        <w:t>only</w:t>
      </w:r>
      <w:r>
        <w:rPr>
          <w:spacing w:val="-9"/>
          <w:sz w:val="22"/>
        </w:rPr>
        <w:t> </w:t>
      </w:r>
      <w:r>
        <w:rPr>
          <w:spacing w:val="-8"/>
          <w:sz w:val="22"/>
        </w:rPr>
        <w:t>way</w:t>
      </w:r>
      <w:r>
        <w:rPr>
          <w:spacing w:val="-9"/>
          <w:sz w:val="22"/>
        </w:rPr>
        <w:t> </w:t>
      </w:r>
      <w:r>
        <w:rPr>
          <w:spacing w:val="-8"/>
          <w:sz w:val="22"/>
        </w:rPr>
        <w:t>to</w:t>
      </w:r>
      <w:r>
        <w:rPr>
          <w:spacing w:val="-3"/>
          <w:sz w:val="22"/>
        </w:rPr>
        <w:t> </w:t>
      </w:r>
      <w:r>
        <w:rPr>
          <w:spacing w:val="-8"/>
          <w:sz w:val="22"/>
        </w:rPr>
        <w:t>meet the </w:t>
      </w:r>
      <w:r>
        <w:rPr>
          <w:w w:val="90"/>
          <w:sz w:val="22"/>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p>
      <w:pPr>
        <w:spacing w:after="0"/>
        <w:jc w:val="left"/>
        <w:rPr>
          <w:sz w:val="22"/>
        </w:rPr>
        <w:sectPr>
          <w:pgSz w:w="11910" w:h="16840"/>
          <w:pgMar w:header="201" w:footer="0" w:top="1280" w:bottom="280" w:left="1133" w:right="1417"/>
        </w:sectPr>
      </w:pPr>
    </w:p>
    <w:p>
      <w:pPr>
        <w:pStyle w:val="BodyText"/>
        <w:spacing w:before="2"/>
        <w:rPr>
          <w:sz w:val="17"/>
        </w:rPr>
      </w:pPr>
    </w:p>
    <w:p>
      <w:pPr>
        <w:pStyle w:val="BodyText"/>
        <w:spacing w:after="0"/>
        <w:rPr>
          <w:sz w:val="17"/>
        </w:rPr>
        <w:sectPr>
          <w:pgSz w:w="11910" w:h="16840"/>
          <w:pgMar w:header="201" w:footer="0" w:top="1280" w:bottom="280" w:left="1133" w:right="1417"/>
        </w:sectPr>
      </w:pPr>
    </w:p>
    <w:p>
      <w:pPr>
        <w:pStyle w:val="BodyText"/>
        <w:spacing w:before="2"/>
        <w:rPr>
          <w:sz w:val="17"/>
        </w:rPr>
      </w:pPr>
    </w:p>
    <w:sectPr>
      <w:pgSz w:w="11910" w:h="16840"/>
      <w:pgMar w:header="201" w:footer="0" w:top="1280" w:bottom="280" w:left="1133"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 w:name="Symbol">
    <w:altName w:val="Symbol"/>
    <w:charset w:val="2"/>
    <w:family w:val="decorative"/>
    <w:pitch w:val="variable"/>
  </w:font>
  <w:font w:name="Wingdings">
    <w:altName w:val="Wingdings"/>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4304">
              <wp:simplePos x="0" y="0"/>
              <wp:positionH relativeFrom="page">
                <wp:posOffset>5259070</wp:posOffset>
              </wp:positionH>
              <wp:positionV relativeFrom="page">
                <wp:posOffset>127635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14.100006pt;margin-top:10.050pt;width:158.15pt;height:43.15pt;mso-position-horizontal-relative:page;mso-position-vertical-relative:page;z-index:-15922176" id="docshapegroup1" coordorigin="8282,201" coordsize="3163,863">
              <v:shape style="position:absolute;left:9975;top:404;width:1469;height:469" type="#_x0000_t75" id="docshape2" stroked="false">
                <v:imagedata r:id="rId1" o:title=""/>
              </v:shape>
              <v:shape style="position:absolute;left:8282;top:201;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333" w:hanging="360"/>
      </w:pPr>
      <w:rPr>
        <w:rFonts w:hint="default" w:ascii="Symbol" w:hAnsi="Symbol" w:eastAsia="Symbol" w:cs="Symbol"/>
        <w:b w:val="0"/>
        <w:bCs w:val="0"/>
        <w:i w:val="0"/>
        <w:iCs w:val="0"/>
        <w:spacing w:val="0"/>
        <w:w w:val="35"/>
        <w:sz w:val="24"/>
        <w:szCs w:val="24"/>
        <w:lang w:val="en-US" w:eastAsia="en-US" w:bidi="ar-SA"/>
      </w:rPr>
    </w:lvl>
    <w:lvl w:ilvl="1">
      <w:start w:val="0"/>
      <w:numFmt w:val="bullet"/>
      <w:lvlText w:val="•"/>
      <w:lvlJc w:val="left"/>
      <w:pPr>
        <w:ind w:left="2142" w:hanging="360"/>
      </w:pPr>
      <w:rPr>
        <w:rFonts w:hint="default"/>
        <w:lang w:val="en-US" w:eastAsia="en-US" w:bidi="ar-SA"/>
      </w:rPr>
    </w:lvl>
    <w:lvl w:ilvl="2">
      <w:start w:val="0"/>
      <w:numFmt w:val="bullet"/>
      <w:lvlText w:val="•"/>
      <w:lvlJc w:val="left"/>
      <w:pPr>
        <w:ind w:left="2944" w:hanging="360"/>
      </w:pPr>
      <w:rPr>
        <w:rFonts w:hint="default"/>
        <w:lang w:val="en-US" w:eastAsia="en-US" w:bidi="ar-SA"/>
      </w:rPr>
    </w:lvl>
    <w:lvl w:ilvl="3">
      <w:start w:val="0"/>
      <w:numFmt w:val="bullet"/>
      <w:lvlText w:val="•"/>
      <w:lvlJc w:val="left"/>
      <w:pPr>
        <w:ind w:left="3746" w:hanging="360"/>
      </w:pPr>
      <w:rPr>
        <w:rFonts w:hint="default"/>
        <w:lang w:val="en-US" w:eastAsia="en-US" w:bidi="ar-SA"/>
      </w:rPr>
    </w:lvl>
    <w:lvl w:ilvl="4">
      <w:start w:val="0"/>
      <w:numFmt w:val="bullet"/>
      <w:lvlText w:val="•"/>
      <w:lvlJc w:val="left"/>
      <w:pPr>
        <w:ind w:left="4548" w:hanging="360"/>
      </w:pPr>
      <w:rPr>
        <w:rFonts w:hint="default"/>
        <w:lang w:val="en-US" w:eastAsia="en-US" w:bidi="ar-SA"/>
      </w:rPr>
    </w:lvl>
    <w:lvl w:ilvl="5">
      <w:start w:val="0"/>
      <w:numFmt w:val="bullet"/>
      <w:lvlText w:val="•"/>
      <w:lvlJc w:val="left"/>
      <w:pPr>
        <w:ind w:left="5350" w:hanging="360"/>
      </w:pPr>
      <w:rPr>
        <w:rFonts w:hint="default"/>
        <w:lang w:val="en-US" w:eastAsia="en-US" w:bidi="ar-SA"/>
      </w:rPr>
    </w:lvl>
    <w:lvl w:ilvl="6">
      <w:start w:val="0"/>
      <w:numFmt w:val="bullet"/>
      <w:lvlText w:val="•"/>
      <w:lvlJc w:val="left"/>
      <w:pPr>
        <w:ind w:left="6152" w:hanging="360"/>
      </w:pPr>
      <w:rPr>
        <w:rFonts w:hint="default"/>
        <w:lang w:val="en-US" w:eastAsia="en-US" w:bidi="ar-SA"/>
      </w:rPr>
    </w:lvl>
    <w:lvl w:ilvl="7">
      <w:start w:val="0"/>
      <w:numFmt w:val="bullet"/>
      <w:lvlText w:val="•"/>
      <w:lvlJc w:val="left"/>
      <w:pPr>
        <w:ind w:left="6954" w:hanging="360"/>
      </w:pPr>
      <w:rPr>
        <w:rFonts w:hint="default"/>
        <w:lang w:val="en-US" w:eastAsia="en-US" w:bidi="ar-SA"/>
      </w:rPr>
    </w:lvl>
    <w:lvl w:ilvl="8">
      <w:start w:val="0"/>
      <w:numFmt w:val="bullet"/>
      <w:lvlText w:val="•"/>
      <w:lvlJc w:val="left"/>
      <w:pPr>
        <w:ind w:left="7756" w:hanging="360"/>
      </w:pPr>
      <w:rPr>
        <w:rFonts w:hint="default"/>
        <w:lang w:val="en-US" w:eastAsia="en-US" w:bidi="ar-SA"/>
      </w:rPr>
    </w:lvl>
  </w:abstractNum>
  <w:abstractNum w:abstractNumId="4">
    <w:multiLevelType w:val="hybridMultilevel"/>
    <w:lvl w:ilvl="0">
      <w:start w:val="1"/>
      <w:numFmt w:val="decimal"/>
      <w:lvlText w:val="%1."/>
      <w:lvlJc w:val="left"/>
      <w:pPr>
        <w:ind w:left="1028" w:hanging="360"/>
        <w:jc w:val="left"/>
      </w:pPr>
      <w:rPr>
        <w:rFonts w:hint="default" w:ascii="Calibri" w:hAnsi="Calibri" w:eastAsia="Calibri" w:cs="Calibri"/>
        <w:b w:val="0"/>
        <w:bCs w:val="0"/>
        <w:i w:val="0"/>
        <w:iCs w:val="0"/>
        <w:spacing w:val="-2"/>
        <w:w w:val="100"/>
        <w:sz w:val="24"/>
        <w:szCs w:val="24"/>
        <w:lang w:val="en-US" w:eastAsia="en-US" w:bidi="ar-SA"/>
      </w:rPr>
    </w:lvl>
    <w:lvl w:ilvl="1">
      <w:start w:val="0"/>
      <w:numFmt w:val="bullet"/>
      <w:lvlText w:val=""/>
      <w:lvlJc w:val="left"/>
      <w:pPr>
        <w:ind w:left="1028"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2688" w:hanging="360"/>
      </w:pPr>
      <w:rPr>
        <w:rFonts w:hint="default"/>
        <w:lang w:val="en-US" w:eastAsia="en-US" w:bidi="ar-SA"/>
      </w:rPr>
    </w:lvl>
    <w:lvl w:ilvl="3">
      <w:start w:val="0"/>
      <w:numFmt w:val="bullet"/>
      <w:lvlText w:val="•"/>
      <w:lvlJc w:val="left"/>
      <w:pPr>
        <w:ind w:left="3522" w:hanging="360"/>
      </w:pPr>
      <w:rPr>
        <w:rFonts w:hint="default"/>
        <w:lang w:val="en-US" w:eastAsia="en-US" w:bidi="ar-SA"/>
      </w:rPr>
    </w:lvl>
    <w:lvl w:ilvl="4">
      <w:start w:val="0"/>
      <w:numFmt w:val="bullet"/>
      <w:lvlText w:val="•"/>
      <w:lvlJc w:val="left"/>
      <w:pPr>
        <w:ind w:left="4356" w:hanging="360"/>
      </w:pPr>
      <w:rPr>
        <w:rFonts w:hint="default"/>
        <w:lang w:val="en-US" w:eastAsia="en-US" w:bidi="ar-SA"/>
      </w:rPr>
    </w:lvl>
    <w:lvl w:ilvl="5">
      <w:start w:val="0"/>
      <w:numFmt w:val="bullet"/>
      <w:lvlText w:val="•"/>
      <w:lvlJc w:val="left"/>
      <w:pPr>
        <w:ind w:left="5190" w:hanging="360"/>
      </w:pPr>
      <w:rPr>
        <w:rFonts w:hint="default"/>
        <w:lang w:val="en-US" w:eastAsia="en-US" w:bidi="ar-SA"/>
      </w:rPr>
    </w:lvl>
    <w:lvl w:ilvl="6">
      <w:start w:val="0"/>
      <w:numFmt w:val="bullet"/>
      <w:lvlText w:val="•"/>
      <w:lvlJc w:val="left"/>
      <w:pPr>
        <w:ind w:left="6024" w:hanging="360"/>
      </w:pPr>
      <w:rPr>
        <w:rFonts w:hint="default"/>
        <w:lang w:val="en-US" w:eastAsia="en-US" w:bidi="ar-SA"/>
      </w:rPr>
    </w:lvl>
    <w:lvl w:ilvl="7">
      <w:start w:val="0"/>
      <w:numFmt w:val="bullet"/>
      <w:lvlText w:val="•"/>
      <w:lvlJc w:val="left"/>
      <w:pPr>
        <w:ind w:left="6858" w:hanging="360"/>
      </w:pPr>
      <w:rPr>
        <w:rFonts w:hint="default"/>
        <w:lang w:val="en-US" w:eastAsia="en-US" w:bidi="ar-SA"/>
      </w:rPr>
    </w:lvl>
    <w:lvl w:ilvl="8">
      <w:start w:val="0"/>
      <w:numFmt w:val="bullet"/>
      <w:lvlText w:val="•"/>
      <w:lvlJc w:val="left"/>
      <w:pPr>
        <w:ind w:left="7692" w:hanging="360"/>
      </w:pPr>
      <w:rPr>
        <w:rFonts w:hint="default"/>
        <w:lang w:val="en-US" w:eastAsia="en-US" w:bidi="ar-SA"/>
      </w:rPr>
    </w:lvl>
  </w:abstractNum>
  <w:abstractNum w:abstractNumId="3">
    <w:multiLevelType w:val="hybridMultilevel"/>
    <w:lvl w:ilvl="0">
      <w:start w:val="1"/>
      <w:numFmt w:val="decimal"/>
      <w:lvlText w:val="%1."/>
      <w:lvlJc w:val="left"/>
      <w:pPr>
        <w:ind w:left="1028" w:hanging="360"/>
        <w:jc w:val="left"/>
      </w:pPr>
      <w:rPr>
        <w:rFonts w:hint="default" w:ascii="Calibri" w:hAnsi="Calibri" w:eastAsia="Calibri" w:cs="Calibri"/>
        <w:b w:val="0"/>
        <w:bCs w:val="0"/>
        <w:i w:val="0"/>
        <w:iCs w:val="0"/>
        <w:spacing w:val="-2"/>
        <w:w w:val="100"/>
        <w:sz w:val="24"/>
        <w:szCs w:val="24"/>
        <w:lang w:val="en-US" w:eastAsia="en-US" w:bidi="ar-SA"/>
      </w:rPr>
    </w:lvl>
    <w:lvl w:ilvl="1">
      <w:start w:val="0"/>
      <w:numFmt w:val="bullet"/>
      <w:lvlText w:val="•"/>
      <w:lvlJc w:val="left"/>
      <w:pPr>
        <w:ind w:left="1854" w:hanging="360"/>
      </w:pPr>
      <w:rPr>
        <w:rFonts w:hint="default"/>
        <w:lang w:val="en-US" w:eastAsia="en-US" w:bidi="ar-SA"/>
      </w:rPr>
    </w:lvl>
    <w:lvl w:ilvl="2">
      <w:start w:val="0"/>
      <w:numFmt w:val="bullet"/>
      <w:lvlText w:val="•"/>
      <w:lvlJc w:val="left"/>
      <w:pPr>
        <w:ind w:left="2688" w:hanging="360"/>
      </w:pPr>
      <w:rPr>
        <w:rFonts w:hint="default"/>
        <w:lang w:val="en-US" w:eastAsia="en-US" w:bidi="ar-SA"/>
      </w:rPr>
    </w:lvl>
    <w:lvl w:ilvl="3">
      <w:start w:val="0"/>
      <w:numFmt w:val="bullet"/>
      <w:lvlText w:val="•"/>
      <w:lvlJc w:val="left"/>
      <w:pPr>
        <w:ind w:left="3522" w:hanging="360"/>
      </w:pPr>
      <w:rPr>
        <w:rFonts w:hint="default"/>
        <w:lang w:val="en-US" w:eastAsia="en-US" w:bidi="ar-SA"/>
      </w:rPr>
    </w:lvl>
    <w:lvl w:ilvl="4">
      <w:start w:val="0"/>
      <w:numFmt w:val="bullet"/>
      <w:lvlText w:val="•"/>
      <w:lvlJc w:val="left"/>
      <w:pPr>
        <w:ind w:left="4356" w:hanging="360"/>
      </w:pPr>
      <w:rPr>
        <w:rFonts w:hint="default"/>
        <w:lang w:val="en-US" w:eastAsia="en-US" w:bidi="ar-SA"/>
      </w:rPr>
    </w:lvl>
    <w:lvl w:ilvl="5">
      <w:start w:val="0"/>
      <w:numFmt w:val="bullet"/>
      <w:lvlText w:val="•"/>
      <w:lvlJc w:val="left"/>
      <w:pPr>
        <w:ind w:left="5190" w:hanging="360"/>
      </w:pPr>
      <w:rPr>
        <w:rFonts w:hint="default"/>
        <w:lang w:val="en-US" w:eastAsia="en-US" w:bidi="ar-SA"/>
      </w:rPr>
    </w:lvl>
    <w:lvl w:ilvl="6">
      <w:start w:val="0"/>
      <w:numFmt w:val="bullet"/>
      <w:lvlText w:val="•"/>
      <w:lvlJc w:val="left"/>
      <w:pPr>
        <w:ind w:left="6024" w:hanging="360"/>
      </w:pPr>
      <w:rPr>
        <w:rFonts w:hint="default"/>
        <w:lang w:val="en-US" w:eastAsia="en-US" w:bidi="ar-SA"/>
      </w:rPr>
    </w:lvl>
    <w:lvl w:ilvl="7">
      <w:start w:val="0"/>
      <w:numFmt w:val="bullet"/>
      <w:lvlText w:val="•"/>
      <w:lvlJc w:val="left"/>
      <w:pPr>
        <w:ind w:left="6858" w:hanging="360"/>
      </w:pPr>
      <w:rPr>
        <w:rFonts w:hint="default"/>
        <w:lang w:val="en-US" w:eastAsia="en-US" w:bidi="ar-SA"/>
      </w:rPr>
    </w:lvl>
    <w:lvl w:ilvl="8">
      <w:start w:val="0"/>
      <w:numFmt w:val="bullet"/>
      <w:lvlText w:val="•"/>
      <w:lvlJc w:val="left"/>
      <w:pPr>
        <w:ind w:left="7692" w:hanging="360"/>
      </w:pPr>
      <w:rPr>
        <w:rFonts w:hint="default"/>
        <w:lang w:val="en-US" w:eastAsia="en-US" w:bidi="ar-SA"/>
      </w:rPr>
    </w:lvl>
  </w:abstractNum>
  <w:abstractNum w:abstractNumId="2">
    <w:multiLevelType w:val="hybridMultilevel"/>
    <w:lvl w:ilvl="0">
      <w:start w:val="1"/>
      <w:numFmt w:val="decimal"/>
      <w:lvlText w:val="%1."/>
      <w:lvlJc w:val="left"/>
      <w:pPr>
        <w:ind w:left="1028" w:hanging="360"/>
        <w:jc w:val="left"/>
      </w:pPr>
      <w:rPr>
        <w:rFonts w:hint="default"/>
        <w:spacing w:val="0"/>
        <w:w w:val="86"/>
        <w:lang w:val="en-US" w:eastAsia="en-US" w:bidi="ar-SA"/>
      </w:rPr>
    </w:lvl>
    <w:lvl w:ilvl="1">
      <w:start w:val="0"/>
      <w:numFmt w:val="bullet"/>
      <w:lvlText w:val=""/>
      <w:lvlJc w:val="left"/>
      <w:pPr>
        <w:ind w:left="1028"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2688" w:hanging="360"/>
      </w:pPr>
      <w:rPr>
        <w:rFonts w:hint="default"/>
        <w:lang w:val="en-US" w:eastAsia="en-US" w:bidi="ar-SA"/>
      </w:rPr>
    </w:lvl>
    <w:lvl w:ilvl="3">
      <w:start w:val="0"/>
      <w:numFmt w:val="bullet"/>
      <w:lvlText w:val="•"/>
      <w:lvlJc w:val="left"/>
      <w:pPr>
        <w:ind w:left="3522" w:hanging="360"/>
      </w:pPr>
      <w:rPr>
        <w:rFonts w:hint="default"/>
        <w:lang w:val="en-US" w:eastAsia="en-US" w:bidi="ar-SA"/>
      </w:rPr>
    </w:lvl>
    <w:lvl w:ilvl="4">
      <w:start w:val="0"/>
      <w:numFmt w:val="bullet"/>
      <w:lvlText w:val="•"/>
      <w:lvlJc w:val="left"/>
      <w:pPr>
        <w:ind w:left="4356" w:hanging="360"/>
      </w:pPr>
      <w:rPr>
        <w:rFonts w:hint="default"/>
        <w:lang w:val="en-US" w:eastAsia="en-US" w:bidi="ar-SA"/>
      </w:rPr>
    </w:lvl>
    <w:lvl w:ilvl="5">
      <w:start w:val="0"/>
      <w:numFmt w:val="bullet"/>
      <w:lvlText w:val="•"/>
      <w:lvlJc w:val="left"/>
      <w:pPr>
        <w:ind w:left="5190" w:hanging="360"/>
      </w:pPr>
      <w:rPr>
        <w:rFonts w:hint="default"/>
        <w:lang w:val="en-US" w:eastAsia="en-US" w:bidi="ar-SA"/>
      </w:rPr>
    </w:lvl>
    <w:lvl w:ilvl="6">
      <w:start w:val="0"/>
      <w:numFmt w:val="bullet"/>
      <w:lvlText w:val="•"/>
      <w:lvlJc w:val="left"/>
      <w:pPr>
        <w:ind w:left="6024" w:hanging="360"/>
      </w:pPr>
      <w:rPr>
        <w:rFonts w:hint="default"/>
        <w:lang w:val="en-US" w:eastAsia="en-US" w:bidi="ar-SA"/>
      </w:rPr>
    </w:lvl>
    <w:lvl w:ilvl="7">
      <w:start w:val="0"/>
      <w:numFmt w:val="bullet"/>
      <w:lvlText w:val="•"/>
      <w:lvlJc w:val="left"/>
      <w:pPr>
        <w:ind w:left="6858" w:hanging="360"/>
      </w:pPr>
      <w:rPr>
        <w:rFonts w:hint="default"/>
        <w:lang w:val="en-US" w:eastAsia="en-US" w:bidi="ar-SA"/>
      </w:rPr>
    </w:lvl>
    <w:lvl w:ilvl="8">
      <w:start w:val="0"/>
      <w:numFmt w:val="bullet"/>
      <w:lvlText w:val="•"/>
      <w:lvlJc w:val="left"/>
      <w:pPr>
        <w:ind w:left="7692" w:hanging="360"/>
      </w:pPr>
      <w:rPr>
        <w:rFonts w:hint="default"/>
        <w:lang w:val="en-US" w:eastAsia="en-US" w:bidi="ar-SA"/>
      </w:rPr>
    </w:lvl>
  </w:abstractNum>
  <w:abstractNum w:abstractNumId="1">
    <w:multiLevelType w:val="hybridMultilevel"/>
    <w:lvl w:ilvl="0">
      <w:start w:val="0"/>
      <w:numFmt w:val="bullet"/>
      <w:lvlText w:val=""/>
      <w:lvlJc w:val="left"/>
      <w:pPr>
        <w:ind w:left="1028" w:hanging="360"/>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1748"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2586" w:hanging="360"/>
      </w:pPr>
      <w:rPr>
        <w:rFonts w:hint="default"/>
        <w:lang w:val="en-US" w:eastAsia="en-US" w:bidi="ar-SA"/>
      </w:rPr>
    </w:lvl>
    <w:lvl w:ilvl="3">
      <w:start w:val="0"/>
      <w:numFmt w:val="bullet"/>
      <w:lvlText w:val="•"/>
      <w:lvlJc w:val="left"/>
      <w:pPr>
        <w:ind w:left="3433" w:hanging="360"/>
      </w:pPr>
      <w:rPr>
        <w:rFonts w:hint="default"/>
        <w:lang w:val="en-US" w:eastAsia="en-US" w:bidi="ar-SA"/>
      </w:rPr>
    </w:lvl>
    <w:lvl w:ilvl="4">
      <w:start w:val="0"/>
      <w:numFmt w:val="bullet"/>
      <w:lvlText w:val="•"/>
      <w:lvlJc w:val="left"/>
      <w:pPr>
        <w:ind w:left="4280" w:hanging="360"/>
      </w:pPr>
      <w:rPr>
        <w:rFonts w:hint="default"/>
        <w:lang w:val="en-US" w:eastAsia="en-US" w:bidi="ar-SA"/>
      </w:rPr>
    </w:lvl>
    <w:lvl w:ilvl="5">
      <w:start w:val="0"/>
      <w:numFmt w:val="bullet"/>
      <w:lvlText w:val="•"/>
      <w:lvlJc w:val="left"/>
      <w:pPr>
        <w:ind w:left="5126" w:hanging="360"/>
      </w:pPr>
      <w:rPr>
        <w:rFonts w:hint="default"/>
        <w:lang w:val="en-US" w:eastAsia="en-US" w:bidi="ar-SA"/>
      </w:rPr>
    </w:lvl>
    <w:lvl w:ilvl="6">
      <w:start w:val="0"/>
      <w:numFmt w:val="bullet"/>
      <w:lvlText w:val="•"/>
      <w:lvlJc w:val="left"/>
      <w:pPr>
        <w:ind w:left="5973" w:hanging="360"/>
      </w:pPr>
      <w:rPr>
        <w:rFonts w:hint="default"/>
        <w:lang w:val="en-US" w:eastAsia="en-US" w:bidi="ar-SA"/>
      </w:rPr>
    </w:lvl>
    <w:lvl w:ilvl="7">
      <w:start w:val="0"/>
      <w:numFmt w:val="bullet"/>
      <w:lvlText w:val="•"/>
      <w:lvlJc w:val="left"/>
      <w:pPr>
        <w:ind w:left="6820" w:hanging="360"/>
      </w:pPr>
      <w:rPr>
        <w:rFonts w:hint="default"/>
        <w:lang w:val="en-US" w:eastAsia="en-US" w:bidi="ar-SA"/>
      </w:rPr>
    </w:lvl>
    <w:lvl w:ilvl="8">
      <w:start w:val="0"/>
      <w:numFmt w:val="bullet"/>
      <w:lvlText w:val="•"/>
      <w:lvlJc w:val="left"/>
      <w:pPr>
        <w:ind w:left="7666" w:hanging="360"/>
      </w:pPr>
      <w:rPr>
        <w:rFonts w:hint="default"/>
        <w:lang w:val="en-US" w:eastAsia="en-US" w:bidi="ar-SA"/>
      </w:rPr>
    </w:lvl>
  </w:abstractNum>
  <w:num w:numId="1">
    <w:abstractNumId w:val="0"/>
  </w:num>
  <w:num w:numId="5">
    <w:abstractNumId w:val="4"/>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4"/>
      <w:szCs w:val="24"/>
      <w:lang w:val="en-US" w:eastAsia="en-US" w:bidi="ar-SA"/>
    </w:rPr>
  </w:style>
  <w:style w:styleId="Heading1" w:type="paragraph">
    <w:name w:val="Heading 1"/>
    <w:basedOn w:val="Normal"/>
    <w:uiPriority w:val="1"/>
    <w:qFormat/>
    <w:pPr>
      <w:ind w:left="1783" w:right="626" w:hanging="615"/>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307" w:hanging="359"/>
      <w:outlineLvl w:val="2"/>
    </w:pPr>
    <w:rPr>
      <w:rFonts w:ascii="Trebuchet MS" w:hAnsi="Trebuchet MS" w:eastAsia="Trebuchet MS" w:cs="Trebuchet MS"/>
      <w:b/>
      <w:bCs/>
      <w:sz w:val="24"/>
      <w:szCs w:val="24"/>
      <w:lang w:val="en-US" w:eastAsia="en-US" w:bidi="ar-SA"/>
    </w:rPr>
  </w:style>
  <w:style w:styleId="ListParagraph" w:type="paragraph">
    <w:name w:val="List Paragraph"/>
    <w:basedOn w:val="Normal"/>
    <w:uiPriority w:val="1"/>
    <w:qFormat/>
    <w:pPr>
      <w:ind w:left="1027" w:hanging="359"/>
    </w:pPr>
    <w:rPr>
      <w:rFonts w:ascii="Trebuchet MS" w:hAnsi="Trebuchet MS" w:eastAsia="Trebuchet MS" w:cs="Trebuchet MS"/>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Quality Council of India</dc:creator>
  <dcterms:created xsi:type="dcterms:W3CDTF">2026-08-28T07:26:37Z</dcterms:created>
  <dcterms:modified xsi:type="dcterms:W3CDTF">2026-08-28T07:26:37Z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