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23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5791200</wp:posOffset>
                </wp:positionH>
                <wp:positionV relativeFrom="page">
                  <wp:posOffset>4153789</wp:posOffset>
                </wp:positionV>
                <wp:extent cx="1270" cy="1270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1200" from="456pt,327.070007pt" to="456pt,328.070007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6"/>
          <w:sz w:val="20"/>
        </w:rPr>
        <w:t>Document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EM/FORMAT/25/V2.0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1"/>
        <w:rPr>
          <w:sz w:val="20"/>
        </w:rPr>
      </w:pPr>
    </w:p>
    <w:p>
      <w:pPr>
        <w:pStyle w:val="Heading1"/>
        <w:spacing w:line="256" w:lineRule="auto"/>
      </w:pPr>
      <w:r>
        <w:rPr>
          <w:color w:val="00AFEF"/>
        </w:rPr>
        <w:t>Patient Family Briefing Record of Nutrition,</w:t>
      </w:r>
      <w:r>
        <w:rPr>
          <w:color w:val="00AFEF"/>
          <w:spacing w:val="14"/>
        </w:rPr>
        <w:t> </w:t>
      </w:r>
      <w:r>
        <w:rPr>
          <w:color w:val="00AFEF"/>
        </w:rPr>
        <w:t>Immunization</w:t>
      </w:r>
      <w:r>
        <w:rPr>
          <w:color w:val="00AFEF"/>
          <w:spacing w:val="10"/>
        </w:rPr>
        <w:t> </w:t>
      </w:r>
      <w:r>
        <w:rPr>
          <w:color w:val="00AFEF"/>
        </w:rPr>
        <w:t>&amp;</w:t>
      </w:r>
      <w:r>
        <w:rPr>
          <w:color w:val="00AFEF"/>
          <w:spacing w:val="13"/>
        </w:rPr>
        <w:t> </w:t>
      </w:r>
      <w:r>
        <w:rPr>
          <w:color w:val="00AFEF"/>
        </w:rPr>
        <w:t>Safe</w:t>
      </w:r>
      <w:r>
        <w:rPr>
          <w:color w:val="00AFEF"/>
          <w:spacing w:val="15"/>
        </w:rPr>
        <w:t> </w:t>
      </w:r>
      <w:r>
        <w:rPr>
          <w:color w:val="00AFEF"/>
          <w:spacing w:val="-2"/>
        </w:rPr>
        <w:t>Parenting</w:t>
      </w:r>
    </w:p>
    <w:p>
      <w:pPr>
        <w:pStyle w:val="BodyText"/>
        <w:spacing w:before="104"/>
        <w:rPr>
          <w:b/>
          <w:sz w:val="44"/>
        </w:rPr>
      </w:pPr>
    </w:p>
    <w:p>
      <w:pPr>
        <w:pStyle w:val="BodyText"/>
        <w:tabs>
          <w:tab w:pos="5380" w:val="left" w:leader="none"/>
        </w:tabs>
        <w:ind w:left="2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1968500</wp:posOffset>
                </wp:positionH>
                <wp:positionV relativeFrom="paragraph">
                  <wp:posOffset>153106</wp:posOffset>
                </wp:positionV>
                <wp:extent cx="1270" cy="127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155pt,12.055625pt" to="155pt,13.055625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2640">
                <wp:simplePos x="0" y="0"/>
                <wp:positionH relativeFrom="page">
                  <wp:posOffset>4838700</wp:posOffset>
                </wp:positionH>
                <wp:positionV relativeFrom="paragraph">
                  <wp:posOffset>115006</wp:posOffset>
                </wp:positionV>
                <wp:extent cx="1270" cy="1270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43840" from="381pt,9.055625pt" to="381pt,10.055625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5359400</wp:posOffset>
                </wp:positionH>
                <wp:positionV relativeFrom="paragraph">
                  <wp:posOffset>871164</wp:posOffset>
                </wp:positionV>
                <wp:extent cx="1270" cy="1270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422pt,68.595627pt" to="422pt,69.595627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5880100</wp:posOffset>
                </wp:positionH>
                <wp:positionV relativeFrom="paragraph">
                  <wp:posOffset>1173932</wp:posOffset>
                </wp:positionV>
                <wp:extent cx="1270" cy="1270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463pt,92.435623pt" to="463pt,93.435623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w w:val="90"/>
        </w:rPr>
        <w:t>Date</w:t>
      </w:r>
      <w:r>
        <w:rPr>
          <w:spacing w:val="-7"/>
        </w:rPr>
        <w:t> </w:t>
      </w:r>
      <w:r>
        <w:rPr>
          <w:w w:val="90"/>
        </w:rPr>
        <w:t>of</w:t>
      </w:r>
      <w:r>
        <w:rPr>
          <w:spacing w:val="-7"/>
        </w:rPr>
        <w:t> </w:t>
      </w:r>
      <w:r>
        <w:rPr>
          <w:w w:val="90"/>
        </w:rPr>
        <w:t>Meeting:</w:t>
      </w:r>
      <w:r>
        <w:rPr>
          <w:spacing w:val="-2"/>
        </w:rPr>
        <w:t> </w:t>
      </w:r>
      <w:r>
        <w:rPr>
          <w:spacing w:val="-2"/>
          <w:w w:val="90"/>
        </w:rPr>
        <w:t>………………….</w:t>
      </w:r>
      <w:r>
        <w:rPr/>
        <w:tab/>
      </w:r>
      <w:r>
        <w:rPr>
          <w:w w:val="90"/>
        </w:rPr>
        <w:t>Time</w:t>
      </w:r>
      <w:r>
        <w:rPr>
          <w:spacing w:val="74"/>
          <w:w w:val="150"/>
        </w:rPr>
        <w:t> </w:t>
      </w:r>
      <w:r>
        <w:rPr>
          <w:w w:val="90"/>
        </w:rPr>
        <w:t>of</w:t>
      </w:r>
      <w:r>
        <w:rPr>
          <w:spacing w:val="73"/>
          <w:w w:val="150"/>
        </w:rPr>
        <w:t> </w:t>
      </w:r>
      <w:r>
        <w:rPr>
          <w:w w:val="90"/>
        </w:rPr>
        <w:t>Meeting:</w:t>
      </w:r>
      <w:r>
        <w:rPr>
          <w:spacing w:val="22"/>
        </w:rPr>
        <w:t>  </w:t>
      </w:r>
      <w:r>
        <w:rPr>
          <w:spacing w:val="-2"/>
          <w:w w:val="90"/>
        </w:rPr>
        <w:t>………………….</w:t>
      </w:r>
    </w:p>
    <w:p>
      <w:pPr>
        <w:pStyle w:val="BodyText"/>
        <w:spacing w:before="17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2829877</wp:posOffset>
                </wp:positionH>
                <wp:positionV relativeFrom="paragraph">
                  <wp:posOffset>276822</wp:posOffset>
                </wp:positionV>
                <wp:extent cx="2329815" cy="1266825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329815" cy="1266825"/>
                          <a:chExt cx="2329815" cy="126682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945322" y="720153"/>
                            <a:ext cx="11430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328295">
                                <a:moveTo>
                                  <a:pt x="114300" y="0"/>
                                </a:moveTo>
                                <a:lnTo>
                                  <a:pt x="114300" y="12700"/>
                                </a:lnTo>
                              </a:path>
                              <a:path w="114300" h="328295">
                                <a:moveTo>
                                  <a:pt x="0" y="315467"/>
                                </a:moveTo>
                                <a:lnTo>
                                  <a:pt x="0" y="328167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762" y="4762"/>
                            <a:ext cx="2320290" cy="12573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pos="1663" w:val="left" w:leader="none"/>
                                  <w:tab w:pos="3500" w:val="left" w:leader="none"/>
                                  <w:tab w:pos="3531" w:val="left" w:leader="none"/>
                                </w:tabs>
                                <w:spacing w:line="386" w:lineRule="auto" w:before="72"/>
                                <w:ind w:left="145" w:right="102" w:firstLine="0"/>
                                <w:jc w:val="both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Patient Name:</w:t>
                              </w:r>
                              <w:r>
                                <w:rPr>
                                  <w:rFonts w:ascii="Calibri"/>
                                  <w:spacing w:val="5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 Gender: </w:t>
                              </w:r>
                              <w:r>
                                <w:rPr>
                                  <w:rFonts w:ascii="Calibri"/>
                                  <w:spacing w:val="80"/>
                                  <w:sz w:val="24"/>
                                  <w:u w:val="single"/>
                                </w:rPr>
                                <w:t>   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Contact: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 UHID: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IPID: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  <w:tab/>
                              </w:r>
                            </w:p>
                            <w:p>
                              <w:pPr>
                                <w:tabs>
                                  <w:tab w:pos="1284" w:val="left" w:leader="none"/>
                                  <w:tab w:pos="3220" w:val="left" w:leader="none"/>
                                </w:tabs>
                                <w:spacing w:before="1"/>
                                <w:ind w:left="145" w:right="0" w:firstLine="0"/>
                                <w:jc w:val="both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Age: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D.O.A: </w:t>
                              </w:r>
                              <w:r>
                                <w:rPr>
                                  <w:rFonts w:ascii="Calibri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2.824997pt;margin-top:21.797031pt;width:183.45pt;height:99.75pt;mso-position-horizontal-relative:page;mso-position-vertical-relative:paragraph;z-index:-15728640;mso-wrap-distance-left:0;mso-wrap-distance-right:0" id="docshapegroup4" coordorigin="4456,436" coordsize="3669,1995">
                <v:shape style="position:absolute;left:7520;top:1570;width:180;height:517" id="docshape5" coordorigin="7520,1570" coordsize="180,517" path="m7700,1570l7700,1590m7520,2067l7520,2087e" filled="false" stroked="true" strokeweight=".75pt" strokecolor="#00000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64;top:443;width:3654;height:1980" type="#_x0000_t202" id="docshape6" filled="false" stroked="true" strokeweight=".75pt" strokecolor="#000000">
                  <v:textbox inset="0,0,0,0">
                    <w:txbxContent>
                      <w:p>
                        <w:pPr>
                          <w:tabs>
                            <w:tab w:pos="1663" w:val="left" w:leader="none"/>
                            <w:tab w:pos="3500" w:val="left" w:leader="none"/>
                            <w:tab w:pos="3531" w:val="left" w:leader="none"/>
                          </w:tabs>
                          <w:spacing w:line="386" w:lineRule="auto" w:before="72"/>
                          <w:ind w:left="145" w:right="102" w:firstLine="0"/>
                          <w:jc w:val="both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Patient Name:</w:t>
                        </w:r>
                        <w:r>
                          <w:rPr>
                            <w:rFonts w:ascii="Calibri"/>
                            <w:spacing w:val="58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rFonts w:ascii="Calibri"/>
                            <w:sz w:val="24"/>
                          </w:rPr>
                          <w:t> Gender: </w:t>
                        </w:r>
                        <w:r>
                          <w:rPr>
                            <w:rFonts w:ascii="Calibri"/>
                            <w:spacing w:val="80"/>
                            <w:sz w:val="24"/>
                            <w:u w:val="single"/>
                          </w:rPr>
                          <w:t>   </w:t>
                        </w:r>
                        <w:r>
                          <w:rPr>
                            <w:rFonts w:ascii="Calibri"/>
                            <w:sz w:val="24"/>
                          </w:rPr>
                          <w:t>Contact: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rFonts w:ascii="Calibri"/>
                            <w:sz w:val="24"/>
                          </w:rPr>
                          <w:t> UHID: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rFonts w:ascii="Calibri"/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z w:val="24"/>
                          </w:rPr>
                          <w:t>IPID: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  <w:tab/>
                        </w:r>
                      </w:p>
                      <w:p>
                        <w:pPr>
                          <w:tabs>
                            <w:tab w:pos="1284" w:val="left" w:leader="none"/>
                            <w:tab w:pos="3220" w:val="left" w:leader="none"/>
                          </w:tabs>
                          <w:spacing w:before="1"/>
                          <w:ind w:left="145" w:right="0" w:firstLine="0"/>
                          <w:jc w:val="both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Age: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rFonts w:ascii="Calibri"/>
                            <w:sz w:val="24"/>
                          </w:rPr>
                          <w:t>D.O.A: </w:t>
                        </w:r>
                        <w:r>
                          <w:rPr>
                            <w:rFonts w:ascii="Calibri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27"/>
        <w:rPr>
          <w:sz w:val="20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2"/>
        <w:gridCol w:w="4507"/>
      </w:tblGrid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spacing w:line="260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Topic</w:t>
            </w:r>
          </w:p>
        </w:tc>
        <w:tc>
          <w:tcPr>
            <w:tcW w:w="4507" w:type="dxa"/>
          </w:tcPr>
          <w:p>
            <w:pPr>
              <w:pStyle w:val="TableParagraph"/>
              <w:spacing w:line="260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Discussion</w:t>
            </w:r>
          </w:p>
        </w:tc>
      </w:tr>
      <w:tr>
        <w:trPr>
          <w:trHeight w:val="275" w:hRule="atLeast"/>
        </w:trPr>
        <w:tc>
          <w:tcPr>
            <w:tcW w:w="4512" w:type="dxa"/>
          </w:tcPr>
          <w:p>
            <w:pPr>
              <w:pStyle w:val="TableParagraph"/>
              <w:spacing w:line="25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Immunization</w:t>
            </w: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spacing w:line="26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Nutrition</w:t>
            </w: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spacing w:line="26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Safe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Parenting</w:t>
            </w: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45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76"/>
      </w:pPr>
    </w:p>
    <w:p>
      <w:pPr>
        <w:pStyle w:val="Heading2"/>
      </w:pPr>
      <w:r>
        <w:rPr/>
        <w:t>Family</w:t>
      </w:r>
      <w:r>
        <w:rPr>
          <w:spacing w:val="21"/>
        </w:rPr>
        <w:t> </w:t>
      </w:r>
      <w:r>
        <w:rPr/>
        <w:t>Members</w:t>
      </w:r>
      <w:r>
        <w:rPr>
          <w:spacing w:val="15"/>
        </w:rPr>
        <w:t> </w:t>
      </w:r>
      <w:r>
        <w:rPr>
          <w:spacing w:val="-2"/>
        </w:rPr>
        <w:t>Present</w:t>
      </w:r>
    </w:p>
    <w:p>
      <w:pPr>
        <w:pStyle w:val="BodyText"/>
        <w:spacing w:before="7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07"/>
        <w:gridCol w:w="3007"/>
        <w:gridCol w:w="3008"/>
      </w:tblGrid>
      <w:tr>
        <w:trPr>
          <w:trHeight w:val="275" w:hRule="atLeast"/>
        </w:trPr>
        <w:tc>
          <w:tcPr>
            <w:tcW w:w="3007" w:type="dxa"/>
          </w:tcPr>
          <w:p>
            <w:pPr>
              <w:pStyle w:val="TableParagraph"/>
              <w:spacing w:line="25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Name</w:t>
            </w:r>
          </w:p>
        </w:tc>
        <w:tc>
          <w:tcPr>
            <w:tcW w:w="3007" w:type="dxa"/>
          </w:tcPr>
          <w:p>
            <w:pPr>
              <w:pStyle w:val="TableParagraph"/>
              <w:spacing w:line="255" w:lineRule="exact"/>
              <w:ind w:left="8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Designation</w:t>
            </w:r>
          </w:p>
        </w:tc>
        <w:tc>
          <w:tcPr>
            <w:tcW w:w="3008" w:type="dxa"/>
          </w:tcPr>
          <w:p>
            <w:pPr>
              <w:pStyle w:val="TableParagraph"/>
              <w:spacing w:line="255" w:lineRule="exact"/>
              <w:ind w:left="9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Signature</w:t>
            </w:r>
          </w:p>
        </w:tc>
      </w:tr>
      <w:tr>
        <w:trPr>
          <w:trHeight w:val="280" w:hRule="atLeast"/>
        </w:trPr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9" w:hRule="atLeast"/>
        </w:trPr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82"/>
        <w:rPr>
          <w:b/>
        </w:rPr>
      </w:pPr>
    </w:p>
    <w:p>
      <w:pPr>
        <w:pStyle w:val="Heading2"/>
      </w:pPr>
      <w:r>
        <w:rPr/>
        <w:t>Interpreter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before="2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07"/>
        <w:gridCol w:w="3007"/>
        <w:gridCol w:w="3008"/>
      </w:tblGrid>
      <w:tr>
        <w:trPr>
          <w:trHeight w:val="560" w:hRule="atLeast"/>
        </w:trPr>
        <w:tc>
          <w:tcPr>
            <w:tcW w:w="3007" w:type="dxa"/>
          </w:tcPr>
          <w:p>
            <w:pPr>
              <w:pStyle w:val="TableParagraph"/>
              <w:spacing w:line="27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Name</w:t>
            </w:r>
          </w:p>
        </w:tc>
        <w:tc>
          <w:tcPr>
            <w:tcW w:w="3007" w:type="dxa"/>
          </w:tcPr>
          <w:p>
            <w:pPr>
              <w:pStyle w:val="TableParagraph"/>
              <w:spacing w:line="280" w:lineRule="exact"/>
              <w:ind w:left="699" w:firstLine="125"/>
              <w:rPr>
                <w:b/>
                <w:sz w:val="24"/>
              </w:rPr>
            </w:pPr>
            <w:r>
              <w:rPr>
                <w:b/>
                <w:sz w:val="24"/>
              </w:rPr>
              <w:t>Language of </w:t>
            </w:r>
            <w:r>
              <w:rPr>
                <w:b/>
                <w:spacing w:val="-2"/>
                <w:sz w:val="24"/>
              </w:rPr>
              <w:t>Interpretation</w:t>
            </w:r>
          </w:p>
        </w:tc>
        <w:tc>
          <w:tcPr>
            <w:tcW w:w="3008" w:type="dxa"/>
          </w:tcPr>
          <w:p>
            <w:pPr>
              <w:pStyle w:val="TableParagraph"/>
              <w:spacing w:line="278" w:lineRule="exact"/>
              <w:ind w:left="9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Signature</w:t>
            </w:r>
          </w:p>
        </w:tc>
      </w:tr>
      <w:tr>
        <w:trPr>
          <w:trHeight w:val="275" w:hRule="atLeast"/>
        </w:trPr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headerReference w:type="default" r:id="rId5"/>
          <w:type w:val="continuous"/>
          <w:pgSz w:w="11910" w:h="16840"/>
          <w:pgMar w:header="326" w:footer="0" w:top="1340" w:bottom="280" w:left="1417" w:right="1417"/>
          <w:pgNumType w:start="1"/>
        </w:sectPr>
      </w:pPr>
    </w:p>
    <w:p>
      <w:pPr>
        <w:pStyle w:val="BodyText"/>
        <w:spacing w:before="266"/>
        <w:rPr>
          <w:b/>
        </w:rPr>
      </w:pPr>
    </w:p>
    <w:p>
      <w:pPr>
        <w:pStyle w:val="Heading2"/>
      </w:pPr>
      <w:r>
        <w:rPr/>
        <w:t>Hospital</w:t>
      </w:r>
      <w:r>
        <w:rPr>
          <w:spacing w:val="26"/>
        </w:rPr>
        <w:t> </w:t>
      </w:r>
      <w:r>
        <w:rPr/>
        <w:t>Members</w:t>
      </w:r>
      <w:r>
        <w:rPr>
          <w:spacing w:val="31"/>
        </w:rPr>
        <w:t> </w:t>
      </w:r>
      <w:r>
        <w:rPr>
          <w:spacing w:val="-2"/>
        </w:rPr>
        <w:t>Present</w:t>
      </w:r>
    </w:p>
    <w:p>
      <w:pPr>
        <w:pStyle w:val="BodyText"/>
        <w:spacing w:before="7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07"/>
        <w:gridCol w:w="3007"/>
        <w:gridCol w:w="3008"/>
      </w:tblGrid>
      <w:tr>
        <w:trPr>
          <w:trHeight w:val="275" w:hRule="atLeast"/>
        </w:trPr>
        <w:tc>
          <w:tcPr>
            <w:tcW w:w="3007" w:type="dxa"/>
          </w:tcPr>
          <w:p>
            <w:pPr>
              <w:pStyle w:val="TableParagraph"/>
              <w:spacing w:line="25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Name</w:t>
            </w:r>
          </w:p>
        </w:tc>
        <w:tc>
          <w:tcPr>
            <w:tcW w:w="3007" w:type="dxa"/>
          </w:tcPr>
          <w:p>
            <w:pPr>
              <w:pStyle w:val="TableParagraph"/>
              <w:spacing w:line="255" w:lineRule="exact"/>
              <w:ind w:left="219"/>
              <w:rPr>
                <w:b/>
                <w:sz w:val="24"/>
              </w:rPr>
            </w:pPr>
            <w:r>
              <w:rPr>
                <w:b/>
                <w:sz w:val="24"/>
              </w:rPr>
              <w:t>Relationship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Patient</w:t>
            </w:r>
          </w:p>
        </w:tc>
        <w:tc>
          <w:tcPr>
            <w:tcW w:w="3008" w:type="dxa"/>
          </w:tcPr>
          <w:p>
            <w:pPr>
              <w:pStyle w:val="TableParagraph"/>
              <w:spacing w:line="255" w:lineRule="exact"/>
              <w:ind w:left="9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Signature</w:t>
            </w:r>
          </w:p>
        </w:tc>
      </w:tr>
      <w:tr>
        <w:trPr>
          <w:trHeight w:val="280" w:hRule="atLeast"/>
        </w:trPr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81"/>
        <w:rPr>
          <w:b/>
        </w:rPr>
      </w:pPr>
    </w:p>
    <w:p>
      <w:pPr>
        <w:spacing w:before="0"/>
        <w:ind w:left="23" w:right="0" w:firstLine="0"/>
        <w:jc w:val="left"/>
        <w:rPr>
          <w:b/>
          <w:sz w:val="24"/>
        </w:rPr>
      </w:pPr>
      <w:r>
        <w:rPr>
          <w:b/>
          <w:color w:val="00A8DF"/>
          <w:spacing w:val="-2"/>
          <w:sz w:val="24"/>
        </w:rPr>
        <w:t>Disclaimer</w:t>
      </w:r>
    </w:p>
    <w:p>
      <w:pPr>
        <w:pStyle w:val="BodyText"/>
        <w:spacing w:line="254" w:lineRule="auto" w:before="177"/>
        <w:ind w:left="23" w:right="8"/>
      </w:pPr>
      <w:r>
        <w:rPr>
          <w:w w:val="90"/>
        </w:rPr>
        <w:t>The content of the E-mitra is intended to serve as a sample and guide for better </w:t>
      </w:r>
      <w:r>
        <w:rPr>
          <w:spacing w:val="-6"/>
        </w:rPr>
        <w:t>understanding</w:t>
      </w:r>
      <w:r>
        <w:rPr>
          <w:spacing w:val="-7"/>
        </w:rPr>
        <w:t> </w:t>
      </w:r>
      <w:r>
        <w:rPr>
          <w:spacing w:val="-6"/>
        </w:rPr>
        <w:t>the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0"/>
        </w:rPr>
        <w:t> </w:t>
      </w:r>
      <w:r>
        <w:rPr>
          <w:spacing w:val="-6"/>
        </w:rPr>
        <w:t>Entry</w:t>
      </w:r>
      <w:r>
        <w:rPr>
          <w:spacing w:val="-10"/>
        </w:rPr>
        <w:t> </w:t>
      </w:r>
      <w:r>
        <w:rPr>
          <w:spacing w:val="-6"/>
        </w:rPr>
        <w:t>Level</w:t>
      </w:r>
      <w:r>
        <w:rPr>
          <w:spacing w:val="-8"/>
        </w:rPr>
        <w:t> </w:t>
      </w:r>
      <w:r>
        <w:rPr>
          <w:spacing w:val="-6"/>
        </w:rPr>
        <w:t>Standards.</w:t>
      </w:r>
      <w:r>
        <w:rPr>
          <w:spacing w:val="-8"/>
        </w:rPr>
        <w:t> </w:t>
      </w:r>
      <w:r>
        <w:rPr>
          <w:spacing w:val="-6"/>
        </w:rPr>
        <w:t>It</w:t>
      </w:r>
      <w:r>
        <w:rPr>
          <w:spacing w:val="-10"/>
        </w:rPr>
        <w:t> </w:t>
      </w:r>
      <w:r>
        <w:rPr>
          <w:spacing w:val="-6"/>
        </w:rPr>
        <w:t>is</w:t>
      </w:r>
      <w:r>
        <w:rPr>
          <w:spacing w:val="-11"/>
        </w:rPr>
        <w:t> </w:t>
      </w:r>
      <w:r>
        <w:rPr>
          <w:spacing w:val="-6"/>
        </w:rPr>
        <w:t>not</w:t>
      </w:r>
      <w:r>
        <w:rPr>
          <w:spacing w:val="-10"/>
        </w:rPr>
        <w:t> </w:t>
      </w:r>
      <w:r>
        <w:rPr>
          <w:spacing w:val="-6"/>
        </w:rPr>
        <w:t>prescribed</w:t>
      </w:r>
      <w:r>
        <w:rPr>
          <w:spacing w:val="-7"/>
        </w:rPr>
        <w:t> </w:t>
      </w:r>
      <w:r>
        <w:rPr>
          <w:spacing w:val="-6"/>
        </w:rPr>
        <w:t>by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0"/>
        </w:rPr>
        <w:t> </w:t>
      </w:r>
      <w:r>
        <w:rPr>
          <w:spacing w:val="-6"/>
        </w:rPr>
        <w:t>as</w:t>
      </w:r>
      <w:r>
        <w:rPr>
          <w:spacing w:val="-7"/>
        </w:rPr>
        <w:t> </w:t>
      </w:r>
      <w:r>
        <w:rPr>
          <w:spacing w:val="-6"/>
        </w:rPr>
        <w:t>the </w:t>
      </w:r>
      <w:r>
        <w:rPr>
          <w:w w:val="90"/>
        </w:rPr>
        <w:t>exclusive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only</w:t>
      </w:r>
      <w:r>
        <w:rPr>
          <w:spacing w:val="-1"/>
          <w:w w:val="90"/>
        </w:rPr>
        <w:t> </w:t>
      </w:r>
      <w:r>
        <w:rPr>
          <w:w w:val="90"/>
        </w:rPr>
        <w:t>way</w:t>
      </w:r>
      <w:r>
        <w:rPr>
          <w:spacing w:val="-1"/>
          <w:w w:val="90"/>
        </w:rPr>
        <w:t> </w:t>
      </w:r>
      <w:r>
        <w:rPr>
          <w:w w:val="90"/>
        </w:rPr>
        <w:t>to meet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standards. Healthcare</w:t>
      </w:r>
      <w:r>
        <w:rPr>
          <w:spacing w:val="-1"/>
          <w:w w:val="90"/>
        </w:rPr>
        <w:t> </w:t>
      </w:r>
      <w:r>
        <w:rPr>
          <w:w w:val="90"/>
        </w:rPr>
        <w:t>organizations are</w:t>
      </w:r>
      <w:r>
        <w:rPr>
          <w:spacing w:val="-1"/>
          <w:w w:val="90"/>
        </w:rPr>
        <w:t> </w:t>
      </w:r>
      <w:r>
        <w:rPr>
          <w:w w:val="90"/>
        </w:rPr>
        <w:t>encouraged to adapt and modify the materials according to their own scope of</w:t>
      </w:r>
      <w:r>
        <w:rPr>
          <w:spacing w:val="-3"/>
          <w:w w:val="90"/>
        </w:rPr>
        <w:t> </w:t>
      </w:r>
      <w:r>
        <w:rPr>
          <w:w w:val="90"/>
        </w:rPr>
        <w:t>services and operational </w:t>
      </w:r>
      <w:r>
        <w:rPr>
          <w:spacing w:val="-6"/>
        </w:rPr>
        <w:t>needs.</w:t>
      </w:r>
      <w:r>
        <w:rPr>
          <w:spacing w:val="-13"/>
        </w:rPr>
        <w:t> </w:t>
      </w:r>
      <w:r>
        <w:rPr>
          <w:spacing w:val="-6"/>
        </w:rPr>
        <w:t>NABH</w:t>
      </w:r>
      <w:r>
        <w:rPr>
          <w:spacing w:val="-12"/>
        </w:rPr>
        <w:t> </w:t>
      </w:r>
      <w:r>
        <w:rPr>
          <w:spacing w:val="-6"/>
        </w:rPr>
        <w:t>is</w:t>
      </w:r>
      <w:r>
        <w:rPr>
          <w:spacing w:val="-12"/>
        </w:rPr>
        <w:t> </w:t>
      </w:r>
      <w:r>
        <w:rPr>
          <w:spacing w:val="-6"/>
        </w:rPr>
        <w:t>not</w:t>
      </w:r>
      <w:r>
        <w:rPr>
          <w:spacing w:val="-12"/>
        </w:rPr>
        <w:t> </w:t>
      </w:r>
      <w:r>
        <w:rPr>
          <w:spacing w:val="-6"/>
        </w:rPr>
        <w:t>liable</w:t>
      </w:r>
      <w:r>
        <w:rPr>
          <w:spacing w:val="-12"/>
        </w:rPr>
        <w:t> </w:t>
      </w:r>
      <w:r>
        <w:rPr>
          <w:spacing w:val="-6"/>
        </w:rPr>
        <w:t>for</w:t>
      </w:r>
      <w:r>
        <w:rPr>
          <w:spacing w:val="-13"/>
        </w:rPr>
        <w:t> </w:t>
      </w:r>
      <w:r>
        <w:rPr>
          <w:spacing w:val="-6"/>
        </w:rPr>
        <w:t>any</w:t>
      </w:r>
      <w:r>
        <w:rPr>
          <w:spacing w:val="-12"/>
        </w:rPr>
        <w:t> </w:t>
      </w:r>
      <w:r>
        <w:rPr>
          <w:spacing w:val="-6"/>
        </w:rPr>
        <w:t>misinterpretations</w:t>
      </w:r>
      <w:r>
        <w:rPr>
          <w:spacing w:val="-12"/>
        </w:rPr>
        <w:t> </w:t>
      </w:r>
      <w:r>
        <w:rPr>
          <w:spacing w:val="-6"/>
        </w:rPr>
        <w:t>or</w:t>
      </w:r>
      <w:r>
        <w:rPr>
          <w:spacing w:val="-12"/>
        </w:rPr>
        <w:t> </w:t>
      </w:r>
      <w:r>
        <w:rPr>
          <w:spacing w:val="-6"/>
        </w:rPr>
        <w:t>errors</w:t>
      </w:r>
      <w:r>
        <w:rPr>
          <w:spacing w:val="-12"/>
        </w:rPr>
        <w:t> </w:t>
      </w:r>
      <w:r>
        <w:rPr>
          <w:spacing w:val="-6"/>
        </w:rPr>
        <w:t>resulting</w:t>
      </w:r>
      <w:r>
        <w:rPr>
          <w:spacing w:val="-12"/>
        </w:rPr>
        <w:t> </w:t>
      </w:r>
      <w:r>
        <w:rPr>
          <w:spacing w:val="-6"/>
        </w:rPr>
        <w:t>from</w:t>
      </w:r>
      <w:r>
        <w:rPr>
          <w:spacing w:val="-12"/>
        </w:rPr>
        <w:t> </w:t>
      </w:r>
      <w:r>
        <w:rPr>
          <w:spacing w:val="-6"/>
        </w:rPr>
        <w:t>the </w:t>
      </w:r>
      <w:r>
        <w:rPr>
          <w:w w:val="90"/>
        </w:rPr>
        <w:t>unmodified use of this material, or for any non-compliance during assessments that may </w:t>
      </w:r>
      <w:r>
        <w:rPr>
          <w:spacing w:val="-6"/>
        </w:rPr>
        <w:t>arise</w:t>
      </w:r>
      <w:r>
        <w:rPr>
          <w:spacing w:val="-13"/>
        </w:rPr>
        <w:t> </w:t>
      </w:r>
      <w:r>
        <w:rPr>
          <w:spacing w:val="-6"/>
        </w:rPr>
        <w:t>because</w:t>
      </w:r>
      <w:r>
        <w:rPr>
          <w:spacing w:val="-12"/>
        </w:rPr>
        <w:t> </w:t>
      </w:r>
      <w:r>
        <w:rPr>
          <w:spacing w:val="-6"/>
        </w:rPr>
        <w:t>of</w:t>
      </w:r>
      <w:r>
        <w:rPr>
          <w:spacing w:val="-13"/>
        </w:rPr>
        <w:t> </w:t>
      </w:r>
      <w:r>
        <w:rPr>
          <w:spacing w:val="-6"/>
        </w:rPr>
        <w:t>such</w:t>
      </w:r>
      <w:r>
        <w:rPr>
          <w:spacing w:val="-12"/>
        </w:rPr>
        <w:t> </w:t>
      </w:r>
      <w:r>
        <w:rPr>
          <w:spacing w:val="-6"/>
        </w:rPr>
        <w:t>actions.</w:t>
      </w:r>
    </w:p>
    <w:sectPr>
      <w:pgSz w:w="11910" w:h="16840"/>
      <w:pgMar w:header="326" w:footer="0" w:top="134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1616">
              <wp:simplePos x="0" y="0"/>
              <wp:positionH relativeFrom="page">
                <wp:posOffset>5363845</wp:posOffset>
              </wp:positionH>
              <wp:positionV relativeFrom="page">
                <wp:posOffset>207009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22.350006pt;margin-top:16.299999pt;width:158.15pt;height:43.15pt;mso-position-horizontal-relative:page;mso-position-vertical-relative:page;z-index:-15844864" id="docshapegroup1" coordorigin="8447,326" coordsize="3163,863">
              <v:shape style="position:absolute;left:10140;top:529;width:1469;height:469" type="#_x0000_t75" id="docshape2" stroked="false">
                <v:imagedata r:id="rId1" o:title=""/>
              </v:shape>
              <v:shape style="position:absolute;left:8447;top:326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03" w:firstLine="905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23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Quality Council of India</dc:creator>
  <dcterms:created xsi:type="dcterms:W3CDTF">2026-08-28T07:27:20Z</dcterms:created>
  <dcterms:modified xsi:type="dcterms:W3CDTF">2026-08-28T07:27:20Z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