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
        <w:rPr>
          <w:rFonts w:ascii="Times New Roman"/>
          <w:sz w:val="44"/>
        </w:rPr>
      </w:pPr>
    </w:p>
    <w:p>
      <w:pPr>
        <w:pStyle w:val="Heading1"/>
      </w:pPr>
      <w:r>
        <w:rPr>
          <w:color w:val="00A8DF"/>
        </w:rPr>
        <w:t>Endoscopy</w:t>
      </w:r>
      <w:r>
        <w:rPr>
          <w:color w:val="00A8DF"/>
          <w:spacing w:val="52"/>
        </w:rPr>
        <w:t> </w:t>
      </w:r>
      <w:r>
        <w:rPr>
          <w:color w:val="00A8DF"/>
          <w:spacing w:val="-2"/>
        </w:rPr>
        <w:t>Checklist</w:t>
      </w:r>
    </w:p>
    <w:p>
      <w:pPr>
        <w:pStyle w:val="BodyText"/>
        <w:rPr>
          <w:sz w:val="20"/>
        </w:rPr>
      </w:pPr>
    </w:p>
    <w:p>
      <w:pPr>
        <w:pStyle w:val="BodyText"/>
        <w:spacing w:before="48"/>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0" w:hRule="atLeast"/>
        </w:trPr>
        <w:tc>
          <w:tcPr>
            <w:tcW w:w="656" w:type="dxa"/>
            <w:tcBorders>
              <w:bottom w:val="single" w:sz="8" w:space="0" w:color="575757"/>
            </w:tcBorders>
            <w:shd w:val="clear" w:color="auto" w:fill="7D7D7D"/>
          </w:tcPr>
          <w:p>
            <w:pPr>
              <w:pStyle w:val="TableParagraph"/>
              <w:ind w:left="19"/>
              <w:jc w:val="center"/>
              <w:rPr>
                <w:sz w:val="16"/>
              </w:rPr>
            </w:pPr>
            <w:r>
              <w:rPr>
                <w:color w:val="FFFFFF"/>
                <w:spacing w:val="-5"/>
                <w:w w:val="95"/>
                <w:sz w:val="16"/>
              </w:rPr>
              <w:t>Sr.</w:t>
            </w:r>
          </w:p>
          <w:p>
            <w:pPr>
              <w:pStyle w:val="TableParagraph"/>
              <w:spacing w:line="165" w:lineRule="exact"/>
              <w:ind w:left="19" w:right="5"/>
              <w:jc w:val="center"/>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0" w:lineRule="atLeast"/>
              <w:ind w:left="114"/>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0"/>
              <w:ind w:left="109"/>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0"/>
              <w:ind w:left="113"/>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0"/>
              <w:ind w:left="107"/>
              <w:rPr>
                <w:sz w:val="16"/>
              </w:rPr>
            </w:pPr>
            <w:r>
              <w:rPr>
                <w:color w:val="FFFFFF"/>
                <w:spacing w:val="-5"/>
                <w:w w:val="115"/>
                <w:sz w:val="16"/>
              </w:rPr>
              <w:t>No</w:t>
            </w:r>
          </w:p>
        </w:tc>
      </w:tr>
      <w:tr>
        <w:trPr>
          <w:trHeight w:val="299"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54"/>
              <w:ind w:left="9" w:right="9"/>
              <w:jc w:val="center"/>
              <w:rPr>
                <w:sz w:val="16"/>
              </w:rPr>
            </w:pPr>
            <w:r>
              <w:rPr>
                <w:spacing w:val="-2"/>
                <w:sz w:val="16"/>
              </w:rPr>
              <w:t>COP.8.d</w:t>
            </w:r>
          </w:p>
        </w:tc>
        <w:tc>
          <w:tcPr>
            <w:tcW w:w="7164" w:type="dxa"/>
            <w:tcBorders>
              <w:top w:val="single" w:sz="8" w:space="0" w:color="575757"/>
              <w:bottom w:val="single" w:sz="8" w:space="0" w:color="575757"/>
            </w:tcBorders>
          </w:tcPr>
          <w:p>
            <w:pPr>
              <w:pStyle w:val="TableParagraph"/>
              <w:spacing w:before="54"/>
              <w:ind w:left="3" w:right="10"/>
              <w:jc w:val="center"/>
              <w:rPr>
                <w:sz w:val="16"/>
              </w:rPr>
            </w:pPr>
            <w:r>
              <w:rPr>
                <w:w w:val="90"/>
                <w:sz w:val="16"/>
              </w:rPr>
              <w:t>Is</w:t>
            </w:r>
            <w:r>
              <w:rPr>
                <w:spacing w:val="-6"/>
                <w:w w:val="90"/>
                <w:sz w:val="16"/>
              </w:rPr>
              <w:t> </w:t>
            </w:r>
            <w:r>
              <w:rPr>
                <w:w w:val="90"/>
                <w:sz w:val="16"/>
              </w:rPr>
              <w:t>a</w:t>
            </w:r>
            <w:r>
              <w:rPr>
                <w:spacing w:val="-2"/>
                <w:w w:val="90"/>
                <w:sz w:val="16"/>
              </w:rPr>
              <w:t> </w:t>
            </w:r>
            <w:r>
              <w:rPr>
                <w:w w:val="90"/>
                <w:sz w:val="16"/>
              </w:rPr>
              <w:t>procedure</w:t>
            </w:r>
            <w:r>
              <w:rPr>
                <w:spacing w:val="-5"/>
                <w:w w:val="90"/>
                <w:sz w:val="16"/>
              </w:rPr>
              <w:t> </w:t>
            </w:r>
            <w:r>
              <w:rPr>
                <w:w w:val="90"/>
                <w:sz w:val="16"/>
              </w:rPr>
              <w:t>safety</w:t>
            </w:r>
            <w:r>
              <w:rPr>
                <w:spacing w:val="-4"/>
                <w:w w:val="90"/>
                <w:sz w:val="16"/>
              </w:rPr>
              <w:t> </w:t>
            </w:r>
            <w:r>
              <w:rPr>
                <w:w w:val="90"/>
                <w:sz w:val="16"/>
              </w:rPr>
              <w:t>checklist</w:t>
            </w:r>
            <w:r>
              <w:rPr>
                <w:spacing w:val="-3"/>
                <w:w w:val="90"/>
                <w:sz w:val="16"/>
              </w:rPr>
              <w:t> </w:t>
            </w:r>
            <w:r>
              <w:rPr>
                <w:w w:val="90"/>
                <w:sz w:val="16"/>
              </w:rPr>
              <w:t>implemented</w:t>
            </w:r>
            <w:r>
              <w:rPr>
                <w:spacing w:val="-5"/>
                <w:w w:val="90"/>
                <w:sz w:val="16"/>
              </w:rPr>
              <w:t> </w:t>
            </w:r>
            <w:r>
              <w:rPr>
                <w:w w:val="90"/>
                <w:sz w:val="16"/>
              </w:rPr>
              <w:t>for</w:t>
            </w:r>
            <w:r>
              <w:rPr>
                <w:spacing w:val="-2"/>
                <w:w w:val="90"/>
                <w:sz w:val="16"/>
              </w:rPr>
              <w:t> </w:t>
            </w:r>
            <w:r>
              <w:rPr>
                <w:w w:val="90"/>
                <w:sz w:val="16"/>
              </w:rPr>
              <w:t>endoscopy</w:t>
            </w:r>
            <w:r>
              <w:rPr>
                <w:spacing w:val="-5"/>
                <w:w w:val="90"/>
                <w:sz w:val="16"/>
              </w:rPr>
              <w:t> </w:t>
            </w:r>
            <w:r>
              <w:rPr>
                <w:spacing w:val="-2"/>
                <w:w w:val="90"/>
                <w:sz w:val="16"/>
              </w:rPr>
              <w:t>procedures?</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89"/>
              <w:ind w:left="9" w:right="1"/>
              <w:jc w:val="center"/>
              <w:rPr>
                <w:sz w:val="16"/>
              </w:rPr>
            </w:pPr>
            <w:r>
              <w:rPr>
                <w:spacing w:val="-2"/>
                <w:sz w:val="16"/>
              </w:rPr>
              <w:t>COP.8.c</w:t>
            </w:r>
          </w:p>
        </w:tc>
        <w:tc>
          <w:tcPr>
            <w:tcW w:w="7164" w:type="dxa"/>
            <w:tcBorders>
              <w:top w:val="single" w:sz="8" w:space="0" w:color="575757"/>
              <w:bottom w:val="single" w:sz="8" w:space="0" w:color="575757"/>
            </w:tcBorders>
          </w:tcPr>
          <w:p>
            <w:pPr>
              <w:pStyle w:val="TableParagraph"/>
              <w:spacing w:line="186" w:lineRule="exact"/>
              <w:ind w:left="3395" w:hanging="3177"/>
              <w:rPr>
                <w:sz w:val="16"/>
              </w:rPr>
            </w:pPr>
            <w:r>
              <w:rPr>
                <w:w w:val="90"/>
                <w:sz w:val="16"/>
              </w:rPr>
              <w:t>Is informed consent obtained by the person performing the procedure or a designated doctor from the </w:t>
            </w:r>
            <w:r>
              <w:rPr>
                <w:spacing w:val="-4"/>
                <w:sz w:val="16"/>
              </w:rPr>
              <w:t>team?</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68" w:hRule="atLeast"/>
        </w:trPr>
        <w:tc>
          <w:tcPr>
            <w:tcW w:w="656" w:type="dxa"/>
            <w:tcBorders>
              <w:top w:val="single" w:sz="8" w:space="0" w:color="575757"/>
              <w:bottom w:val="single" w:sz="8" w:space="0" w:color="575757"/>
            </w:tcBorders>
          </w:tcPr>
          <w:p>
            <w:pPr>
              <w:pStyle w:val="TableParagraph"/>
              <w:spacing w:before="92"/>
              <w:ind w:left="19" w:right="4"/>
              <w:jc w:val="center"/>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92"/>
              <w:ind w:left="9" w:right="7"/>
              <w:jc w:val="center"/>
              <w:rPr>
                <w:sz w:val="16"/>
              </w:rPr>
            </w:pPr>
            <w:r>
              <w:rPr>
                <w:spacing w:val="-2"/>
                <w:sz w:val="16"/>
              </w:rPr>
              <w:t>COP.6</w:t>
            </w:r>
          </w:p>
        </w:tc>
        <w:tc>
          <w:tcPr>
            <w:tcW w:w="7164" w:type="dxa"/>
            <w:tcBorders>
              <w:top w:val="single" w:sz="8" w:space="0" w:color="575757"/>
              <w:bottom w:val="single" w:sz="8" w:space="0" w:color="575757"/>
            </w:tcBorders>
          </w:tcPr>
          <w:p>
            <w:pPr>
              <w:pStyle w:val="TableParagraph"/>
              <w:spacing w:line="186" w:lineRule="exact"/>
              <w:ind w:left="2800" w:hanging="2572"/>
              <w:rPr>
                <w:sz w:val="16"/>
              </w:rPr>
            </w:pPr>
            <w:r>
              <w:rPr>
                <w:w w:val="90"/>
                <w:sz w:val="16"/>
              </w:rPr>
              <w:t>Do</w:t>
            </w:r>
            <w:r>
              <w:rPr>
                <w:spacing w:val="-2"/>
                <w:w w:val="90"/>
                <w:sz w:val="16"/>
              </w:rPr>
              <w:t> </w:t>
            </w:r>
            <w:r>
              <w:rPr>
                <w:w w:val="90"/>
                <w:sz w:val="16"/>
              </w:rPr>
              <w:t>records</w:t>
            </w:r>
            <w:r>
              <w:rPr>
                <w:spacing w:val="-5"/>
                <w:w w:val="90"/>
                <w:sz w:val="16"/>
              </w:rPr>
              <w:t> </w:t>
            </w:r>
            <w:r>
              <w:rPr>
                <w:w w:val="90"/>
                <w:sz w:val="16"/>
              </w:rPr>
              <w:t>indicate</w:t>
            </w:r>
            <w:r>
              <w:rPr>
                <w:spacing w:val="-5"/>
                <w:w w:val="90"/>
                <w:sz w:val="16"/>
              </w:rPr>
              <w:t> </w:t>
            </w:r>
            <w:r>
              <w:rPr>
                <w:w w:val="90"/>
                <w:sz w:val="16"/>
              </w:rPr>
              <w:t>who</w:t>
            </w:r>
            <w:r>
              <w:rPr>
                <w:spacing w:val="-2"/>
                <w:w w:val="90"/>
                <w:sz w:val="16"/>
              </w:rPr>
              <w:t> </w:t>
            </w:r>
            <w:r>
              <w:rPr>
                <w:w w:val="90"/>
                <w:sz w:val="16"/>
              </w:rPr>
              <w:t>administered</w:t>
            </w:r>
            <w:r>
              <w:rPr>
                <w:spacing w:val="-5"/>
                <w:w w:val="90"/>
                <w:sz w:val="16"/>
              </w:rPr>
              <w:t> </w:t>
            </w:r>
            <w:r>
              <w:rPr>
                <w:w w:val="90"/>
                <w:sz w:val="16"/>
              </w:rPr>
              <w:t>sedation,</w:t>
            </w:r>
            <w:r>
              <w:rPr>
                <w:spacing w:val="-4"/>
                <w:w w:val="90"/>
                <w:sz w:val="16"/>
              </w:rPr>
              <w:t> </w:t>
            </w:r>
            <w:r>
              <w:rPr>
                <w:w w:val="90"/>
                <w:sz w:val="16"/>
              </w:rPr>
              <w:t>include</w:t>
            </w:r>
            <w:r>
              <w:rPr>
                <w:spacing w:val="-5"/>
                <w:w w:val="90"/>
                <w:sz w:val="16"/>
              </w:rPr>
              <w:t> </w:t>
            </w:r>
            <w:r>
              <w:rPr>
                <w:w w:val="90"/>
                <w:sz w:val="16"/>
              </w:rPr>
              <w:t>monitoring</w:t>
            </w:r>
            <w:r>
              <w:rPr>
                <w:spacing w:val="-2"/>
                <w:w w:val="90"/>
                <w:sz w:val="16"/>
              </w:rPr>
              <w:t> </w:t>
            </w:r>
            <w:r>
              <w:rPr>
                <w:w w:val="90"/>
                <w:sz w:val="16"/>
              </w:rPr>
              <w:t>records,</w:t>
            </w:r>
            <w:r>
              <w:rPr>
                <w:spacing w:val="-4"/>
                <w:w w:val="90"/>
                <w:sz w:val="16"/>
              </w:rPr>
              <w:t> </w:t>
            </w:r>
            <w:r>
              <w:rPr>
                <w:w w:val="90"/>
                <w:sz w:val="16"/>
              </w:rPr>
              <w:t>and</w:t>
            </w:r>
            <w:r>
              <w:rPr>
                <w:spacing w:val="-5"/>
                <w:w w:val="90"/>
                <w:sz w:val="16"/>
              </w:rPr>
              <w:t> </w:t>
            </w:r>
            <w:r>
              <w:rPr>
                <w:w w:val="90"/>
                <w:sz w:val="16"/>
              </w:rPr>
              <w:t>define</w:t>
            </w:r>
            <w:r>
              <w:rPr>
                <w:spacing w:val="-5"/>
                <w:w w:val="90"/>
                <w:sz w:val="16"/>
              </w:rPr>
              <w:t> </w:t>
            </w:r>
            <w:r>
              <w:rPr>
                <w:w w:val="90"/>
                <w:sz w:val="16"/>
              </w:rPr>
              <w:t>shifting</w:t>
            </w:r>
            <w:r>
              <w:rPr>
                <w:spacing w:val="-2"/>
                <w:w w:val="90"/>
                <w:sz w:val="16"/>
              </w:rPr>
              <w:t> </w:t>
            </w:r>
            <w:r>
              <w:rPr>
                <w:w w:val="90"/>
                <w:sz w:val="16"/>
              </w:rPr>
              <w:t>criteria </w:t>
            </w:r>
            <w:r>
              <w:rPr>
                <w:sz w:val="16"/>
              </w:rPr>
              <w:t>from</w:t>
            </w:r>
            <w:r>
              <w:rPr>
                <w:spacing w:val="-2"/>
                <w:sz w:val="16"/>
              </w:rPr>
              <w:t> </w:t>
            </w:r>
            <w:r>
              <w:rPr>
                <w:sz w:val="16"/>
              </w:rPr>
              <w:t>the</w:t>
            </w:r>
            <w:r>
              <w:rPr>
                <w:spacing w:val="-10"/>
                <w:sz w:val="16"/>
              </w:rPr>
              <w:t> </w:t>
            </w:r>
            <w:r>
              <w:rPr>
                <w:sz w:val="16"/>
              </w:rPr>
              <w:t>recovery</w:t>
            </w:r>
            <w:r>
              <w:rPr>
                <w:spacing w:val="-4"/>
                <w:sz w:val="16"/>
              </w:rPr>
              <w:t> </w:t>
            </w:r>
            <w:r>
              <w:rPr>
                <w:sz w:val="16"/>
              </w:rPr>
              <w:t>area?</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66" w:hRule="atLeast"/>
        </w:trPr>
        <w:tc>
          <w:tcPr>
            <w:tcW w:w="656" w:type="dxa"/>
            <w:tcBorders>
              <w:top w:val="single" w:sz="8" w:space="0" w:color="575757"/>
              <w:bottom w:val="single" w:sz="8" w:space="0" w:color="575757"/>
            </w:tcBorders>
          </w:tcPr>
          <w:p>
            <w:pPr>
              <w:pStyle w:val="TableParagraph"/>
              <w:spacing w:before="90"/>
              <w:ind w:left="19" w:right="4"/>
              <w:jc w:val="center"/>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90"/>
              <w:ind w:left="9" w:right="9"/>
              <w:jc w:val="center"/>
              <w:rPr>
                <w:sz w:val="16"/>
              </w:rPr>
            </w:pPr>
            <w:r>
              <w:rPr>
                <w:spacing w:val="-2"/>
                <w:sz w:val="16"/>
              </w:rPr>
              <w:t>AAC.6.d</w:t>
            </w:r>
          </w:p>
        </w:tc>
        <w:tc>
          <w:tcPr>
            <w:tcW w:w="7164" w:type="dxa"/>
            <w:tcBorders>
              <w:top w:val="single" w:sz="8" w:space="0" w:color="575757"/>
              <w:bottom w:val="single" w:sz="8" w:space="0" w:color="575757"/>
            </w:tcBorders>
          </w:tcPr>
          <w:p>
            <w:pPr>
              <w:pStyle w:val="TableParagraph"/>
              <w:spacing w:line="181" w:lineRule="exact"/>
              <w:ind w:left="8" w:right="10"/>
              <w:jc w:val="center"/>
              <w:rPr>
                <w:sz w:val="16"/>
              </w:rPr>
            </w:pPr>
            <w:r>
              <w:rPr>
                <w:w w:val="90"/>
                <w:sz w:val="16"/>
              </w:rPr>
              <w:t>Are</w:t>
            </w:r>
            <w:r>
              <w:rPr>
                <w:sz w:val="16"/>
              </w:rPr>
              <w:t> </w:t>
            </w:r>
            <w:r>
              <w:rPr>
                <w:w w:val="90"/>
                <w:sz w:val="16"/>
              </w:rPr>
              <w:t>TLD</w:t>
            </w:r>
            <w:r>
              <w:rPr>
                <w:spacing w:val="2"/>
                <w:sz w:val="16"/>
              </w:rPr>
              <w:t> </w:t>
            </w:r>
            <w:r>
              <w:rPr>
                <w:w w:val="90"/>
                <w:sz w:val="16"/>
              </w:rPr>
              <w:t>badges</w:t>
            </w:r>
            <w:r>
              <w:rPr>
                <w:spacing w:val="1"/>
                <w:sz w:val="16"/>
              </w:rPr>
              <w:t> </w:t>
            </w:r>
            <w:r>
              <w:rPr>
                <w:w w:val="90"/>
                <w:sz w:val="16"/>
              </w:rPr>
              <w:t>of</w:t>
            </w:r>
            <w:r>
              <w:rPr>
                <w:spacing w:val="2"/>
                <w:sz w:val="16"/>
              </w:rPr>
              <w:t> </w:t>
            </w:r>
            <w:r>
              <w:rPr>
                <w:w w:val="90"/>
                <w:sz w:val="16"/>
              </w:rPr>
              <w:t>staff</w:t>
            </w:r>
            <w:r>
              <w:rPr>
                <w:spacing w:val="2"/>
                <w:sz w:val="16"/>
              </w:rPr>
              <w:t> </w:t>
            </w:r>
            <w:r>
              <w:rPr>
                <w:w w:val="90"/>
                <w:sz w:val="16"/>
              </w:rPr>
              <w:t>working</w:t>
            </w:r>
            <w:r>
              <w:rPr>
                <w:spacing w:val="5"/>
                <w:sz w:val="16"/>
              </w:rPr>
              <w:t> </w:t>
            </w:r>
            <w:r>
              <w:rPr>
                <w:w w:val="90"/>
                <w:sz w:val="16"/>
              </w:rPr>
              <w:t>in</w:t>
            </w:r>
            <w:r>
              <w:rPr>
                <w:spacing w:val="-4"/>
                <w:sz w:val="16"/>
              </w:rPr>
              <w:t> </w:t>
            </w:r>
            <w:r>
              <w:rPr>
                <w:w w:val="90"/>
                <w:sz w:val="16"/>
              </w:rPr>
              <w:t>the</w:t>
            </w:r>
            <w:r>
              <w:rPr>
                <w:spacing w:val="1"/>
                <w:sz w:val="16"/>
              </w:rPr>
              <w:t> </w:t>
            </w:r>
            <w:r>
              <w:rPr>
                <w:w w:val="90"/>
                <w:sz w:val="16"/>
              </w:rPr>
              <w:t>endoscopy</w:t>
            </w:r>
            <w:r>
              <w:rPr>
                <w:spacing w:val="2"/>
                <w:sz w:val="16"/>
              </w:rPr>
              <w:t> </w:t>
            </w:r>
            <w:r>
              <w:rPr>
                <w:w w:val="90"/>
                <w:sz w:val="16"/>
              </w:rPr>
              <w:t>suite</w:t>
            </w:r>
            <w:r>
              <w:rPr>
                <w:spacing w:val="1"/>
                <w:sz w:val="16"/>
              </w:rPr>
              <w:t> </w:t>
            </w:r>
            <w:r>
              <w:rPr>
                <w:w w:val="90"/>
                <w:sz w:val="16"/>
              </w:rPr>
              <w:t>(where</w:t>
            </w:r>
            <w:r>
              <w:rPr>
                <w:spacing w:val="1"/>
                <w:sz w:val="16"/>
              </w:rPr>
              <w:t> </w:t>
            </w:r>
            <w:r>
              <w:rPr>
                <w:w w:val="90"/>
                <w:sz w:val="16"/>
              </w:rPr>
              <w:t>procedures</w:t>
            </w:r>
            <w:r>
              <w:rPr>
                <w:spacing w:val="1"/>
                <w:sz w:val="16"/>
              </w:rPr>
              <w:t> </w:t>
            </w:r>
            <w:r>
              <w:rPr>
                <w:w w:val="90"/>
                <w:sz w:val="16"/>
              </w:rPr>
              <w:t>like</w:t>
            </w:r>
            <w:r>
              <w:rPr>
                <w:sz w:val="16"/>
              </w:rPr>
              <w:t> </w:t>
            </w:r>
            <w:r>
              <w:rPr>
                <w:w w:val="90"/>
                <w:sz w:val="16"/>
              </w:rPr>
              <w:t>ERCP</w:t>
            </w:r>
            <w:r>
              <w:rPr>
                <w:spacing w:val="1"/>
                <w:sz w:val="16"/>
              </w:rPr>
              <w:t> </w:t>
            </w:r>
            <w:r>
              <w:rPr>
                <w:w w:val="90"/>
                <w:sz w:val="16"/>
              </w:rPr>
              <w:t>are</w:t>
            </w:r>
            <w:r>
              <w:rPr>
                <w:spacing w:val="1"/>
                <w:sz w:val="16"/>
              </w:rPr>
              <w:t> </w:t>
            </w:r>
            <w:r>
              <w:rPr>
                <w:spacing w:val="-2"/>
                <w:w w:val="90"/>
                <w:sz w:val="16"/>
              </w:rPr>
              <w:t>performed)</w:t>
            </w:r>
          </w:p>
          <w:p>
            <w:pPr>
              <w:pStyle w:val="TableParagraph"/>
              <w:spacing w:line="165" w:lineRule="exact"/>
              <w:ind w:left="10" w:right="10"/>
              <w:jc w:val="center"/>
              <w:rPr>
                <w:sz w:val="16"/>
              </w:rPr>
            </w:pPr>
            <w:r>
              <w:rPr>
                <w:w w:val="90"/>
                <w:sz w:val="16"/>
              </w:rPr>
              <w:t>monitored</w:t>
            </w:r>
            <w:r>
              <w:rPr>
                <w:spacing w:val="6"/>
                <w:sz w:val="16"/>
              </w:rPr>
              <w:t> </w:t>
            </w:r>
            <w:r>
              <w:rPr>
                <w:w w:val="90"/>
                <w:sz w:val="16"/>
              </w:rPr>
              <w:t>and</w:t>
            </w:r>
            <w:r>
              <w:rPr>
                <w:spacing w:val="6"/>
                <w:sz w:val="16"/>
              </w:rPr>
              <w:t> </w:t>
            </w:r>
            <w:r>
              <w:rPr>
                <w:w w:val="90"/>
                <w:sz w:val="16"/>
              </w:rPr>
              <w:t>records</w:t>
            </w:r>
            <w:r>
              <w:rPr>
                <w:spacing w:val="7"/>
                <w:sz w:val="16"/>
              </w:rPr>
              <w:t> </w:t>
            </w:r>
            <w:r>
              <w:rPr>
                <w:spacing w:val="-2"/>
                <w:w w:val="90"/>
                <w:sz w:val="16"/>
              </w:rPr>
              <w:t>maintained?</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59"/>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9"/>
              <w:ind w:left="584"/>
              <w:rPr>
                <w:sz w:val="16"/>
              </w:rPr>
            </w:pPr>
            <w:r>
              <w:rPr>
                <w:w w:val="90"/>
                <w:sz w:val="16"/>
              </w:rPr>
              <w:t>Is</w:t>
            </w:r>
            <w:r>
              <w:rPr>
                <w:spacing w:val="-4"/>
                <w:w w:val="90"/>
                <w:sz w:val="16"/>
              </w:rPr>
              <w:t> </w:t>
            </w:r>
            <w:r>
              <w:rPr>
                <w:w w:val="90"/>
                <w:sz w:val="16"/>
              </w:rPr>
              <w:t>appropriate</w:t>
            </w:r>
            <w:r>
              <w:rPr>
                <w:spacing w:val="-4"/>
                <w:w w:val="90"/>
                <w:sz w:val="16"/>
              </w:rPr>
              <w:t> </w:t>
            </w:r>
            <w:r>
              <w:rPr>
                <w:w w:val="90"/>
                <w:sz w:val="16"/>
              </w:rPr>
              <w:t>radiation/imaging</w:t>
            </w:r>
            <w:r>
              <w:rPr>
                <w:spacing w:val="-1"/>
                <w:w w:val="90"/>
                <w:sz w:val="16"/>
              </w:rPr>
              <w:t> </w:t>
            </w:r>
            <w:r>
              <w:rPr>
                <w:w w:val="90"/>
                <w:sz w:val="16"/>
              </w:rPr>
              <w:t>signage</w:t>
            </w:r>
            <w:r>
              <w:rPr>
                <w:spacing w:val="-4"/>
                <w:w w:val="90"/>
                <w:sz w:val="16"/>
              </w:rPr>
              <w:t> </w:t>
            </w:r>
            <w:r>
              <w:rPr>
                <w:w w:val="90"/>
                <w:sz w:val="16"/>
              </w:rPr>
              <w:t>displayed</w:t>
            </w:r>
            <w:r>
              <w:rPr>
                <w:spacing w:val="-4"/>
                <w:w w:val="90"/>
                <w:sz w:val="16"/>
              </w:rPr>
              <w:t> </w:t>
            </w:r>
            <w:r>
              <w:rPr>
                <w:w w:val="90"/>
                <w:sz w:val="16"/>
              </w:rPr>
              <w:t>in</w:t>
            </w:r>
            <w:r>
              <w:rPr>
                <w:spacing w:val="-3"/>
                <w:w w:val="90"/>
                <w:sz w:val="16"/>
              </w:rPr>
              <w:t> </w:t>
            </w:r>
            <w:r>
              <w:rPr>
                <w:w w:val="90"/>
                <w:sz w:val="16"/>
              </w:rPr>
              <w:t>procedure</w:t>
            </w:r>
            <w:r>
              <w:rPr>
                <w:spacing w:val="-4"/>
                <w:w w:val="90"/>
                <w:sz w:val="16"/>
              </w:rPr>
              <w:t> </w:t>
            </w:r>
            <w:r>
              <w:rPr>
                <w:w w:val="90"/>
                <w:sz w:val="16"/>
              </w:rPr>
              <w:t>rooms</w:t>
            </w:r>
            <w:r>
              <w:rPr>
                <w:spacing w:val="-4"/>
                <w:w w:val="90"/>
                <w:sz w:val="16"/>
              </w:rPr>
              <w:t> </w:t>
            </w:r>
            <w:r>
              <w:rPr>
                <w:w w:val="90"/>
                <w:sz w:val="16"/>
              </w:rPr>
              <w:t>where</w:t>
            </w:r>
            <w:r>
              <w:rPr>
                <w:spacing w:val="-4"/>
                <w:w w:val="90"/>
                <w:sz w:val="16"/>
              </w:rPr>
              <w:t> </w:t>
            </w:r>
            <w:r>
              <w:rPr>
                <w:w w:val="90"/>
                <w:sz w:val="16"/>
              </w:rPr>
              <w:t>C-arm</w:t>
            </w:r>
            <w:r>
              <w:rPr>
                <w:spacing w:val="-1"/>
                <w:w w:val="90"/>
                <w:sz w:val="16"/>
              </w:rPr>
              <w:t> </w:t>
            </w:r>
            <w:r>
              <w:rPr>
                <w:w w:val="90"/>
                <w:sz w:val="16"/>
              </w:rPr>
              <w:t>is</w:t>
            </w:r>
            <w:r>
              <w:rPr>
                <w:spacing w:val="-4"/>
                <w:w w:val="90"/>
                <w:sz w:val="16"/>
              </w:rPr>
              <w:t> </w:t>
            </w:r>
            <w:r>
              <w:rPr>
                <w:spacing w:val="-2"/>
                <w:w w:val="90"/>
                <w:sz w:val="16"/>
              </w:rPr>
              <w:t>used?</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59"/>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9"/>
              <w:ind w:left="604"/>
              <w:rPr>
                <w:sz w:val="16"/>
              </w:rPr>
            </w:pPr>
            <w:r>
              <w:rPr>
                <w:w w:val="90"/>
                <w:sz w:val="16"/>
              </w:rPr>
              <w:t>Are</w:t>
            </w:r>
            <w:r>
              <w:rPr>
                <w:spacing w:val="-1"/>
                <w:w w:val="90"/>
                <w:sz w:val="16"/>
              </w:rPr>
              <w:t> </w:t>
            </w:r>
            <w:r>
              <w:rPr>
                <w:w w:val="90"/>
                <w:sz w:val="16"/>
              </w:rPr>
              <w:t>lead</w:t>
            </w:r>
            <w:r>
              <w:rPr>
                <w:spacing w:val="-1"/>
                <w:w w:val="90"/>
                <w:sz w:val="16"/>
              </w:rPr>
              <w:t> </w:t>
            </w:r>
            <w:r>
              <w:rPr>
                <w:w w:val="90"/>
                <w:sz w:val="16"/>
              </w:rPr>
              <w:t>aprons</w:t>
            </w:r>
            <w:r>
              <w:rPr>
                <w:spacing w:val="-1"/>
                <w:w w:val="90"/>
                <w:sz w:val="16"/>
              </w:rPr>
              <w:t> </w:t>
            </w:r>
            <w:r>
              <w:rPr>
                <w:w w:val="90"/>
                <w:sz w:val="16"/>
              </w:rPr>
              <w:t>and</w:t>
            </w:r>
            <w:r>
              <w:rPr>
                <w:spacing w:val="-1"/>
                <w:w w:val="90"/>
                <w:sz w:val="16"/>
              </w:rPr>
              <w:t> </w:t>
            </w:r>
            <w:r>
              <w:rPr>
                <w:w w:val="90"/>
                <w:sz w:val="16"/>
              </w:rPr>
              <w:t>TLD</w:t>
            </w:r>
            <w:r>
              <w:rPr>
                <w:spacing w:val="-4"/>
                <w:sz w:val="16"/>
              </w:rPr>
              <w:t> </w:t>
            </w:r>
            <w:r>
              <w:rPr>
                <w:w w:val="90"/>
                <w:sz w:val="16"/>
              </w:rPr>
              <w:t>badges</w:t>
            </w:r>
            <w:r>
              <w:rPr>
                <w:spacing w:val="-1"/>
                <w:w w:val="90"/>
                <w:sz w:val="16"/>
              </w:rPr>
              <w:t> </w:t>
            </w:r>
            <w:r>
              <w:rPr>
                <w:w w:val="90"/>
                <w:sz w:val="16"/>
              </w:rPr>
              <w:t>available</w:t>
            </w:r>
            <w:r>
              <w:rPr>
                <w:spacing w:val="-6"/>
                <w:w w:val="90"/>
                <w:sz w:val="16"/>
              </w:rPr>
              <w:t> </w:t>
            </w:r>
            <w:r>
              <w:rPr>
                <w:w w:val="90"/>
                <w:sz w:val="16"/>
              </w:rPr>
              <w:t>and</w:t>
            </w:r>
            <w:r>
              <w:rPr>
                <w:spacing w:val="-1"/>
                <w:w w:val="90"/>
                <w:sz w:val="16"/>
              </w:rPr>
              <w:t> </w:t>
            </w:r>
            <w:r>
              <w:rPr>
                <w:w w:val="90"/>
                <w:sz w:val="16"/>
              </w:rPr>
              <w:t>in</w:t>
            </w:r>
            <w:r>
              <w:rPr>
                <w:spacing w:val="-4"/>
                <w:sz w:val="16"/>
              </w:rPr>
              <w:t> </w:t>
            </w:r>
            <w:r>
              <w:rPr>
                <w:w w:val="90"/>
                <w:sz w:val="16"/>
              </w:rPr>
              <w:t>adequate</w:t>
            </w:r>
            <w:r>
              <w:rPr>
                <w:spacing w:val="-1"/>
                <w:w w:val="90"/>
                <w:sz w:val="16"/>
              </w:rPr>
              <w:t> </w:t>
            </w:r>
            <w:r>
              <w:rPr>
                <w:w w:val="90"/>
                <w:sz w:val="16"/>
              </w:rPr>
              <w:t>numbers</w:t>
            </w:r>
            <w:r>
              <w:rPr>
                <w:spacing w:val="-1"/>
                <w:w w:val="90"/>
                <w:sz w:val="16"/>
              </w:rPr>
              <w:t> </w:t>
            </w:r>
            <w:r>
              <w:rPr>
                <w:w w:val="90"/>
                <w:sz w:val="16"/>
              </w:rPr>
              <w:t>in</w:t>
            </w:r>
            <w:r>
              <w:rPr>
                <w:spacing w:val="-4"/>
                <w:sz w:val="16"/>
              </w:rPr>
              <w:t> </w:t>
            </w:r>
            <w:r>
              <w:rPr>
                <w:w w:val="90"/>
                <w:sz w:val="16"/>
              </w:rPr>
              <w:t>the</w:t>
            </w:r>
            <w:r>
              <w:rPr>
                <w:spacing w:val="-1"/>
                <w:w w:val="90"/>
                <w:sz w:val="16"/>
              </w:rPr>
              <w:t> </w:t>
            </w:r>
            <w:r>
              <w:rPr>
                <w:w w:val="90"/>
                <w:sz w:val="16"/>
              </w:rPr>
              <w:t>endoscopy</w:t>
            </w:r>
            <w:r>
              <w:rPr>
                <w:spacing w:val="-5"/>
                <w:sz w:val="16"/>
              </w:rPr>
              <w:t> </w:t>
            </w:r>
            <w:r>
              <w:rPr>
                <w:spacing w:val="-2"/>
                <w:w w:val="90"/>
                <w:sz w:val="16"/>
              </w:rPr>
              <w:t>suite?</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59"/>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9"/>
              <w:ind w:left="159"/>
              <w:rPr>
                <w:sz w:val="16"/>
              </w:rPr>
            </w:pPr>
            <w:r>
              <w:rPr>
                <w:w w:val="90"/>
                <w:sz w:val="16"/>
              </w:rPr>
              <w:t>Are</w:t>
            </w:r>
            <w:r>
              <w:rPr>
                <w:spacing w:val="-1"/>
                <w:w w:val="90"/>
                <w:sz w:val="16"/>
              </w:rPr>
              <w:t> </w:t>
            </w:r>
            <w:r>
              <w:rPr>
                <w:w w:val="90"/>
                <w:sz w:val="16"/>
              </w:rPr>
              <w:t>statutory</w:t>
            </w:r>
            <w:r>
              <w:rPr>
                <w:spacing w:val="-4"/>
                <w:w w:val="90"/>
                <w:sz w:val="16"/>
              </w:rPr>
              <w:t> </w:t>
            </w:r>
            <w:r>
              <w:rPr>
                <w:w w:val="90"/>
                <w:sz w:val="16"/>
              </w:rPr>
              <w:t>requirements</w:t>
            </w:r>
            <w:r>
              <w:rPr>
                <w:spacing w:val="-5"/>
                <w:sz w:val="16"/>
              </w:rPr>
              <w:t> </w:t>
            </w:r>
            <w:r>
              <w:rPr>
                <w:w w:val="90"/>
                <w:sz w:val="16"/>
              </w:rPr>
              <w:t>such</w:t>
            </w:r>
            <w:r>
              <w:rPr>
                <w:spacing w:val="-4"/>
                <w:sz w:val="16"/>
              </w:rPr>
              <w:t> </w:t>
            </w:r>
            <w:r>
              <w:rPr>
                <w:w w:val="90"/>
                <w:sz w:val="16"/>
              </w:rPr>
              <w:t>as</w:t>
            </w:r>
            <w:r>
              <w:rPr>
                <w:spacing w:val="-5"/>
                <w:sz w:val="16"/>
              </w:rPr>
              <w:t> </w:t>
            </w:r>
            <w:r>
              <w:rPr>
                <w:w w:val="90"/>
                <w:sz w:val="16"/>
              </w:rPr>
              <w:t>valid</w:t>
            </w:r>
            <w:r>
              <w:rPr>
                <w:spacing w:val="-5"/>
                <w:sz w:val="16"/>
              </w:rPr>
              <w:t> </w:t>
            </w:r>
            <w:r>
              <w:rPr>
                <w:w w:val="90"/>
                <w:sz w:val="16"/>
              </w:rPr>
              <w:t>AERB</w:t>
            </w:r>
            <w:r>
              <w:rPr>
                <w:spacing w:val="-3"/>
                <w:sz w:val="16"/>
              </w:rPr>
              <w:t> </w:t>
            </w:r>
            <w:r>
              <w:rPr>
                <w:w w:val="90"/>
                <w:sz w:val="16"/>
              </w:rPr>
              <w:t>license</w:t>
            </w:r>
            <w:r>
              <w:rPr>
                <w:spacing w:val="-1"/>
                <w:w w:val="90"/>
                <w:sz w:val="16"/>
              </w:rPr>
              <w:t> </w:t>
            </w:r>
            <w:r>
              <w:rPr>
                <w:w w:val="90"/>
                <w:sz w:val="16"/>
              </w:rPr>
              <w:t>complied</w:t>
            </w:r>
            <w:r>
              <w:rPr>
                <w:spacing w:val="-5"/>
                <w:sz w:val="16"/>
              </w:rPr>
              <w:t> </w:t>
            </w:r>
            <w:r>
              <w:rPr>
                <w:w w:val="90"/>
                <w:sz w:val="16"/>
              </w:rPr>
              <w:t>with</w:t>
            </w:r>
            <w:r>
              <w:rPr>
                <w:spacing w:val="-3"/>
                <w:sz w:val="16"/>
              </w:rPr>
              <w:t> </w:t>
            </w:r>
            <w:r>
              <w:rPr>
                <w:w w:val="90"/>
                <w:sz w:val="16"/>
              </w:rPr>
              <w:t>where</w:t>
            </w:r>
            <w:r>
              <w:rPr>
                <w:spacing w:val="-1"/>
                <w:w w:val="90"/>
                <w:sz w:val="16"/>
              </w:rPr>
              <w:t> </w:t>
            </w:r>
            <w:r>
              <w:rPr>
                <w:w w:val="90"/>
                <w:sz w:val="16"/>
              </w:rPr>
              <w:t>radiation</w:t>
            </w:r>
            <w:r>
              <w:rPr>
                <w:spacing w:val="-4"/>
                <w:sz w:val="16"/>
              </w:rPr>
              <w:t> </w:t>
            </w:r>
            <w:r>
              <w:rPr>
                <w:w w:val="90"/>
                <w:sz w:val="16"/>
              </w:rPr>
              <w:t>equipment</w:t>
            </w:r>
            <w:r>
              <w:rPr>
                <w:spacing w:val="-2"/>
                <w:sz w:val="16"/>
              </w:rPr>
              <w:t> </w:t>
            </w:r>
            <w:r>
              <w:rPr>
                <w:w w:val="90"/>
                <w:sz w:val="16"/>
              </w:rPr>
              <w:t>is</w:t>
            </w:r>
            <w:r>
              <w:rPr>
                <w:spacing w:val="-4"/>
                <w:sz w:val="16"/>
              </w:rPr>
              <w:t> </w:t>
            </w:r>
            <w:r>
              <w:rPr>
                <w:spacing w:val="-2"/>
                <w:w w:val="90"/>
                <w:sz w:val="16"/>
              </w:rPr>
              <w:t>used?</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59"/>
              <w:ind w:left="9" w:right="6"/>
              <w:jc w:val="center"/>
              <w:rPr>
                <w:sz w:val="16"/>
              </w:rPr>
            </w:pPr>
            <w:r>
              <w:rPr>
                <w:spacing w:val="-2"/>
                <w:sz w:val="16"/>
              </w:rPr>
              <w:t>MOM.2.b</w:t>
            </w:r>
          </w:p>
        </w:tc>
        <w:tc>
          <w:tcPr>
            <w:tcW w:w="7164" w:type="dxa"/>
            <w:tcBorders>
              <w:top w:val="single" w:sz="8" w:space="0" w:color="575757"/>
              <w:bottom w:val="single" w:sz="8" w:space="0" w:color="575757"/>
            </w:tcBorders>
          </w:tcPr>
          <w:p>
            <w:pPr>
              <w:pStyle w:val="TableParagraph"/>
              <w:spacing w:before="59"/>
              <w:ind w:left="554"/>
              <w:rPr>
                <w:sz w:val="16"/>
              </w:rPr>
            </w:pPr>
            <w:r>
              <w:rPr>
                <w:w w:val="90"/>
                <w:sz w:val="16"/>
              </w:rPr>
              <w:t>Are</w:t>
            </w:r>
            <w:r>
              <w:rPr>
                <w:spacing w:val="-5"/>
                <w:sz w:val="16"/>
              </w:rPr>
              <w:t> </w:t>
            </w:r>
            <w:r>
              <w:rPr>
                <w:w w:val="90"/>
                <w:sz w:val="16"/>
              </w:rPr>
              <w:t>high-risk</w:t>
            </w:r>
            <w:r>
              <w:rPr>
                <w:spacing w:val="-5"/>
                <w:sz w:val="16"/>
              </w:rPr>
              <w:t> </w:t>
            </w:r>
            <w:r>
              <w:rPr>
                <w:w w:val="90"/>
                <w:sz w:val="16"/>
              </w:rPr>
              <w:t>medications</w:t>
            </w:r>
            <w:r>
              <w:rPr>
                <w:spacing w:val="-4"/>
                <w:sz w:val="16"/>
              </w:rPr>
              <w:t> </w:t>
            </w:r>
            <w:r>
              <w:rPr>
                <w:w w:val="90"/>
                <w:sz w:val="16"/>
              </w:rPr>
              <w:t>and</w:t>
            </w:r>
            <w:r>
              <w:rPr>
                <w:spacing w:val="-5"/>
                <w:sz w:val="16"/>
              </w:rPr>
              <w:t> </w:t>
            </w:r>
            <w:r>
              <w:rPr>
                <w:w w:val="90"/>
                <w:sz w:val="16"/>
              </w:rPr>
              <w:t>LASA</w:t>
            </w:r>
            <w:r>
              <w:rPr>
                <w:spacing w:val="-5"/>
                <w:sz w:val="16"/>
              </w:rPr>
              <w:t> </w:t>
            </w:r>
            <w:r>
              <w:rPr>
                <w:w w:val="90"/>
                <w:sz w:val="16"/>
              </w:rPr>
              <w:t>drugs</w:t>
            </w:r>
            <w:r>
              <w:rPr>
                <w:spacing w:val="-5"/>
                <w:sz w:val="16"/>
              </w:rPr>
              <w:t> </w:t>
            </w:r>
            <w:r>
              <w:rPr>
                <w:w w:val="90"/>
                <w:sz w:val="16"/>
              </w:rPr>
              <w:t>identified</w:t>
            </w:r>
            <w:r>
              <w:rPr>
                <w:spacing w:val="-4"/>
                <w:sz w:val="16"/>
              </w:rPr>
              <w:t> </w:t>
            </w:r>
            <w:r>
              <w:rPr>
                <w:w w:val="90"/>
                <w:sz w:val="16"/>
              </w:rPr>
              <w:t>and</w:t>
            </w:r>
            <w:r>
              <w:rPr>
                <w:spacing w:val="-5"/>
                <w:sz w:val="16"/>
              </w:rPr>
              <w:t> </w:t>
            </w:r>
            <w:r>
              <w:rPr>
                <w:w w:val="90"/>
                <w:sz w:val="16"/>
              </w:rPr>
              <w:t>stored</w:t>
            </w:r>
            <w:r>
              <w:rPr>
                <w:spacing w:val="-4"/>
                <w:sz w:val="16"/>
              </w:rPr>
              <w:t> </w:t>
            </w:r>
            <w:r>
              <w:rPr>
                <w:w w:val="90"/>
                <w:sz w:val="16"/>
              </w:rPr>
              <w:t>safely</w:t>
            </w:r>
            <w:r>
              <w:rPr>
                <w:spacing w:val="-4"/>
                <w:sz w:val="16"/>
              </w:rPr>
              <w:t> </w:t>
            </w:r>
            <w:r>
              <w:rPr>
                <w:w w:val="90"/>
                <w:sz w:val="16"/>
              </w:rPr>
              <w:t>in</w:t>
            </w:r>
            <w:r>
              <w:rPr>
                <w:spacing w:val="-3"/>
                <w:sz w:val="16"/>
              </w:rPr>
              <w:t> </w:t>
            </w:r>
            <w:r>
              <w:rPr>
                <w:w w:val="90"/>
                <w:sz w:val="16"/>
              </w:rPr>
              <w:t>the</w:t>
            </w:r>
            <w:r>
              <w:rPr>
                <w:spacing w:val="-5"/>
                <w:sz w:val="16"/>
              </w:rPr>
              <w:t> </w:t>
            </w:r>
            <w:r>
              <w:rPr>
                <w:w w:val="90"/>
                <w:sz w:val="16"/>
              </w:rPr>
              <w:t>endoscopy</w:t>
            </w:r>
            <w:r>
              <w:rPr>
                <w:spacing w:val="-3"/>
                <w:sz w:val="16"/>
              </w:rPr>
              <w:t> </w:t>
            </w:r>
            <w:r>
              <w:rPr>
                <w:spacing w:val="-4"/>
                <w:w w:val="90"/>
                <w:sz w:val="16"/>
              </w:rPr>
              <w:t>area?</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60"/>
              <w:ind w:left="19" w:right="4"/>
              <w:jc w:val="center"/>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60"/>
              <w:ind w:left="9" w:right="1"/>
              <w:jc w:val="center"/>
              <w:rPr>
                <w:sz w:val="16"/>
              </w:rPr>
            </w:pPr>
            <w:r>
              <w:rPr>
                <w:spacing w:val="-2"/>
                <w:sz w:val="16"/>
              </w:rPr>
              <w:t>COP.2.c</w:t>
            </w:r>
          </w:p>
        </w:tc>
        <w:tc>
          <w:tcPr>
            <w:tcW w:w="7164" w:type="dxa"/>
            <w:tcBorders>
              <w:top w:val="single" w:sz="8" w:space="0" w:color="575757"/>
              <w:bottom w:val="single" w:sz="8" w:space="0" w:color="575757"/>
            </w:tcBorders>
          </w:tcPr>
          <w:p>
            <w:pPr>
              <w:pStyle w:val="TableParagraph"/>
              <w:spacing w:before="60"/>
              <w:ind w:left="574"/>
              <w:rPr>
                <w:sz w:val="16"/>
              </w:rPr>
            </w:pPr>
            <w:r>
              <w:rPr>
                <w:w w:val="85"/>
                <w:sz w:val="16"/>
              </w:rPr>
              <w:t>Are</w:t>
            </w:r>
            <w:r>
              <w:rPr>
                <w:spacing w:val="9"/>
                <w:sz w:val="16"/>
              </w:rPr>
              <w:t> </w:t>
            </w:r>
            <w:r>
              <w:rPr>
                <w:w w:val="85"/>
                <w:sz w:val="16"/>
              </w:rPr>
              <w:t>defibrillator</w:t>
            </w:r>
            <w:r>
              <w:rPr>
                <w:spacing w:val="14"/>
                <w:sz w:val="16"/>
              </w:rPr>
              <w:t> </w:t>
            </w:r>
            <w:r>
              <w:rPr>
                <w:w w:val="85"/>
                <w:sz w:val="16"/>
              </w:rPr>
              <w:t>and</w:t>
            </w:r>
            <w:r>
              <w:rPr>
                <w:spacing w:val="9"/>
                <w:sz w:val="16"/>
              </w:rPr>
              <w:t> </w:t>
            </w:r>
            <w:r>
              <w:rPr>
                <w:w w:val="85"/>
                <w:sz w:val="16"/>
              </w:rPr>
              <w:t>resuscitation</w:t>
            </w:r>
            <w:r>
              <w:rPr>
                <w:spacing w:val="11"/>
                <w:sz w:val="16"/>
              </w:rPr>
              <w:t> </w:t>
            </w:r>
            <w:r>
              <w:rPr>
                <w:w w:val="85"/>
                <w:sz w:val="16"/>
              </w:rPr>
              <w:t>equipment</w:t>
            </w:r>
            <w:r>
              <w:rPr>
                <w:spacing w:val="14"/>
                <w:sz w:val="16"/>
              </w:rPr>
              <w:t> </w:t>
            </w:r>
            <w:r>
              <w:rPr>
                <w:w w:val="85"/>
                <w:sz w:val="16"/>
              </w:rPr>
              <w:t>available</w:t>
            </w:r>
            <w:r>
              <w:rPr>
                <w:spacing w:val="10"/>
                <w:sz w:val="16"/>
              </w:rPr>
              <w:t> </w:t>
            </w:r>
            <w:r>
              <w:rPr>
                <w:w w:val="85"/>
                <w:sz w:val="16"/>
              </w:rPr>
              <w:t>and</w:t>
            </w:r>
            <w:r>
              <w:rPr>
                <w:spacing w:val="9"/>
                <w:sz w:val="16"/>
              </w:rPr>
              <w:t> </w:t>
            </w:r>
            <w:r>
              <w:rPr>
                <w:w w:val="85"/>
                <w:sz w:val="16"/>
              </w:rPr>
              <w:t>functional</w:t>
            </w:r>
            <w:r>
              <w:rPr>
                <w:spacing w:val="11"/>
                <w:sz w:val="16"/>
              </w:rPr>
              <w:t> </w:t>
            </w:r>
            <w:r>
              <w:rPr>
                <w:w w:val="85"/>
                <w:sz w:val="16"/>
              </w:rPr>
              <w:t>in</w:t>
            </w:r>
            <w:r>
              <w:rPr>
                <w:spacing w:val="11"/>
                <w:sz w:val="16"/>
              </w:rPr>
              <w:t> </w:t>
            </w:r>
            <w:r>
              <w:rPr>
                <w:w w:val="85"/>
                <w:sz w:val="16"/>
              </w:rPr>
              <w:t>the</w:t>
            </w:r>
            <w:r>
              <w:rPr>
                <w:spacing w:val="10"/>
                <w:sz w:val="16"/>
              </w:rPr>
              <w:t> </w:t>
            </w:r>
            <w:r>
              <w:rPr>
                <w:w w:val="85"/>
                <w:sz w:val="16"/>
              </w:rPr>
              <w:t>endoscopy</w:t>
            </w:r>
            <w:r>
              <w:rPr>
                <w:spacing w:val="11"/>
                <w:sz w:val="16"/>
              </w:rPr>
              <w:t> </w:t>
            </w:r>
            <w:r>
              <w:rPr>
                <w:spacing w:val="-2"/>
                <w:w w:val="85"/>
                <w:sz w:val="16"/>
              </w:rPr>
              <w:t>suite?</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75" w:hRule="atLeast"/>
        </w:trPr>
        <w:tc>
          <w:tcPr>
            <w:tcW w:w="656" w:type="dxa"/>
            <w:tcBorders>
              <w:top w:val="single" w:sz="8" w:space="0" w:color="575757"/>
              <w:bottom w:val="single" w:sz="8" w:space="0" w:color="575757"/>
            </w:tcBorders>
          </w:tcPr>
          <w:p>
            <w:pPr>
              <w:pStyle w:val="TableParagraph"/>
              <w:spacing w:before="94"/>
              <w:ind w:left="19" w:right="4"/>
              <w:jc w:val="center"/>
              <w:rPr>
                <w:sz w:val="16"/>
              </w:rPr>
            </w:pPr>
            <w:r>
              <w:rPr>
                <w:spacing w:val="-5"/>
                <w:sz w:val="16"/>
              </w:rPr>
              <w:t>10</w:t>
            </w:r>
          </w:p>
        </w:tc>
        <w:tc>
          <w:tcPr>
            <w:tcW w:w="1176" w:type="dxa"/>
            <w:tcBorders>
              <w:top w:val="single" w:sz="8" w:space="0" w:color="575757"/>
              <w:bottom w:val="single" w:sz="8" w:space="0" w:color="575757"/>
            </w:tcBorders>
          </w:tcPr>
          <w:p>
            <w:pPr>
              <w:pStyle w:val="TableParagraph"/>
              <w:spacing w:before="94"/>
              <w:ind w:left="9" w:right="6"/>
              <w:jc w:val="center"/>
              <w:rPr>
                <w:sz w:val="16"/>
              </w:rPr>
            </w:pPr>
            <w:r>
              <w:rPr>
                <w:spacing w:val="-2"/>
                <w:sz w:val="16"/>
              </w:rPr>
              <w:t>MOM.7.c</w:t>
            </w:r>
          </w:p>
        </w:tc>
        <w:tc>
          <w:tcPr>
            <w:tcW w:w="7164" w:type="dxa"/>
            <w:tcBorders>
              <w:top w:val="single" w:sz="8" w:space="0" w:color="575757"/>
              <w:bottom w:val="single" w:sz="8" w:space="0" w:color="575757"/>
            </w:tcBorders>
          </w:tcPr>
          <w:p>
            <w:pPr>
              <w:pStyle w:val="TableParagraph"/>
              <w:spacing w:line="186" w:lineRule="exact"/>
              <w:ind w:right="10"/>
              <w:jc w:val="center"/>
              <w:rPr>
                <w:sz w:val="16"/>
              </w:rPr>
            </w:pPr>
            <w:r>
              <w:rPr>
                <w:w w:val="90"/>
                <w:sz w:val="16"/>
              </w:rPr>
              <w:t>Are</w:t>
            </w:r>
            <w:r>
              <w:rPr>
                <w:spacing w:val="-8"/>
                <w:w w:val="90"/>
                <w:sz w:val="16"/>
              </w:rPr>
              <w:t> </w:t>
            </w:r>
            <w:r>
              <w:rPr>
                <w:w w:val="90"/>
                <w:sz w:val="16"/>
              </w:rPr>
              <w:t>batch</w:t>
            </w:r>
            <w:r>
              <w:rPr>
                <w:spacing w:val="-6"/>
                <w:w w:val="90"/>
                <w:sz w:val="16"/>
              </w:rPr>
              <w:t> </w:t>
            </w:r>
            <w:r>
              <w:rPr>
                <w:w w:val="90"/>
                <w:sz w:val="16"/>
              </w:rPr>
              <w:t>and</w:t>
            </w:r>
            <w:r>
              <w:rPr>
                <w:spacing w:val="-6"/>
                <w:w w:val="90"/>
                <w:sz w:val="16"/>
              </w:rPr>
              <w:t> </w:t>
            </w:r>
            <w:r>
              <w:rPr>
                <w:w w:val="90"/>
                <w:sz w:val="16"/>
              </w:rPr>
              <w:t>serial</w:t>
            </w:r>
            <w:r>
              <w:rPr>
                <w:spacing w:val="-6"/>
                <w:w w:val="90"/>
                <w:sz w:val="16"/>
              </w:rPr>
              <w:t> </w:t>
            </w:r>
            <w:r>
              <w:rPr>
                <w:w w:val="90"/>
                <w:sz w:val="16"/>
              </w:rPr>
              <w:t>numbers</w:t>
            </w:r>
            <w:r>
              <w:rPr>
                <w:spacing w:val="-6"/>
                <w:w w:val="90"/>
                <w:sz w:val="16"/>
              </w:rPr>
              <w:t> </w:t>
            </w:r>
            <w:r>
              <w:rPr>
                <w:w w:val="90"/>
                <w:sz w:val="16"/>
              </w:rPr>
              <w:t>of</w:t>
            </w:r>
            <w:r>
              <w:rPr>
                <w:spacing w:val="-5"/>
                <w:w w:val="90"/>
                <w:sz w:val="16"/>
              </w:rPr>
              <w:t> </w:t>
            </w:r>
            <w:r>
              <w:rPr>
                <w:w w:val="90"/>
                <w:sz w:val="16"/>
              </w:rPr>
              <w:t>ERCP</w:t>
            </w:r>
            <w:r>
              <w:rPr>
                <w:spacing w:val="-6"/>
                <w:w w:val="90"/>
                <w:sz w:val="16"/>
              </w:rPr>
              <w:t> </w:t>
            </w:r>
            <w:r>
              <w:rPr>
                <w:w w:val="90"/>
                <w:sz w:val="16"/>
              </w:rPr>
              <w:t>stents,</w:t>
            </w:r>
            <w:r>
              <w:rPr>
                <w:spacing w:val="-6"/>
                <w:w w:val="90"/>
                <w:sz w:val="16"/>
              </w:rPr>
              <w:t> </w:t>
            </w:r>
            <w:r>
              <w:rPr>
                <w:w w:val="90"/>
                <w:sz w:val="16"/>
              </w:rPr>
              <w:t>colonic</w:t>
            </w:r>
            <w:r>
              <w:rPr>
                <w:spacing w:val="-5"/>
                <w:w w:val="90"/>
                <w:sz w:val="16"/>
              </w:rPr>
              <w:t> </w:t>
            </w:r>
            <w:r>
              <w:rPr>
                <w:w w:val="90"/>
                <w:sz w:val="16"/>
              </w:rPr>
              <w:t>stents,</w:t>
            </w:r>
            <w:r>
              <w:rPr>
                <w:spacing w:val="-5"/>
                <w:w w:val="90"/>
                <w:sz w:val="16"/>
              </w:rPr>
              <w:t> </w:t>
            </w:r>
            <w:r>
              <w:rPr>
                <w:w w:val="90"/>
                <w:sz w:val="16"/>
              </w:rPr>
              <w:t>etc.,</w:t>
            </w:r>
            <w:r>
              <w:rPr>
                <w:spacing w:val="-5"/>
                <w:w w:val="90"/>
                <w:sz w:val="16"/>
              </w:rPr>
              <w:t> </w:t>
            </w:r>
            <w:r>
              <w:rPr>
                <w:w w:val="90"/>
                <w:sz w:val="16"/>
              </w:rPr>
              <w:t>recorded</w:t>
            </w:r>
            <w:r>
              <w:rPr>
                <w:spacing w:val="-7"/>
                <w:w w:val="90"/>
                <w:sz w:val="16"/>
              </w:rPr>
              <w:t> </w:t>
            </w:r>
            <w:r>
              <w:rPr>
                <w:w w:val="90"/>
                <w:sz w:val="16"/>
              </w:rPr>
              <w:t>in</w:t>
            </w:r>
            <w:r>
              <w:rPr>
                <w:spacing w:val="-7"/>
                <w:w w:val="90"/>
                <w:sz w:val="16"/>
              </w:rPr>
              <w:t> </w:t>
            </w:r>
            <w:r>
              <w:rPr>
                <w:w w:val="90"/>
                <w:sz w:val="16"/>
              </w:rPr>
              <w:t>patient</w:t>
            </w:r>
            <w:r>
              <w:rPr>
                <w:spacing w:val="-3"/>
                <w:w w:val="90"/>
                <w:sz w:val="16"/>
              </w:rPr>
              <w:t> </w:t>
            </w:r>
            <w:r>
              <w:rPr>
                <w:w w:val="90"/>
                <w:sz w:val="16"/>
              </w:rPr>
              <w:t>medical</w:t>
            </w:r>
            <w:r>
              <w:rPr>
                <w:spacing w:val="-6"/>
                <w:w w:val="90"/>
                <w:sz w:val="16"/>
              </w:rPr>
              <w:t> </w:t>
            </w:r>
            <w:r>
              <w:rPr>
                <w:spacing w:val="-2"/>
                <w:w w:val="90"/>
                <w:sz w:val="16"/>
              </w:rPr>
              <w:t>records,</w:t>
            </w:r>
          </w:p>
          <w:p>
            <w:pPr>
              <w:pStyle w:val="TableParagraph"/>
              <w:spacing w:line="165" w:lineRule="exact" w:before="4"/>
              <w:ind w:left="9" w:right="10"/>
              <w:jc w:val="center"/>
              <w:rPr>
                <w:sz w:val="16"/>
              </w:rPr>
            </w:pPr>
            <w:r>
              <w:rPr>
                <w:w w:val="90"/>
                <w:sz w:val="16"/>
              </w:rPr>
              <w:t>master</w:t>
            </w:r>
            <w:r>
              <w:rPr>
                <w:spacing w:val="-2"/>
                <w:w w:val="90"/>
                <w:sz w:val="16"/>
              </w:rPr>
              <w:t> </w:t>
            </w:r>
            <w:r>
              <w:rPr>
                <w:w w:val="90"/>
                <w:sz w:val="16"/>
              </w:rPr>
              <w:t>logbook,</w:t>
            </w:r>
            <w:r>
              <w:rPr>
                <w:spacing w:val="-4"/>
                <w:w w:val="90"/>
                <w:sz w:val="16"/>
              </w:rPr>
              <w:t> </w:t>
            </w:r>
            <w:r>
              <w:rPr>
                <w:w w:val="90"/>
                <w:sz w:val="16"/>
              </w:rPr>
              <w:t>and</w:t>
            </w:r>
            <w:r>
              <w:rPr>
                <w:spacing w:val="-5"/>
                <w:w w:val="90"/>
                <w:sz w:val="16"/>
              </w:rPr>
              <w:t> </w:t>
            </w:r>
            <w:r>
              <w:rPr>
                <w:w w:val="90"/>
                <w:sz w:val="16"/>
              </w:rPr>
              <w:t>discharge</w:t>
            </w:r>
            <w:r>
              <w:rPr>
                <w:spacing w:val="-4"/>
                <w:w w:val="90"/>
                <w:sz w:val="16"/>
              </w:rPr>
              <w:t> </w:t>
            </w:r>
            <w:r>
              <w:rPr>
                <w:spacing w:val="-2"/>
                <w:w w:val="90"/>
                <w:sz w:val="16"/>
              </w:rPr>
              <w:t>summary?</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54"/>
              <w:ind w:left="9" w:right="6"/>
              <w:jc w:val="center"/>
              <w:rPr>
                <w:sz w:val="16"/>
              </w:rPr>
            </w:pPr>
            <w:r>
              <w:rPr>
                <w:spacing w:val="-2"/>
                <w:sz w:val="16"/>
              </w:rPr>
              <w:t>MOM.7.b</w:t>
            </w:r>
          </w:p>
        </w:tc>
        <w:tc>
          <w:tcPr>
            <w:tcW w:w="7164" w:type="dxa"/>
            <w:tcBorders>
              <w:top w:val="single" w:sz="8" w:space="0" w:color="575757"/>
              <w:bottom w:val="single" w:sz="8" w:space="0" w:color="575757"/>
            </w:tcBorders>
          </w:tcPr>
          <w:p>
            <w:pPr>
              <w:pStyle w:val="TableParagraph"/>
              <w:spacing w:before="54"/>
              <w:ind w:left="384"/>
              <w:rPr>
                <w:sz w:val="16"/>
              </w:rPr>
            </w:pPr>
            <w:r>
              <w:rPr>
                <w:w w:val="90"/>
                <w:sz w:val="16"/>
              </w:rPr>
              <w:t>Is</w:t>
            </w:r>
            <w:r>
              <w:rPr>
                <w:spacing w:val="-4"/>
                <w:w w:val="90"/>
                <w:sz w:val="16"/>
              </w:rPr>
              <w:t> </w:t>
            </w:r>
            <w:r>
              <w:rPr>
                <w:w w:val="90"/>
                <w:sz w:val="16"/>
              </w:rPr>
              <w:t>patient</w:t>
            </w:r>
            <w:r>
              <w:rPr>
                <w:spacing w:val="-1"/>
                <w:w w:val="90"/>
                <w:sz w:val="16"/>
              </w:rPr>
              <w:t> </w:t>
            </w:r>
            <w:r>
              <w:rPr>
                <w:w w:val="90"/>
                <w:sz w:val="16"/>
              </w:rPr>
              <w:t>and</w:t>
            </w:r>
            <w:r>
              <w:rPr>
                <w:spacing w:val="-3"/>
                <w:w w:val="90"/>
                <w:sz w:val="16"/>
              </w:rPr>
              <w:t> </w:t>
            </w:r>
            <w:r>
              <w:rPr>
                <w:w w:val="90"/>
                <w:sz w:val="16"/>
              </w:rPr>
              <w:t>family</w:t>
            </w:r>
            <w:r>
              <w:rPr>
                <w:spacing w:val="-3"/>
                <w:w w:val="90"/>
                <w:sz w:val="16"/>
              </w:rPr>
              <w:t> </w:t>
            </w:r>
            <w:r>
              <w:rPr>
                <w:w w:val="90"/>
                <w:sz w:val="16"/>
              </w:rPr>
              <w:t>counselling documented</w:t>
            </w:r>
            <w:r>
              <w:rPr>
                <w:spacing w:val="-4"/>
                <w:w w:val="90"/>
                <w:sz w:val="16"/>
              </w:rPr>
              <w:t> </w:t>
            </w:r>
            <w:r>
              <w:rPr>
                <w:w w:val="90"/>
                <w:sz w:val="16"/>
              </w:rPr>
              <w:t>for</w:t>
            </w:r>
            <w:r>
              <w:rPr>
                <w:spacing w:val="-1"/>
                <w:w w:val="90"/>
                <w:sz w:val="16"/>
              </w:rPr>
              <w:t> </w:t>
            </w:r>
            <w:r>
              <w:rPr>
                <w:w w:val="90"/>
                <w:sz w:val="16"/>
              </w:rPr>
              <w:t>ERCP</w:t>
            </w:r>
            <w:r>
              <w:rPr>
                <w:spacing w:val="-3"/>
                <w:w w:val="90"/>
                <w:sz w:val="16"/>
              </w:rPr>
              <w:t> </w:t>
            </w:r>
            <w:r>
              <w:rPr>
                <w:w w:val="90"/>
                <w:sz w:val="16"/>
              </w:rPr>
              <w:t>stents</w:t>
            </w:r>
            <w:r>
              <w:rPr>
                <w:spacing w:val="-4"/>
                <w:w w:val="90"/>
                <w:sz w:val="16"/>
              </w:rPr>
              <w:t> </w:t>
            </w:r>
            <w:r>
              <w:rPr>
                <w:w w:val="90"/>
                <w:sz w:val="16"/>
              </w:rPr>
              <w:t>and</w:t>
            </w:r>
            <w:r>
              <w:rPr>
                <w:spacing w:val="-3"/>
                <w:w w:val="90"/>
                <w:sz w:val="16"/>
              </w:rPr>
              <w:t> </w:t>
            </w:r>
            <w:r>
              <w:rPr>
                <w:w w:val="90"/>
                <w:sz w:val="16"/>
              </w:rPr>
              <w:t>other</w:t>
            </w:r>
            <w:r>
              <w:rPr>
                <w:spacing w:val="-1"/>
                <w:w w:val="90"/>
                <w:sz w:val="16"/>
              </w:rPr>
              <w:t> </w:t>
            </w:r>
            <w:r>
              <w:rPr>
                <w:w w:val="90"/>
                <w:sz w:val="16"/>
              </w:rPr>
              <w:t>stents</w:t>
            </w:r>
            <w:r>
              <w:rPr>
                <w:spacing w:val="-3"/>
                <w:w w:val="90"/>
                <w:sz w:val="16"/>
              </w:rPr>
              <w:t> </w:t>
            </w:r>
            <w:r>
              <w:rPr>
                <w:w w:val="90"/>
                <w:sz w:val="16"/>
              </w:rPr>
              <w:t>used</w:t>
            </w:r>
            <w:r>
              <w:rPr>
                <w:spacing w:val="-4"/>
                <w:w w:val="90"/>
                <w:sz w:val="16"/>
              </w:rPr>
              <w:t> </w:t>
            </w:r>
            <w:r>
              <w:rPr>
                <w:w w:val="90"/>
                <w:sz w:val="16"/>
              </w:rPr>
              <w:t>in</w:t>
            </w:r>
            <w:r>
              <w:rPr>
                <w:spacing w:val="-2"/>
                <w:w w:val="90"/>
                <w:sz w:val="16"/>
              </w:rPr>
              <w:t> endoscopy?</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12</w:t>
            </w:r>
          </w:p>
        </w:tc>
        <w:tc>
          <w:tcPr>
            <w:tcW w:w="1176" w:type="dxa"/>
            <w:tcBorders>
              <w:top w:val="single" w:sz="8" w:space="0" w:color="575757"/>
              <w:bottom w:val="single" w:sz="8" w:space="0" w:color="575757"/>
            </w:tcBorders>
          </w:tcPr>
          <w:p>
            <w:pPr>
              <w:pStyle w:val="TableParagraph"/>
              <w:spacing w:before="54"/>
              <w:ind w:left="9"/>
              <w:jc w:val="center"/>
              <w:rPr>
                <w:sz w:val="16"/>
              </w:rPr>
            </w:pPr>
            <w:r>
              <w:rPr>
                <w:spacing w:val="-2"/>
                <w:sz w:val="16"/>
              </w:rPr>
              <w:t>IPC.2.d</w:t>
            </w:r>
          </w:p>
        </w:tc>
        <w:tc>
          <w:tcPr>
            <w:tcW w:w="7164" w:type="dxa"/>
            <w:tcBorders>
              <w:top w:val="single" w:sz="8" w:space="0" w:color="575757"/>
              <w:bottom w:val="single" w:sz="8" w:space="0" w:color="575757"/>
            </w:tcBorders>
          </w:tcPr>
          <w:p>
            <w:pPr>
              <w:pStyle w:val="TableParagraph"/>
              <w:spacing w:before="54"/>
              <w:ind w:left="7" w:right="10"/>
              <w:jc w:val="center"/>
              <w:rPr>
                <w:sz w:val="16"/>
              </w:rPr>
            </w:pPr>
            <w:r>
              <w:rPr>
                <w:w w:val="90"/>
                <w:sz w:val="16"/>
              </w:rPr>
              <w:t>Is</w:t>
            </w:r>
            <w:r>
              <w:rPr>
                <w:spacing w:val="-7"/>
                <w:w w:val="90"/>
                <w:sz w:val="16"/>
              </w:rPr>
              <w:t> </w:t>
            </w:r>
            <w:r>
              <w:rPr>
                <w:w w:val="90"/>
                <w:sz w:val="16"/>
              </w:rPr>
              <w:t>there</w:t>
            </w:r>
            <w:r>
              <w:rPr>
                <w:spacing w:val="-5"/>
                <w:w w:val="90"/>
                <w:sz w:val="16"/>
              </w:rPr>
              <w:t> </w:t>
            </w:r>
            <w:r>
              <w:rPr>
                <w:w w:val="90"/>
                <w:sz w:val="16"/>
              </w:rPr>
              <w:t>written</w:t>
            </w:r>
            <w:r>
              <w:rPr>
                <w:spacing w:val="-5"/>
                <w:w w:val="90"/>
                <w:sz w:val="16"/>
              </w:rPr>
              <w:t> </w:t>
            </w:r>
            <w:r>
              <w:rPr>
                <w:w w:val="90"/>
                <w:sz w:val="16"/>
              </w:rPr>
              <w:t>guidance</w:t>
            </w:r>
            <w:r>
              <w:rPr>
                <w:spacing w:val="-6"/>
                <w:w w:val="90"/>
                <w:sz w:val="16"/>
              </w:rPr>
              <w:t> </w:t>
            </w:r>
            <w:r>
              <w:rPr>
                <w:w w:val="90"/>
                <w:sz w:val="16"/>
              </w:rPr>
              <w:t>on</w:t>
            </w:r>
            <w:r>
              <w:rPr>
                <w:spacing w:val="-4"/>
                <w:w w:val="90"/>
                <w:sz w:val="16"/>
              </w:rPr>
              <w:t> </w:t>
            </w:r>
            <w:r>
              <w:rPr>
                <w:w w:val="90"/>
                <w:sz w:val="16"/>
              </w:rPr>
              <w:t>sterilization</w:t>
            </w:r>
            <w:r>
              <w:rPr>
                <w:spacing w:val="-5"/>
                <w:w w:val="90"/>
                <w:sz w:val="16"/>
              </w:rPr>
              <w:t> </w:t>
            </w:r>
            <w:r>
              <w:rPr>
                <w:w w:val="90"/>
                <w:sz w:val="16"/>
              </w:rPr>
              <w:t>practices</w:t>
            </w:r>
            <w:r>
              <w:rPr>
                <w:spacing w:val="-5"/>
                <w:w w:val="90"/>
                <w:sz w:val="16"/>
              </w:rPr>
              <w:t> </w:t>
            </w:r>
            <w:r>
              <w:rPr>
                <w:w w:val="90"/>
                <w:sz w:val="16"/>
              </w:rPr>
              <w:t>followed</w:t>
            </w:r>
            <w:r>
              <w:rPr>
                <w:spacing w:val="-5"/>
                <w:w w:val="90"/>
                <w:sz w:val="16"/>
              </w:rPr>
              <w:t> </w:t>
            </w:r>
            <w:r>
              <w:rPr>
                <w:w w:val="90"/>
                <w:sz w:val="16"/>
              </w:rPr>
              <w:t>in</w:t>
            </w:r>
            <w:r>
              <w:rPr>
                <w:spacing w:val="-4"/>
                <w:w w:val="90"/>
                <w:sz w:val="16"/>
              </w:rPr>
              <w:t> </w:t>
            </w:r>
            <w:r>
              <w:rPr>
                <w:w w:val="90"/>
                <w:sz w:val="16"/>
              </w:rPr>
              <w:t>the</w:t>
            </w:r>
            <w:r>
              <w:rPr>
                <w:spacing w:val="-6"/>
                <w:w w:val="90"/>
                <w:sz w:val="16"/>
              </w:rPr>
              <w:t> </w:t>
            </w:r>
            <w:r>
              <w:rPr>
                <w:w w:val="90"/>
                <w:sz w:val="16"/>
              </w:rPr>
              <w:t>endoscopy</w:t>
            </w:r>
            <w:r>
              <w:rPr>
                <w:spacing w:val="-7"/>
                <w:w w:val="90"/>
                <w:sz w:val="16"/>
              </w:rPr>
              <w:t> </w:t>
            </w:r>
            <w:r>
              <w:rPr>
                <w:spacing w:val="-2"/>
                <w:w w:val="90"/>
                <w:sz w:val="16"/>
              </w:rPr>
              <w:t>suite?</w:t>
            </w:r>
          </w:p>
        </w:tc>
        <w:tc>
          <w:tcPr>
            <w:tcW w:w="526" w:type="dxa"/>
            <w:tcBorders>
              <w:top w:val="single" w:sz="8" w:space="0" w:color="575757"/>
              <w:bottom w:val="single" w:sz="8" w:space="0" w:color="575757"/>
            </w:tcBorders>
          </w:tcPr>
          <w:p>
            <w:pPr>
              <w:pStyle w:val="TableParagraph"/>
              <w:rPr>
                <w:rFonts w:ascii="Times New Roman"/>
                <w:sz w:val="18"/>
              </w:rPr>
            </w:pPr>
          </w:p>
        </w:tc>
        <w:tc>
          <w:tcPr>
            <w:tcW w:w="536" w:type="dxa"/>
            <w:tcBorders>
              <w:top w:val="single" w:sz="8" w:space="0" w:color="575757"/>
              <w:bottom w:val="single" w:sz="8" w:space="0" w:color="575757"/>
            </w:tcBorders>
          </w:tcPr>
          <w:p>
            <w:pPr>
              <w:pStyle w:val="TableParagraph"/>
              <w:rPr>
                <w:rFonts w:ascii="Times New Roman"/>
                <w:sz w:val="18"/>
              </w:rPr>
            </w:pPr>
          </w:p>
        </w:tc>
      </w:tr>
    </w:tbl>
    <w:p>
      <w:pPr>
        <w:pStyle w:val="BodyText"/>
      </w:pPr>
    </w:p>
    <w:p>
      <w:pPr>
        <w:pStyle w:val="BodyText"/>
      </w:pPr>
    </w:p>
    <w:p>
      <w:pPr>
        <w:pStyle w:val="BodyText"/>
        <w:spacing w:before="49"/>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04" w:footer="0" w:top="200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63424">
              <wp:simplePos x="0" y="0"/>
              <wp:positionH relativeFrom="page">
                <wp:posOffset>4606290</wp:posOffset>
              </wp:positionH>
              <wp:positionV relativeFrom="page">
                <wp:posOffset>256540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2.700012pt;margin-top:20.200001pt;width:158.15pt;height:43.15pt;mso-position-horizontal-relative:page;mso-position-vertical-relative:page;z-index:-15853056" id="docshapegroup1" coordorigin="7254,404" coordsize="3163,863">
              <v:shape style="position:absolute;left:8947;top:607;width:1469;height:469" type="#_x0000_t75" id="docshape2" stroked="false">
                <v:imagedata r:id="rId1" o:title=""/>
              </v:shape>
              <v:shape style="position:absolute;left:7254;top:404;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63936">
              <wp:simplePos x="0" y="0"/>
              <wp:positionH relativeFrom="page">
                <wp:posOffset>228600</wp:posOffset>
              </wp:positionH>
              <wp:positionV relativeFrom="page">
                <wp:posOffset>1105646</wp:posOffset>
              </wp:positionV>
              <wp:extent cx="5848350" cy="1879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848350" cy="187960"/>
                      </a:xfrm>
                      <a:prstGeom prst="rect">
                        <a:avLst/>
                      </a:prstGeom>
                    </wps:spPr>
                    <wps:txbx>
                      <w:txbxContent>
                        <w:p>
                          <w:pPr>
                            <w:spacing w:before="18"/>
                            <w:ind w:left="20" w:right="0" w:firstLine="0"/>
                            <w:jc w:val="left"/>
                            <w:rPr>
                              <w:sz w:val="18"/>
                            </w:rPr>
                          </w:pPr>
                          <w:r>
                            <w:rPr>
                              <w:spacing w:val="-6"/>
                              <w:sz w:val="22"/>
                            </w:rPr>
                            <w:t>Document</w:t>
                          </w:r>
                          <w:r>
                            <w:rPr>
                              <w:spacing w:val="-9"/>
                              <w:sz w:val="22"/>
                            </w:rPr>
                            <w:t> </w:t>
                          </w:r>
                          <w:r>
                            <w:rPr>
                              <w:spacing w:val="-6"/>
                              <w:sz w:val="22"/>
                            </w:rPr>
                            <w:t>ID</w:t>
                          </w:r>
                          <w:r>
                            <w:rPr>
                              <w:spacing w:val="-9"/>
                              <w:sz w:val="22"/>
                            </w:rPr>
                            <w:t> </w:t>
                          </w:r>
                          <w:r>
                            <w:rPr>
                              <w:spacing w:val="-6"/>
                              <w:sz w:val="18"/>
                            </w:rPr>
                            <w:t>EM/CHECK/04.9/V2.0 </w:t>
                          </w:r>
                          <w:r>
                            <w:rPr>
                              <w:spacing w:val="-6"/>
                              <w:sz w:val="22"/>
                            </w:rPr>
                            <w:t>Document</w:t>
                          </w:r>
                          <w:r>
                            <w:rPr>
                              <w:spacing w:val="-8"/>
                              <w:sz w:val="22"/>
                            </w:rPr>
                            <w:t> </w:t>
                          </w:r>
                          <w:r>
                            <w:rPr>
                              <w:spacing w:val="-6"/>
                              <w:sz w:val="22"/>
                            </w:rPr>
                            <w:t>Version</w:t>
                          </w:r>
                          <w:r>
                            <w:rPr>
                              <w:spacing w:val="-9"/>
                              <w:sz w:val="22"/>
                            </w:rPr>
                            <w:t> </w:t>
                          </w:r>
                          <w:r>
                            <w:rPr>
                              <w:spacing w:val="-6"/>
                              <w:sz w:val="18"/>
                            </w:rPr>
                            <w:t>02</w:t>
                          </w:r>
                          <w:r>
                            <w:rPr>
                              <w:spacing w:val="-7"/>
                              <w:sz w:val="18"/>
                            </w:rPr>
                            <w:t> </w:t>
                          </w:r>
                          <w:r>
                            <w:rPr>
                              <w:spacing w:val="-6"/>
                              <w:sz w:val="22"/>
                            </w:rPr>
                            <w:t>Document</w:t>
                          </w:r>
                          <w:r>
                            <w:rPr>
                              <w:spacing w:val="-8"/>
                              <w:sz w:val="22"/>
                            </w:rPr>
                            <w:t> </w:t>
                          </w:r>
                          <w:r>
                            <w:rPr>
                              <w:spacing w:val="-6"/>
                              <w:sz w:val="22"/>
                            </w:rPr>
                            <w:t>Category</w:t>
                          </w:r>
                          <w:r>
                            <w:rPr>
                              <w:spacing w:val="-10"/>
                              <w:sz w:val="22"/>
                            </w:rPr>
                            <w:t> </w:t>
                          </w:r>
                          <w:r>
                            <w:rPr>
                              <w:spacing w:val="-6"/>
                              <w:sz w:val="18"/>
                            </w:rPr>
                            <w:t>Checklist </w:t>
                          </w:r>
                          <w:r>
                            <w:rPr>
                              <w:spacing w:val="-6"/>
                              <w:sz w:val="22"/>
                            </w:rPr>
                            <w:t>Issue</w:t>
                          </w:r>
                          <w:r>
                            <w:rPr>
                              <w:spacing w:val="-9"/>
                              <w:sz w:val="22"/>
                            </w:rPr>
                            <w:t> </w:t>
                          </w:r>
                          <w:r>
                            <w:rPr>
                              <w:spacing w:val="-6"/>
                              <w:sz w:val="22"/>
                            </w:rPr>
                            <w:t>Date</w:t>
                          </w:r>
                          <w:r>
                            <w:rPr>
                              <w:spacing w:val="-9"/>
                              <w:sz w:val="22"/>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8pt;margin-top:87.058807pt;width:460.5pt;height:14.8pt;mso-position-horizontal-relative:page;mso-position-vertical-relative:page;z-index:-15852544" type="#_x0000_t202" id="docshape4" filled="false" stroked="false">
              <v:textbox inset="0,0,0,0">
                <w:txbxContent>
                  <w:p>
                    <w:pPr>
                      <w:spacing w:before="18"/>
                      <w:ind w:left="20" w:right="0" w:firstLine="0"/>
                      <w:jc w:val="left"/>
                      <w:rPr>
                        <w:sz w:val="18"/>
                      </w:rPr>
                    </w:pPr>
                    <w:r>
                      <w:rPr>
                        <w:spacing w:val="-6"/>
                        <w:sz w:val="22"/>
                      </w:rPr>
                      <w:t>Document</w:t>
                    </w:r>
                    <w:r>
                      <w:rPr>
                        <w:spacing w:val="-9"/>
                        <w:sz w:val="22"/>
                      </w:rPr>
                      <w:t> </w:t>
                    </w:r>
                    <w:r>
                      <w:rPr>
                        <w:spacing w:val="-6"/>
                        <w:sz w:val="22"/>
                      </w:rPr>
                      <w:t>ID</w:t>
                    </w:r>
                    <w:r>
                      <w:rPr>
                        <w:spacing w:val="-9"/>
                        <w:sz w:val="22"/>
                      </w:rPr>
                      <w:t> </w:t>
                    </w:r>
                    <w:r>
                      <w:rPr>
                        <w:spacing w:val="-6"/>
                        <w:sz w:val="18"/>
                      </w:rPr>
                      <w:t>EM/CHECK/04.9/V2.0 </w:t>
                    </w:r>
                    <w:r>
                      <w:rPr>
                        <w:spacing w:val="-6"/>
                        <w:sz w:val="22"/>
                      </w:rPr>
                      <w:t>Document</w:t>
                    </w:r>
                    <w:r>
                      <w:rPr>
                        <w:spacing w:val="-8"/>
                        <w:sz w:val="22"/>
                      </w:rPr>
                      <w:t> </w:t>
                    </w:r>
                    <w:r>
                      <w:rPr>
                        <w:spacing w:val="-6"/>
                        <w:sz w:val="22"/>
                      </w:rPr>
                      <w:t>Version</w:t>
                    </w:r>
                    <w:r>
                      <w:rPr>
                        <w:spacing w:val="-9"/>
                        <w:sz w:val="22"/>
                      </w:rPr>
                      <w:t> </w:t>
                    </w:r>
                    <w:r>
                      <w:rPr>
                        <w:spacing w:val="-6"/>
                        <w:sz w:val="18"/>
                      </w:rPr>
                      <w:t>02</w:t>
                    </w:r>
                    <w:r>
                      <w:rPr>
                        <w:spacing w:val="-7"/>
                        <w:sz w:val="18"/>
                      </w:rPr>
                      <w:t> </w:t>
                    </w:r>
                    <w:r>
                      <w:rPr>
                        <w:spacing w:val="-6"/>
                        <w:sz w:val="22"/>
                      </w:rPr>
                      <w:t>Document</w:t>
                    </w:r>
                    <w:r>
                      <w:rPr>
                        <w:spacing w:val="-8"/>
                        <w:sz w:val="22"/>
                      </w:rPr>
                      <w:t> </w:t>
                    </w:r>
                    <w:r>
                      <w:rPr>
                        <w:spacing w:val="-6"/>
                        <w:sz w:val="22"/>
                      </w:rPr>
                      <w:t>Category</w:t>
                    </w:r>
                    <w:r>
                      <w:rPr>
                        <w:spacing w:val="-10"/>
                        <w:sz w:val="22"/>
                      </w:rPr>
                      <w:t> </w:t>
                    </w:r>
                    <w:r>
                      <w:rPr>
                        <w:spacing w:val="-6"/>
                        <w:sz w:val="18"/>
                      </w:rPr>
                      <w:t>Checklist </w:t>
                    </w:r>
                    <w:r>
                      <w:rPr>
                        <w:spacing w:val="-6"/>
                        <w:sz w:val="22"/>
                      </w:rPr>
                      <w:t>Issue</w:t>
                    </w:r>
                    <w:r>
                      <w:rPr>
                        <w:spacing w:val="-9"/>
                        <w:sz w:val="22"/>
                      </w:rPr>
                      <w:t> </w:t>
                    </w:r>
                    <w:r>
                      <w:rPr>
                        <w:spacing w:val="-6"/>
                        <w:sz w:val="22"/>
                      </w:rPr>
                      <w:t>Date</w:t>
                    </w:r>
                    <w:r>
                      <w:rPr>
                        <w:spacing w:val="-9"/>
                        <w:sz w:val="22"/>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2026-08-28T07:30:13Z</dcterms:created>
  <dcterms:modified xsi:type="dcterms:W3CDTF">2026-08-28T07:30:13Z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