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23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EM/FORMAT/31/V2.0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Maternal</w:t>
      </w:r>
      <w:r>
        <w:rPr>
          <w:color w:val="00AFEF"/>
          <w:spacing w:val="36"/>
        </w:rPr>
        <w:t> </w:t>
      </w:r>
      <w:r>
        <w:rPr>
          <w:color w:val="00AFEF"/>
        </w:rPr>
        <w:t>Nutrition</w:t>
      </w:r>
      <w:r>
        <w:rPr>
          <w:color w:val="00AFEF"/>
          <w:spacing w:val="32"/>
        </w:rPr>
        <w:t> </w:t>
      </w:r>
      <w:r>
        <w:rPr>
          <w:color w:val="00AFEF"/>
          <w:spacing w:val="-2"/>
        </w:rPr>
        <w:t>Assessment</w:t>
      </w:r>
    </w:p>
    <w:p>
      <w:pPr>
        <w:pStyle w:val="BodyText"/>
        <w:spacing w:before="401"/>
        <w:rPr>
          <w:b/>
          <w:sz w:val="44"/>
        </w:rPr>
      </w:pPr>
    </w:p>
    <w:p>
      <w:pPr>
        <w:pStyle w:val="Heading2"/>
        <w:spacing w:before="1"/>
        <w:rPr>
          <w:u w:val="none"/>
        </w:rPr>
      </w:pPr>
      <w:r>
        <w:rPr>
          <w:u w:val="single"/>
        </w:rPr>
        <w:t>Nutrition</w:t>
      </w:r>
      <w:r>
        <w:rPr>
          <w:spacing w:val="8"/>
          <w:u w:val="single"/>
        </w:rPr>
        <w:t> </w:t>
      </w:r>
      <w:r>
        <w:rPr>
          <w:u w:val="single"/>
        </w:rPr>
        <w:t>Assessment</w:t>
      </w:r>
      <w:r>
        <w:rPr>
          <w:spacing w:val="12"/>
          <w:u w:val="single"/>
        </w:rPr>
        <w:t> </w:t>
      </w:r>
      <w:r>
        <w:rPr>
          <w:u w:val="single"/>
        </w:rPr>
        <w:t>for</w:t>
      </w:r>
      <w:r>
        <w:rPr>
          <w:spacing w:val="18"/>
          <w:u w:val="single"/>
        </w:rPr>
        <w:t> </w:t>
      </w:r>
      <w:r>
        <w:rPr>
          <w:u w:val="single"/>
        </w:rPr>
        <w:t>Pregnant</w:t>
      </w:r>
      <w:r>
        <w:rPr>
          <w:spacing w:val="20"/>
          <w:u w:val="single"/>
        </w:rPr>
        <w:t> </w:t>
      </w:r>
      <w:r>
        <w:rPr>
          <w:spacing w:val="-2"/>
          <w:u w:val="single"/>
        </w:rPr>
        <w:t>Patients</w:t>
      </w:r>
    </w:p>
    <w:p>
      <w:pPr>
        <w:pStyle w:val="BodyText"/>
        <w:tabs>
          <w:tab w:pos="6710" w:val="left" w:leader="dot"/>
        </w:tabs>
        <w:spacing w:before="181"/>
        <w:ind w:left="23"/>
      </w:pPr>
      <w:r>
        <w:rPr>
          <w:spacing w:val="4"/>
        </w:rPr>
        <w:t>Patient</w:t>
      </w:r>
      <w:r>
        <w:rPr>
          <w:spacing w:val="55"/>
        </w:rPr>
        <w:t> </w:t>
      </w:r>
      <w:r>
        <w:rPr>
          <w:spacing w:val="4"/>
        </w:rPr>
        <w:t>Name:</w:t>
      </w:r>
      <w:r>
        <w:rPr>
          <w:spacing w:val="50"/>
          <w:w w:val="115"/>
        </w:rPr>
        <w:t> </w:t>
      </w:r>
      <w:r>
        <w:rPr>
          <w:spacing w:val="4"/>
          <w:w w:val="115"/>
        </w:rPr>
        <w:t>……………………………………….</w:t>
      </w:r>
      <w:r>
        <w:rPr>
          <w:spacing w:val="41"/>
          <w:w w:val="115"/>
        </w:rPr>
        <w:t> </w:t>
      </w:r>
      <w:r>
        <w:rPr>
          <w:spacing w:val="-4"/>
        </w:rPr>
        <w:t>Age:</w:t>
      </w:r>
      <w:r>
        <w:rPr>
          <w:rFonts w:ascii="Times New Roman" w:hAnsi="Times New Roman"/>
        </w:rPr>
        <w:tab/>
      </w:r>
      <w:r>
        <w:rPr>
          <w:w w:val="85"/>
        </w:rPr>
        <w:t>Reg.</w:t>
      </w:r>
      <w:r>
        <w:rPr/>
        <w:t> </w:t>
      </w:r>
      <w:r>
        <w:rPr>
          <w:spacing w:val="-5"/>
        </w:rPr>
        <w:t>No.</w:t>
      </w:r>
    </w:p>
    <w:p>
      <w:pPr>
        <w:spacing w:before="22"/>
        <w:ind w:left="23" w:right="0" w:firstLine="0"/>
        <w:jc w:val="left"/>
        <w:rPr>
          <w:sz w:val="24"/>
        </w:rPr>
      </w:pPr>
      <w:r>
        <w:rPr>
          <w:spacing w:val="-2"/>
          <w:w w:val="130"/>
          <w:sz w:val="24"/>
        </w:rPr>
        <w:t>…………………….</w:t>
      </w:r>
    </w:p>
    <w:p>
      <w:pPr>
        <w:pStyle w:val="BodyText"/>
        <w:tabs>
          <w:tab w:pos="7541" w:val="left" w:leader="dot"/>
        </w:tabs>
        <w:spacing w:before="186"/>
        <w:ind w:left="23"/>
      </w:pPr>
      <w:r>
        <w:rPr>
          <w:spacing w:val="2"/>
        </w:rPr>
        <w:t>Date</w:t>
      </w:r>
      <w:r>
        <w:rPr>
          <w:spacing w:val="56"/>
        </w:rPr>
        <w:t> </w:t>
      </w:r>
      <w:r>
        <w:rPr>
          <w:spacing w:val="2"/>
        </w:rPr>
        <w:t>of</w:t>
      </w:r>
      <w:r>
        <w:rPr>
          <w:spacing w:val="56"/>
        </w:rPr>
        <w:t> </w:t>
      </w:r>
      <w:r>
        <w:rPr>
          <w:spacing w:val="2"/>
        </w:rPr>
        <w:t>Visit</w:t>
      </w:r>
      <w:r>
        <w:rPr>
          <w:spacing w:val="49"/>
          <w:w w:val="110"/>
        </w:rPr>
        <w:t> </w:t>
      </w:r>
      <w:r>
        <w:rPr>
          <w:spacing w:val="2"/>
          <w:w w:val="110"/>
        </w:rPr>
        <w:t>……………………….</w:t>
      </w:r>
      <w:r>
        <w:rPr>
          <w:spacing w:val="55"/>
          <w:w w:val="110"/>
        </w:rPr>
        <w:t> </w:t>
      </w:r>
      <w:r>
        <w:rPr>
          <w:spacing w:val="2"/>
        </w:rPr>
        <w:t>Ht.</w:t>
      </w:r>
      <w:r>
        <w:rPr>
          <w:spacing w:val="54"/>
          <w:w w:val="110"/>
        </w:rPr>
        <w:t> </w:t>
      </w:r>
      <w:r>
        <w:rPr>
          <w:spacing w:val="2"/>
          <w:w w:val="110"/>
        </w:rPr>
        <w:t>……………….</w:t>
      </w:r>
      <w:r>
        <w:rPr>
          <w:spacing w:val="53"/>
          <w:w w:val="110"/>
        </w:rPr>
        <w:t> </w:t>
      </w:r>
      <w:r>
        <w:rPr>
          <w:spacing w:val="-5"/>
        </w:rPr>
        <w:t>Wt.</w:t>
      </w:r>
      <w:r>
        <w:rPr>
          <w:rFonts w:ascii="Times New Roman" w:hAnsi="Times New Roman"/>
        </w:rPr>
        <w:tab/>
      </w:r>
      <w:r>
        <w:rPr>
          <w:spacing w:val="-5"/>
        </w:rPr>
        <w:t>BMI</w:t>
      </w:r>
    </w:p>
    <w:p>
      <w:pPr>
        <w:spacing w:before="21"/>
        <w:ind w:left="23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ind w:left="23"/>
      </w:pPr>
      <w:r>
        <w:rPr>
          <w:spacing w:val="-2"/>
          <w:w w:val="95"/>
        </w:rPr>
        <w:t>Diagnosis</w:t>
      </w:r>
      <w:r>
        <w:rPr>
          <w:spacing w:val="19"/>
          <w:w w:val="115"/>
        </w:rPr>
        <w:t>  </w:t>
      </w:r>
      <w:r>
        <w:rPr>
          <w:spacing w:val="-2"/>
          <w:w w:val="115"/>
        </w:rPr>
        <w:t>………………………….</w:t>
      </w:r>
    </w:p>
    <w:p>
      <w:pPr>
        <w:pStyle w:val="Heading2"/>
        <w:spacing w:before="182"/>
        <w:rPr>
          <w:u w:val="none"/>
        </w:rPr>
      </w:pPr>
      <w:r>
        <w:rPr>
          <w:u w:val="single"/>
        </w:rPr>
        <w:t>Nutrition</w:t>
      </w:r>
      <w:r>
        <w:rPr>
          <w:spacing w:val="32"/>
          <w:u w:val="single"/>
        </w:rPr>
        <w:t> </w:t>
      </w:r>
      <w:r>
        <w:rPr>
          <w:spacing w:val="-2"/>
          <w:u w:val="single"/>
        </w:rPr>
        <w:t>Screening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7"/>
        <w:gridCol w:w="2427"/>
        <w:gridCol w:w="2767"/>
      </w:tblGrid>
      <w:tr>
        <w:trPr>
          <w:trHeight w:val="280" w:hRule="atLeast"/>
        </w:trPr>
        <w:tc>
          <w:tcPr>
            <w:tcW w:w="31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pregnancy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(kg)</w:t>
            </w:r>
          </w:p>
        </w:tc>
        <w:tc>
          <w:tcPr>
            <w:tcW w:w="519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3107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Pre-Pregnancy</w:t>
            </w:r>
            <w:r>
              <w:rPr>
                <w:spacing w:val="13"/>
                <w:sz w:val="24"/>
              </w:rPr>
              <w:t> </w:t>
            </w:r>
            <w:r>
              <w:rPr>
                <w:w w:val="90"/>
                <w:sz w:val="24"/>
              </w:rPr>
              <w:t>BMI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(kg/m2)</w:t>
            </w:r>
          </w:p>
        </w:tc>
        <w:tc>
          <w:tcPr>
            <w:tcW w:w="519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1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Pregnancy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trimester</w:t>
            </w:r>
          </w:p>
        </w:tc>
        <w:tc>
          <w:tcPr>
            <w:tcW w:w="519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3107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Current</w:t>
            </w:r>
            <w:r>
              <w:rPr>
                <w:spacing w:val="17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(kg)</w:t>
            </w:r>
          </w:p>
        </w:tc>
        <w:tc>
          <w:tcPr>
            <w:tcW w:w="519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5" w:hRule="atLeast"/>
        </w:trPr>
        <w:tc>
          <w:tcPr>
            <w:tcW w:w="3107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Weight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gain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respect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to</w:t>
            </w:r>
          </w:p>
          <w:p>
            <w:pPr>
              <w:pStyle w:val="TableParagraph"/>
              <w:spacing w:line="260" w:lineRule="exact"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trimester</w:t>
            </w:r>
          </w:p>
        </w:tc>
        <w:tc>
          <w:tcPr>
            <w:tcW w:w="2427" w:type="dxa"/>
          </w:tcPr>
          <w:p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Kgs</w:t>
            </w:r>
          </w:p>
        </w:tc>
        <w:tc>
          <w:tcPr>
            <w:tcW w:w="2767" w:type="dxa"/>
          </w:tcPr>
          <w:p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weeks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gestation</w:t>
            </w:r>
          </w:p>
        </w:tc>
      </w:tr>
      <w:tr>
        <w:trPr>
          <w:trHeight w:val="280" w:hRule="atLeast"/>
        </w:trPr>
        <w:tc>
          <w:tcPr>
            <w:tcW w:w="3107" w:type="dxa"/>
            <w:vMerge w:val="restart"/>
          </w:tcPr>
          <w:p>
            <w:pPr>
              <w:pStyle w:val="TableParagraph"/>
              <w:spacing w:line="278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Trimester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score</w:t>
            </w:r>
          </w:p>
        </w:tc>
        <w:tc>
          <w:tcPr>
            <w:tcW w:w="2427" w:type="dxa"/>
          </w:tcPr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67" w:type="dxa"/>
          </w:tcPr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555" w:hRule="atLeast"/>
        </w:trPr>
        <w:tc>
          <w:tcPr>
            <w:tcW w:w="31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8"/>
                <w:sz w:val="24"/>
              </w:rPr>
              <w:t>For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normal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weight</w:t>
            </w:r>
          </w:p>
          <w:p>
            <w:pPr>
              <w:pStyle w:val="TableParagraph"/>
              <w:spacing w:line="260" w:lineRule="exact" w:before="1"/>
              <w:ind w:left="104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gain</w:t>
            </w:r>
          </w:p>
        </w:tc>
        <w:tc>
          <w:tcPr>
            <w:tcW w:w="2767" w:type="dxa"/>
          </w:tcPr>
          <w:p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For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less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4"/>
                <w:w w:val="90"/>
                <w:sz w:val="24"/>
              </w:rPr>
              <w:t> gain</w:t>
            </w:r>
          </w:p>
        </w:tc>
      </w:tr>
      <w:tr>
        <w:trPr>
          <w:trHeight w:val="280" w:hRule="atLeast"/>
        </w:trPr>
        <w:tc>
          <w:tcPr>
            <w:tcW w:w="3107" w:type="dxa"/>
            <w:vMerge w:val="restart"/>
          </w:tcPr>
          <w:p>
            <w:pPr>
              <w:pStyle w:val="TableParagraph"/>
              <w:spacing w:line="276" w:lineRule="exact"/>
              <w:ind w:left="110" w:right="95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Biomedical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parameter </w:t>
            </w:r>
            <w:r>
              <w:rPr>
                <w:spacing w:val="-2"/>
                <w:sz w:val="24"/>
              </w:rPr>
              <w:t>(Fe/Ca)</w:t>
            </w:r>
          </w:p>
        </w:tc>
        <w:tc>
          <w:tcPr>
            <w:tcW w:w="2427" w:type="dxa"/>
          </w:tcPr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67" w:type="dxa"/>
          </w:tcPr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31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75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normal</w:t>
            </w:r>
          </w:p>
        </w:tc>
        <w:tc>
          <w:tcPr>
            <w:tcW w:w="2767" w:type="dxa"/>
          </w:tcPr>
          <w:p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w w:val="75"/>
                <w:sz w:val="24"/>
              </w:rPr>
              <w:t>if</w:t>
            </w:r>
            <w:r>
              <w:rPr>
                <w:spacing w:val="-9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less</w:t>
            </w:r>
          </w:p>
        </w:tc>
      </w:tr>
      <w:tr>
        <w:trPr>
          <w:trHeight w:val="280" w:hRule="atLeast"/>
        </w:trPr>
        <w:tc>
          <w:tcPr>
            <w:tcW w:w="3107" w:type="dxa"/>
            <w:vMerge w:val="restart"/>
          </w:tcPr>
          <w:p>
            <w:pPr>
              <w:pStyle w:val="TableParagraph"/>
              <w:spacing w:line="28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Any other </w:t>
            </w:r>
            <w:r>
              <w:rPr>
                <w:w w:val="90"/>
                <w:sz w:val="24"/>
              </w:rPr>
              <w:t>complication </w:t>
            </w:r>
            <w:r>
              <w:rPr>
                <w:spacing w:val="-2"/>
                <w:sz w:val="24"/>
              </w:rPr>
              <w:t>(HTN/GDM)</w:t>
            </w:r>
          </w:p>
        </w:tc>
        <w:tc>
          <w:tcPr>
            <w:tcW w:w="2427" w:type="dxa"/>
          </w:tcPr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67" w:type="dxa"/>
          </w:tcPr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80" w:hRule="atLeast"/>
        </w:trPr>
        <w:tc>
          <w:tcPr>
            <w:tcW w:w="31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2"/>
                <w:sz w:val="24"/>
              </w:rPr>
              <w:t>complication</w:t>
            </w:r>
          </w:p>
        </w:tc>
        <w:tc>
          <w:tcPr>
            <w:tcW w:w="2767" w:type="dxa"/>
          </w:tcPr>
          <w:p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complication</w:t>
            </w:r>
          </w:p>
        </w:tc>
      </w:tr>
      <w:tr>
        <w:trPr>
          <w:trHeight w:val="530" w:hRule="atLeast"/>
        </w:trPr>
        <w:tc>
          <w:tcPr>
            <w:tcW w:w="3107" w:type="dxa"/>
          </w:tcPr>
          <w:p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Total</w:t>
            </w:r>
            <w:r>
              <w:rPr>
                <w:b/>
                <w:spacing w:val="-12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Score</w:t>
            </w:r>
          </w:p>
        </w:tc>
        <w:tc>
          <w:tcPr>
            <w:tcW w:w="242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9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1415"/>
        <w:gridCol w:w="1135"/>
        <w:gridCol w:w="4912"/>
      </w:tblGrid>
      <w:tr>
        <w:trPr>
          <w:trHeight w:val="834" w:hRule="atLeast"/>
        </w:trPr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Score</w:t>
            </w:r>
            <w:r>
              <w:rPr>
                <w:spacing w:val="26"/>
                <w:sz w:val="24"/>
              </w:rPr>
              <w:t> </w:t>
            </w:r>
            <w:r>
              <w:rPr>
                <w:w w:val="90"/>
                <w:sz w:val="24"/>
              </w:rPr>
              <w:t>(0-</w:t>
            </w:r>
            <w:r>
              <w:rPr>
                <w:spacing w:val="-5"/>
                <w:w w:val="90"/>
                <w:sz w:val="24"/>
              </w:rPr>
              <w:t>2)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912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No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action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required,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but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nutritional</w:t>
            </w:r>
          </w:p>
          <w:p>
            <w:pPr>
              <w:pStyle w:val="TableParagraph"/>
              <w:spacing w:line="280" w:lineRule="atLeast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reassessment should be continued once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 ten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690" w:hRule="atLeast"/>
        </w:trPr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Score</w:t>
            </w:r>
            <w:r>
              <w:rPr>
                <w:spacing w:val="26"/>
                <w:sz w:val="24"/>
              </w:rPr>
              <w:t> </w:t>
            </w:r>
            <w:r>
              <w:rPr>
                <w:w w:val="90"/>
                <w:sz w:val="24"/>
              </w:rPr>
              <w:t>(2-</w:t>
            </w:r>
            <w:r>
              <w:rPr>
                <w:spacing w:val="-5"/>
                <w:w w:val="90"/>
                <w:sz w:val="24"/>
              </w:rPr>
              <w:t>6)</w:t>
            </w:r>
          </w:p>
        </w:tc>
        <w:tc>
          <w:tcPr>
            <w:tcW w:w="1135" w:type="dxa"/>
          </w:tcPr>
          <w:p>
            <w:pPr>
              <w:pStyle w:val="TableParagraph"/>
              <w:spacing w:line="274" w:lineRule="exact"/>
              <w:ind w:left="2" w:right="3"/>
              <w:jc w:val="center"/>
              <w:rPr>
                <w:sz w:val="24"/>
              </w:rPr>
            </w:pPr>
            <w:r>
              <w:rPr>
                <w:sz w:val="24"/>
              </w:rPr>
              <w:t>Med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912" w:type="dxa"/>
          </w:tcPr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Patient is encouraged to eat balanced diet; nutritional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reassessment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should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continued.</w:t>
            </w:r>
          </w:p>
        </w:tc>
      </w:tr>
      <w:tr>
        <w:trPr>
          <w:trHeight w:val="845" w:hRule="atLeast"/>
        </w:trPr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Score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5" w:type="dxa"/>
          </w:tcPr>
          <w:p>
            <w:pPr>
              <w:pStyle w:val="TableParagraph"/>
              <w:spacing w:line="237" w:lineRule="auto" w:before="2"/>
              <w:ind w:left="111" w:right="548"/>
              <w:rPr>
                <w:sz w:val="24"/>
              </w:rPr>
            </w:pPr>
            <w:r>
              <w:rPr>
                <w:spacing w:val="-8"/>
                <w:sz w:val="24"/>
              </w:rPr>
              <w:t>High </w:t>
            </w:r>
            <w:r>
              <w:rPr>
                <w:spacing w:val="-4"/>
                <w:sz w:val="24"/>
              </w:rPr>
              <w:t>Risk</w:t>
            </w:r>
          </w:p>
        </w:tc>
        <w:tc>
          <w:tcPr>
            <w:tcW w:w="4912" w:type="dxa"/>
          </w:tcPr>
          <w:p>
            <w:pPr>
              <w:pStyle w:val="TableParagraph"/>
              <w:spacing w:line="237" w:lineRule="auto" w:before="2"/>
              <w:ind w:left="111"/>
              <w:rPr>
                <w:sz w:val="24"/>
              </w:rPr>
            </w:pPr>
            <w:r>
              <w:rPr>
                <w:w w:val="90"/>
                <w:sz w:val="24"/>
              </w:rPr>
              <w:t>Nutritional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plan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should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initiated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(calorie charting/Enteral nutrition form)</w:t>
            </w:r>
          </w:p>
        </w:tc>
      </w:tr>
    </w:tbl>
    <w:p>
      <w:pPr>
        <w:pStyle w:val="BodyText"/>
        <w:spacing w:before="1"/>
        <w:ind w:left="744"/>
      </w:pPr>
      <w:r>
        <w:rPr>
          <w:w w:val="85"/>
        </w:rPr>
        <w:t>Patient/Patient</w:t>
      </w:r>
      <w:r>
        <w:rPr>
          <w:spacing w:val="-1"/>
        </w:rPr>
        <w:t> </w:t>
      </w:r>
      <w:r>
        <w:rPr>
          <w:w w:val="85"/>
        </w:rPr>
        <w:t>attendant</w:t>
      </w:r>
      <w:r>
        <w:rPr/>
        <w:t> </w:t>
      </w:r>
      <w:r>
        <w:rPr>
          <w:w w:val="85"/>
        </w:rPr>
        <w:t>food</w:t>
      </w:r>
      <w:r>
        <w:rPr>
          <w:spacing w:val="4"/>
        </w:rPr>
        <w:t> </w:t>
      </w:r>
      <w:r>
        <w:rPr>
          <w:w w:val="85"/>
        </w:rPr>
        <w:t>preferences</w:t>
      </w:r>
      <w:r>
        <w:rPr>
          <w:spacing w:val="3"/>
        </w:rPr>
        <w:t> </w:t>
      </w:r>
      <w:r>
        <w:rPr>
          <w:w w:val="85"/>
        </w:rPr>
        <w:t>&amp;</w:t>
      </w:r>
      <w:r>
        <w:rPr/>
        <w:t> </w:t>
      </w:r>
      <w:r>
        <w:rPr>
          <w:w w:val="85"/>
        </w:rPr>
        <w:t>allergies</w:t>
      </w:r>
      <w:r>
        <w:rPr>
          <w:spacing w:val="3"/>
        </w:rPr>
        <w:t> </w:t>
      </w:r>
      <w:r>
        <w:rPr>
          <w:w w:val="85"/>
        </w:rPr>
        <w:t>(if</w:t>
      </w:r>
      <w:r>
        <w:rPr/>
        <w:t> </w:t>
      </w:r>
      <w:r>
        <w:rPr>
          <w:spacing w:val="-4"/>
          <w:w w:val="85"/>
        </w:rPr>
        <w:t>any)</w:t>
      </w:r>
    </w:p>
    <w:p>
      <w:pPr>
        <w:spacing w:before="21"/>
        <w:ind w:left="744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…………………………………………….</w:t>
      </w:r>
    </w:p>
    <w:p>
      <w:pPr>
        <w:pStyle w:val="BodyText"/>
        <w:spacing w:before="22"/>
        <w:ind w:left="744"/>
      </w:pPr>
      <w:r>
        <w:rPr>
          <w:spacing w:val="-4"/>
        </w:rPr>
        <w:t>Nutrition</w:t>
      </w:r>
      <w:r>
        <w:rPr>
          <w:spacing w:val="-13"/>
        </w:rPr>
        <w:t> </w:t>
      </w:r>
      <w:r>
        <w:rPr>
          <w:spacing w:val="-4"/>
        </w:rPr>
        <w:t>Care</w:t>
      </w:r>
      <w:r>
        <w:rPr>
          <w:spacing w:val="-13"/>
        </w:rPr>
        <w:t> </w:t>
      </w:r>
      <w:r>
        <w:rPr>
          <w:spacing w:val="-4"/>
        </w:rPr>
        <w:t>Plan</w:t>
      </w:r>
    </w:p>
    <w:p>
      <w:pPr>
        <w:spacing w:before="21"/>
        <w:ind w:left="744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…………………………………………………………………………………………</w:t>
      </w:r>
    </w:p>
    <w:p>
      <w:pPr>
        <w:spacing w:before="22"/>
        <w:ind w:left="744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</w:t>
      </w:r>
    </w:p>
    <w:p>
      <w:pPr>
        <w:spacing w:after="0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330" w:footer="0" w:top="1340" w:bottom="280" w:left="1417" w:right="1417"/>
          <w:pgNumType w:start="1"/>
        </w:sectPr>
      </w:pPr>
    </w:p>
    <w:p>
      <w:pPr>
        <w:pStyle w:val="BodyText"/>
        <w:spacing w:before="90"/>
        <w:ind w:left="744"/>
      </w:pPr>
      <w:r>
        <w:rPr>
          <w:spacing w:val="-2"/>
        </w:rPr>
        <w:t>Diet</w:t>
      </w:r>
      <w:r>
        <w:rPr>
          <w:spacing w:val="-16"/>
        </w:rPr>
        <w:t> </w:t>
      </w:r>
      <w:r>
        <w:rPr>
          <w:spacing w:val="-2"/>
        </w:rPr>
        <w:t>Recommended</w:t>
      </w:r>
    </w:p>
    <w:p>
      <w:pPr>
        <w:spacing w:before="22"/>
        <w:ind w:left="744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…………………………………………………………………………………………</w:t>
      </w:r>
    </w:p>
    <w:p>
      <w:pPr>
        <w:spacing w:before="21"/>
        <w:ind w:left="744" w:right="0" w:firstLine="0"/>
        <w:jc w:val="left"/>
        <w:rPr>
          <w:sz w:val="24"/>
        </w:rPr>
      </w:pPr>
      <w:r>
        <w:rPr>
          <w:spacing w:val="-2"/>
          <w:w w:val="130"/>
          <w:sz w:val="24"/>
        </w:rPr>
        <w:t>…………………….</w:t>
      </w:r>
    </w:p>
    <w:p>
      <w:pPr>
        <w:pStyle w:val="BodyText"/>
        <w:tabs>
          <w:tab w:pos="8350" w:val="left" w:leader="dot"/>
        </w:tabs>
        <w:spacing w:before="22"/>
        <w:ind w:left="744"/>
      </w:pPr>
      <w:r>
        <w:rPr>
          <w:w w:val="105"/>
        </w:rPr>
        <w:t>Dietician</w:t>
      </w:r>
      <w:r>
        <w:rPr>
          <w:spacing w:val="23"/>
          <w:w w:val="105"/>
        </w:rPr>
        <w:t> </w:t>
      </w:r>
      <w:r>
        <w:rPr>
          <w:w w:val="105"/>
        </w:rPr>
        <w:t>Name</w:t>
      </w:r>
      <w:r>
        <w:rPr>
          <w:spacing w:val="16"/>
          <w:w w:val="115"/>
        </w:rPr>
        <w:t> </w:t>
      </w:r>
      <w:r>
        <w:rPr>
          <w:w w:val="115"/>
        </w:rPr>
        <w:t>…………………………….</w:t>
      </w:r>
      <w:r>
        <w:rPr>
          <w:spacing w:val="20"/>
          <w:w w:val="115"/>
        </w:rPr>
        <w:t> </w:t>
      </w:r>
      <w:r>
        <w:rPr>
          <w:w w:val="105"/>
        </w:rPr>
        <w:t>Time</w:t>
      </w:r>
      <w:r>
        <w:rPr>
          <w:spacing w:val="8"/>
          <w:w w:val="115"/>
        </w:rPr>
        <w:t> </w:t>
      </w:r>
      <w:r>
        <w:rPr>
          <w:w w:val="115"/>
        </w:rPr>
        <w:t>………</w:t>
      </w:r>
      <w:r>
        <w:rPr>
          <w:spacing w:val="17"/>
          <w:w w:val="115"/>
        </w:rPr>
        <w:t> </w:t>
      </w:r>
      <w:r>
        <w:rPr>
          <w:spacing w:val="-4"/>
          <w:w w:val="105"/>
        </w:rPr>
        <w:t>Date</w:t>
      </w:r>
      <w:r>
        <w:rPr>
          <w:rFonts w:ascii="Times New Roman" w:hAnsi="Times New Roman"/>
        </w:rPr>
        <w:tab/>
      </w:r>
      <w:r>
        <w:rPr>
          <w:w w:val="105"/>
        </w:rPr>
        <w:t>Re-</w:t>
      </w:r>
    </w:p>
    <w:p>
      <w:pPr>
        <w:pStyle w:val="BodyText"/>
        <w:spacing w:before="21"/>
        <w:ind w:left="744"/>
      </w:pPr>
      <w:r>
        <w:rPr>
          <w:w w:val="90"/>
        </w:rPr>
        <w:t>assessment</w:t>
      </w:r>
      <w:r>
        <w:rPr>
          <w:spacing w:val="35"/>
        </w:rPr>
        <w:t> </w:t>
      </w:r>
      <w:r>
        <w:rPr>
          <w:w w:val="90"/>
        </w:rPr>
        <w:t>Due</w:t>
      </w:r>
      <w:r>
        <w:rPr>
          <w:spacing w:val="36"/>
        </w:rPr>
        <w:t> </w:t>
      </w:r>
      <w:r>
        <w:rPr>
          <w:w w:val="90"/>
        </w:rPr>
        <w:t>on</w:t>
      </w:r>
      <w:r>
        <w:rPr>
          <w:spacing w:val="36"/>
        </w:rPr>
        <w:t> </w:t>
      </w:r>
      <w:r>
        <w:rPr>
          <w:spacing w:val="-5"/>
          <w:w w:val="90"/>
        </w:rPr>
        <w:t>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6"/>
      </w:pPr>
    </w:p>
    <w:p>
      <w:pPr>
        <w:pStyle w:val="Heading2"/>
        <w:rPr>
          <w:u w:val="none"/>
        </w:rPr>
      </w:pPr>
      <w:r>
        <w:rPr>
          <w:u w:val="single"/>
        </w:rPr>
        <w:t>Nutrition</w:t>
      </w:r>
      <w:r>
        <w:rPr>
          <w:spacing w:val="16"/>
          <w:u w:val="single"/>
        </w:rPr>
        <w:t> </w:t>
      </w:r>
      <w:r>
        <w:rPr>
          <w:u w:val="single"/>
        </w:rPr>
        <w:t>Care</w:t>
      </w:r>
      <w:r>
        <w:rPr>
          <w:spacing w:val="20"/>
          <w:u w:val="single"/>
        </w:rPr>
        <w:t> </w:t>
      </w:r>
      <w:r>
        <w:rPr>
          <w:u w:val="single"/>
        </w:rPr>
        <w:t>Plan</w:t>
      </w:r>
      <w:r>
        <w:rPr>
          <w:spacing w:val="9"/>
          <w:u w:val="single"/>
        </w:rPr>
        <w:t> </w:t>
      </w:r>
      <w:r>
        <w:rPr>
          <w:u w:val="single"/>
        </w:rPr>
        <w:t>(High</w:t>
      </w:r>
      <w:r>
        <w:rPr>
          <w:spacing w:val="16"/>
          <w:u w:val="single"/>
        </w:rPr>
        <w:t> </w:t>
      </w:r>
      <w:r>
        <w:rPr>
          <w:u w:val="single"/>
        </w:rPr>
        <w:t>Risk</w:t>
      </w:r>
      <w:r>
        <w:rPr>
          <w:spacing w:val="21"/>
          <w:u w:val="single"/>
        </w:rPr>
        <w:t> </w:t>
      </w:r>
      <w:r>
        <w:rPr>
          <w:spacing w:val="-2"/>
          <w:u w:val="single"/>
        </w:rPr>
        <w:t>Patients)</w:t>
      </w:r>
    </w:p>
    <w:p>
      <w:pPr>
        <w:pStyle w:val="BodyText"/>
        <w:tabs>
          <w:tab w:pos="6080" w:val="left" w:leader="dot"/>
        </w:tabs>
        <w:spacing w:before="186"/>
        <w:ind w:left="23"/>
      </w:pPr>
      <w:r>
        <w:rPr>
          <w:w w:val="90"/>
        </w:rPr>
        <w:t>Kcal</w:t>
      </w:r>
      <w:r>
        <w:rPr>
          <w:spacing w:val="-2"/>
        </w:rPr>
        <w:t> </w:t>
      </w:r>
      <w:r>
        <w:rPr>
          <w:spacing w:val="-4"/>
        </w:rPr>
        <w:t>Goal</w:t>
      </w:r>
      <w:r>
        <w:rPr/>
        <w:tab/>
      </w:r>
      <w:r>
        <w:rPr>
          <w:spacing w:val="-2"/>
          <w:w w:val="95"/>
        </w:rPr>
        <w:t>Protein</w:t>
      </w:r>
    </w:p>
    <w:p>
      <w:pPr>
        <w:pStyle w:val="BodyText"/>
        <w:spacing w:before="21"/>
        <w:ind w:left="23"/>
      </w:pPr>
      <w:r>
        <w:rPr>
          <w:spacing w:val="-2"/>
          <w:w w:val="120"/>
        </w:rPr>
        <w:t>Goal:……………………………………………….</w:t>
      </w:r>
    </w:p>
    <w:p>
      <w:pPr>
        <w:pStyle w:val="BodyText"/>
        <w:spacing w:line="259" w:lineRule="auto" w:before="182"/>
        <w:ind w:left="23"/>
      </w:pPr>
      <w:r>
        <w:rPr/>
        <w:t>Any other nutrient </w:t>
      </w:r>
      <w:r>
        <w:rPr>
          <w:spacing w:val="-2"/>
          <w:w w:val="110"/>
        </w:rPr>
        <w:t>goal:……………………………………………………………………………………………</w:t>
      </w:r>
    </w:p>
    <w:p>
      <w:pPr>
        <w:spacing w:line="277" w:lineRule="exact" w:before="0"/>
        <w:ind w:left="23" w:right="0" w:firstLine="0"/>
        <w:jc w:val="left"/>
        <w:rPr>
          <w:sz w:val="24"/>
        </w:rPr>
      </w:pPr>
      <w:r>
        <w:rPr>
          <w:spacing w:val="-4"/>
          <w:w w:val="135"/>
          <w:sz w:val="24"/>
        </w:rPr>
        <w:t>…………</w:t>
      </w:r>
    </w:p>
    <w:p>
      <w:pPr>
        <w:pStyle w:val="BodyText"/>
        <w:spacing w:line="259" w:lineRule="auto" w:before="181"/>
        <w:ind w:left="23"/>
      </w:pPr>
      <w:r>
        <w:rPr>
          <w:w w:val="90"/>
        </w:rPr>
        <w:t>Daily Round Follow Up for patient who are on calorie charting (Enteral nutrition chart </w:t>
      </w:r>
      <w:r>
        <w:rPr>
          <w:spacing w:val="-2"/>
        </w:rPr>
        <w:t>separate)</w:t>
      </w:r>
    </w:p>
    <w:p>
      <w:pPr>
        <w:pStyle w:val="BodyText"/>
        <w:spacing w:before="7" w:after="1"/>
        <w:rPr>
          <w:sz w:val="13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850"/>
        <w:gridCol w:w="990"/>
        <w:gridCol w:w="1045"/>
        <w:gridCol w:w="1290"/>
        <w:gridCol w:w="1290"/>
        <w:gridCol w:w="1285"/>
      </w:tblGrid>
      <w:tr>
        <w:trPr>
          <w:trHeight w:val="280" w:hRule="atLeast"/>
        </w:trPr>
        <w:tc>
          <w:tcPr>
            <w:tcW w:w="22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6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Energy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Intake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(kcal)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6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Protein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Intake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(gm)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Heading2"/>
        <w:rPr>
          <w:u w:val="none"/>
        </w:rPr>
      </w:pPr>
      <w:r>
        <w:rPr>
          <w:u w:val="single"/>
        </w:rPr>
        <w:t>Reference</w:t>
      </w:r>
      <w:r>
        <w:rPr>
          <w:spacing w:val="1"/>
          <w:u w:val="single"/>
        </w:rPr>
        <w:t> </w:t>
      </w:r>
      <w:r>
        <w:rPr>
          <w:u w:val="single"/>
        </w:rPr>
        <w:t>only</w:t>
      </w:r>
      <w:r>
        <w:rPr>
          <w:spacing w:val="1"/>
          <w:u w:val="single"/>
        </w:rPr>
        <w:t> </w:t>
      </w:r>
      <w:r>
        <w:rPr>
          <w:u w:val="single"/>
        </w:rPr>
        <w:t>(Weight gain</w:t>
      </w:r>
      <w:r>
        <w:rPr>
          <w:spacing w:val="-2"/>
          <w:u w:val="single"/>
        </w:rPr>
        <w:t> score</w:t>
      </w:r>
      <w:r>
        <w:rPr>
          <w:spacing w:val="-2"/>
          <w:u w:val="none"/>
        </w:rPr>
        <w:t>)</w:t>
      </w:r>
    </w:p>
    <w:p>
      <w:pPr>
        <w:pStyle w:val="BodyText"/>
        <w:spacing w:before="7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6"/>
        <w:gridCol w:w="2256"/>
        <w:gridCol w:w="2251"/>
        <w:gridCol w:w="2256"/>
      </w:tblGrid>
      <w:tr>
        <w:trPr>
          <w:trHeight w:val="560" w:hRule="atLeast"/>
        </w:trPr>
        <w:tc>
          <w:tcPr>
            <w:tcW w:w="2256" w:type="dxa"/>
          </w:tcPr>
          <w:p>
            <w:pPr>
              <w:pStyle w:val="TableParagraph"/>
              <w:spacing w:line="280" w:lineRule="exact"/>
              <w:ind w:left="285" w:right="257" w:firstLine="165"/>
              <w:rPr>
                <w:sz w:val="24"/>
              </w:rPr>
            </w:pPr>
            <w:r>
              <w:rPr>
                <w:sz w:val="24"/>
              </w:rPr>
              <w:t>Weight status </w:t>
            </w:r>
            <w:r>
              <w:rPr>
                <w:w w:val="90"/>
                <w:sz w:val="24"/>
              </w:rPr>
              <w:t>before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pregnancy</w:t>
            </w:r>
          </w:p>
        </w:tc>
        <w:tc>
          <w:tcPr>
            <w:tcW w:w="2256" w:type="dxa"/>
          </w:tcPr>
          <w:p>
            <w:pPr>
              <w:pStyle w:val="TableParagraph"/>
              <w:spacing w:line="280" w:lineRule="exact"/>
              <w:ind w:left="890" w:hanging="731"/>
              <w:rPr>
                <w:sz w:val="24"/>
              </w:rPr>
            </w:pPr>
            <w:r>
              <w:rPr>
                <w:w w:val="90"/>
                <w:sz w:val="24"/>
              </w:rPr>
              <w:t>Desired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gain </w:t>
            </w:r>
            <w:r>
              <w:rPr>
                <w:spacing w:val="-2"/>
                <w:sz w:val="24"/>
              </w:rPr>
              <w:t>(kgs)</w:t>
            </w:r>
          </w:p>
        </w:tc>
        <w:tc>
          <w:tcPr>
            <w:tcW w:w="2251" w:type="dxa"/>
          </w:tcPr>
          <w:p>
            <w:pPr>
              <w:pStyle w:val="TableParagraph"/>
              <w:spacing w:line="280" w:lineRule="exact"/>
              <w:ind w:left="670" w:hanging="541"/>
              <w:rPr>
                <w:sz w:val="24"/>
              </w:rPr>
            </w:pPr>
            <w:r>
              <w:rPr>
                <w:w w:val="90"/>
                <w:sz w:val="24"/>
              </w:rPr>
              <w:t>1st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trimester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weight </w:t>
            </w:r>
            <w:r>
              <w:rPr>
                <w:sz w:val="24"/>
              </w:rPr>
              <w:t>gain (kgs)</w:t>
            </w:r>
          </w:p>
        </w:tc>
        <w:tc>
          <w:tcPr>
            <w:tcW w:w="2256" w:type="dxa"/>
          </w:tcPr>
          <w:p>
            <w:pPr>
              <w:pStyle w:val="TableParagraph"/>
              <w:spacing w:line="280" w:lineRule="exact"/>
              <w:ind w:left="409" w:right="72" w:firstLine="175"/>
              <w:rPr>
                <w:sz w:val="24"/>
              </w:rPr>
            </w:pPr>
            <w:r>
              <w:rPr>
                <w:sz w:val="24"/>
              </w:rPr>
              <w:t>2nd and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trimester</w:t>
            </w:r>
            <w:r>
              <w:rPr>
                <w:spacing w:val="-11"/>
                <w:w w:val="90"/>
                <w:sz w:val="24"/>
                <w:vertAlign w:val="baseline"/>
              </w:rPr>
              <w:t> </w:t>
            </w:r>
            <w:r>
              <w:rPr>
                <w:w w:val="90"/>
                <w:sz w:val="24"/>
                <w:vertAlign w:val="baseline"/>
              </w:rPr>
              <w:t>(kgs)</w:t>
            </w:r>
          </w:p>
        </w:tc>
      </w:tr>
      <w:tr>
        <w:trPr>
          <w:trHeight w:val="555" w:hRule="atLeast"/>
        </w:trPr>
        <w:tc>
          <w:tcPr>
            <w:tcW w:w="2256" w:type="dxa"/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Underweight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2"/>
                <w:sz w:val="24"/>
              </w:rPr>
              <w:t>(&lt;19.8</w:t>
            </w:r>
          </w:p>
          <w:p>
            <w:pPr>
              <w:pStyle w:val="TableParagraph"/>
              <w:spacing w:line="260" w:lineRule="exact" w:before="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13-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51" w:type="dxa"/>
          </w:tcPr>
          <w:p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2.3</w:t>
            </w:r>
          </w:p>
        </w:tc>
        <w:tc>
          <w:tcPr>
            <w:tcW w:w="2256" w:type="dxa"/>
          </w:tcPr>
          <w:p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0.47</w:t>
            </w:r>
          </w:p>
        </w:tc>
      </w:tr>
      <w:tr>
        <w:trPr>
          <w:trHeight w:val="555" w:hRule="atLeast"/>
        </w:trPr>
        <w:tc>
          <w:tcPr>
            <w:tcW w:w="2256" w:type="dxa"/>
          </w:tcPr>
          <w:p>
            <w:pPr>
              <w:pStyle w:val="TableParagraph"/>
              <w:spacing w:line="276" w:lineRule="exact"/>
              <w:ind w:left="110" w:right="72"/>
              <w:rPr>
                <w:sz w:val="24"/>
              </w:rPr>
            </w:pPr>
            <w:r>
              <w:rPr>
                <w:w w:val="90"/>
                <w:sz w:val="24"/>
              </w:rPr>
              <w:t>Average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(19.8-</w:t>
            </w:r>
            <w:r>
              <w:rPr>
                <w:w w:val="90"/>
                <w:sz w:val="24"/>
              </w:rPr>
              <w:t>26 </w:t>
            </w: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11-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51" w:type="dxa"/>
          </w:tcPr>
          <w:p>
            <w:pPr>
              <w:pStyle w:val="TableParagraph"/>
              <w:spacing w:line="27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1.6</w:t>
            </w:r>
          </w:p>
        </w:tc>
        <w:tc>
          <w:tcPr>
            <w:tcW w:w="2256" w:type="dxa"/>
          </w:tcPr>
          <w:p>
            <w:pPr>
              <w:pStyle w:val="TableParagraph"/>
              <w:spacing w:line="278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0.44</w:t>
            </w:r>
          </w:p>
        </w:tc>
      </w:tr>
      <w:tr>
        <w:trPr>
          <w:trHeight w:val="560" w:hRule="atLeast"/>
        </w:trPr>
        <w:tc>
          <w:tcPr>
            <w:tcW w:w="2256" w:type="dxa"/>
          </w:tcPr>
          <w:p>
            <w:pPr>
              <w:pStyle w:val="TableParagraph"/>
              <w:spacing w:line="280" w:lineRule="exact"/>
              <w:ind w:left="110" w:right="257"/>
              <w:rPr>
                <w:sz w:val="24"/>
              </w:rPr>
            </w:pPr>
            <w:r>
              <w:rPr>
                <w:spacing w:val="-8"/>
                <w:sz w:val="24"/>
              </w:rPr>
              <w:t>Overweight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(26-</w:t>
            </w:r>
            <w:r>
              <w:rPr>
                <w:spacing w:val="-8"/>
                <w:sz w:val="24"/>
              </w:rPr>
              <w:t>29 </w:t>
            </w:r>
            <w:r>
              <w:rPr>
                <w:spacing w:val="-4"/>
                <w:sz w:val="24"/>
              </w:rPr>
              <w:t>BMI)</w:t>
            </w:r>
          </w:p>
        </w:tc>
        <w:tc>
          <w:tcPr>
            <w:tcW w:w="2256" w:type="dxa"/>
          </w:tcPr>
          <w:p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7-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51" w:type="dxa"/>
          </w:tcPr>
          <w:p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0.9</w:t>
            </w:r>
          </w:p>
        </w:tc>
        <w:tc>
          <w:tcPr>
            <w:tcW w:w="2256" w:type="dxa"/>
          </w:tcPr>
          <w:p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0.3</w:t>
            </w:r>
          </w:p>
        </w:tc>
      </w:tr>
      <w:tr>
        <w:trPr>
          <w:trHeight w:val="274" w:hRule="atLeast"/>
        </w:trPr>
        <w:tc>
          <w:tcPr>
            <w:tcW w:w="225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Obese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(BMI=29)</w:t>
            </w:r>
          </w:p>
        </w:tc>
        <w:tc>
          <w:tcPr>
            <w:tcW w:w="2256" w:type="dxa"/>
          </w:tcPr>
          <w:p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6-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5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8"/>
                <w:sz w:val="24"/>
              </w:rPr>
              <w:t>Twin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gestation</w:t>
            </w:r>
          </w:p>
        </w:tc>
        <w:tc>
          <w:tcPr>
            <w:tcW w:w="2256" w:type="dxa"/>
          </w:tcPr>
          <w:p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16-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5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Triplet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gestation</w:t>
            </w:r>
          </w:p>
        </w:tc>
        <w:tc>
          <w:tcPr>
            <w:tcW w:w="2256" w:type="dxa"/>
          </w:tcPr>
          <w:p>
            <w:pPr>
              <w:pStyle w:val="TableParagraph"/>
              <w:spacing w:line="260" w:lineRule="exact"/>
              <w:ind w:left="5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20-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3"/>
        <w:rPr>
          <w:b/>
        </w:rPr>
      </w:pPr>
    </w:p>
    <w:p>
      <w:pPr>
        <w:pStyle w:val="Heading2"/>
        <w:rPr>
          <w:u w:val="none"/>
        </w:rPr>
      </w:pPr>
      <w:r>
        <w:rPr>
          <w:u w:val="single"/>
        </w:rPr>
        <w:t>Reference</w:t>
      </w:r>
      <w:r>
        <w:rPr>
          <w:spacing w:val="-6"/>
          <w:u w:val="single"/>
        </w:rPr>
        <w:t> </w:t>
      </w:r>
      <w:r>
        <w:rPr>
          <w:u w:val="single"/>
        </w:rPr>
        <w:t>only</w:t>
      </w:r>
      <w:r>
        <w:rPr>
          <w:spacing w:val="-6"/>
          <w:u w:val="single"/>
        </w:rPr>
        <w:t> </w:t>
      </w:r>
      <w:r>
        <w:rPr>
          <w:u w:val="single"/>
        </w:rPr>
        <w:t>Cut</w:t>
      </w:r>
      <w:r>
        <w:rPr>
          <w:spacing w:val="-5"/>
          <w:u w:val="single"/>
        </w:rPr>
        <w:t> </w:t>
      </w:r>
      <w:r>
        <w:rPr>
          <w:u w:val="single"/>
        </w:rPr>
        <w:t>Off</w:t>
      </w:r>
      <w:r>
        <w:rPr>
          <w:spacing w:val="-6"/>
          <w:u w:val="single"/>
        </w:rPr>
        <w:t> </w:t>
      </w:r>
      <w:r>
        <w:rPr>
          <w:u w:val="single"/>
        </w:rPr>
        <w:t>Point</w:t>
      </w:r>
      <w:r>
        <w:rPr>
          <w:spacing w:val="-10"/>
          <w:u w:val="single"/>
        </w:rPr>
        <w:t> </w:t>
      </w:r>
      <w:r>
        <w:rPr>
          <w:u w:val="single"/>
        </w:rPr>
        <w:t>for</w:t>
      </w:r>
      <w:r>
        <w:rPr>
          <w:spacing w:val="-12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diagnosis</w:t>
      </w:r>
      <w:r>
        <w:rPr>
          <w:spacing w:val="-6"/>
          <w:u w:val="single"/>
        </w:rPr>
        <w:t> </w:t>
      </w:r>
      <w:r>
        <w:rPr>
          <w:u w:val="single"/>
        </w:rPr>
        <w:t>of</w:t>
      </w:r>
      <w:r>
        <w:rPr>
          <w:spacing w:val="-6"/>
          <w:u w:val="single"/>
        </w:rPr>
        <w:t> </w:t>
      </w:r>
      <w:r>
        <w:rPr>
          <w:spacing w:val="-2"/>
          <w:u w:val="single"/>
        </w:rPr>
        <w:t>Anaemia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7"/>
        <w:gridCol w:w="3007"/>
        <w:gridCol w:w="3008"/>
      </w:tblGrid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7" w:type="dxa"/>
          </w:tcPr>
          <w:p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Hb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(g/dl)</w:t>
            </w:r>
          </w:p>
        </w:tc>
        <w:tc>
          <w:tcPr>
            <w:tcW w:w="3008" w:type="dxa"/>
          </w:tcPr>
          <w:p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Calcium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</w:tr>
      <w:tr>
        <w:trPr>
          <w:trHeight w:val="560" w:hRule="atLeast"/>
        </w:trPr>
        <w:tc>
          <w:tcPr>
            <w:tcW w:w="3007" w:type="dxa"/>
          </w:tcPr>
          <w:p>
            <w:pPr>
              <w:pStyle w:val="TableParagraph"/>
              <w:spacing w:line="280" w:lineRule="exact"/>
              <w:ind w:left="110" w:right="816"/>
              <w:rPr>
                <w:sz w:val="24"/>
              </w:rPr>
            </w:pPr>
            <w:r>
              <w:rPr>
                <w:w w:val="90"/>
                <w:sz w:val="24"/>
              </w:rPr>
              <w:t>Adult,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Females,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Non-</w:t>
            </w:r>
            <w:r>
              <w:rPr>
                <w:spacing w:val="-2"/>
                <w:sz w:val="24"/>
              </w:rPr>
              <w:t>Pregnant</w:t>
            </w:r>
          </w:p>
        </w:tc>
        <w:tc>
          <w:tcPr>
            <w:tcW w:w="3007" w:type="dxa"/>
          </w:tcPr>
          <w:p>
            <w:pPr>
              <w:pStyle w:val="TableParagraph"/>
              <w:spacing w:line="278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08" w:type="dxa"/>
          </w:tcPr>
          <w:p>
            <w:pPr>
              <w:pStyle w:val="TableParagraph"/>
              <w:spacing w:line="278" w:lineRule="exact"/>
              <w:ind w:left="10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8.5-</w:t>
            </w:r>
            <w:r>
              <w:rPr>
                <w:spacing w:val="-4"/>
                <w:w w:val="95"/>
                <w:sz w:val="24"/>
              </w:rPr>
              <w:t>10.1</w:t>
            </w:r>
          </w:p>
        </w:tc>
      </w:tr>
      <w:tr>
        <w:trPr>
          <w:trHeight w:val="275" w:hRule="atLeast"/>
        </w:trPr>
        <w:tc>
          <w:tcPr>
            <w:tcW w:w="3007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w w:val="85"/>
                <w:sz w:val="24"/>
              </w:rPr>
              <w:t>Adult,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Females,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Pregnant</w:t>
            </w:r>
          </w:p>
        </w:tc>
        <w:tc>
          <w:tcPr>
            <w:tcW w:w="3007" w:type="dxa"/>
          </w:tcPr>
          <w:p>
            <w:pPr>
              <w:pStyle w:val="TableParagraph"/>
              <w:spacing w:line="256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08" w:type="dxa"/>
          </w:tcPr>
          <w:p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8.5-</w:t>
            </w: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 w:line="256" w:lineRule="exact"/>
        <w:jc w:val="center"/>
        <w:rPr>
          <w:sz w:val="24"/>
        </w:rPr>
        <w:sectPr>
          <w:pgSz w:w="11910" w:h="16840"/>
          <w:pgMar w:header="330" w:footer="0" w:top="1340" w:bottom="280" w:left="1417" w:right="1417"/>
        </w:sectPr>
      </w:pPr>
    </w:p>
    <w:p>
      <w:pPr>
        <w:pStyle w:val="Heading2"/>
        <w:spacing w:before="90"/>
        <w:rPr>
          <w:u w:val="none"/>
        </w:rPr>
      </w:pPr>
      <w:r>
        <w:rPr>
          <w:u w:val="single"/>
        </w:rPr>
        <w:t>Reference</w:t>
      </w:r>
      <w:r>
        <w:rPr>
          <w:spacing w:val="-14"/>
          <w:u w:val="single"/>
        </w:rPr>
        <w:t> </w:t>
      </w:r>
      <w:r>
        <w:rPr>
          <w:u w:val="single"/>
        </w:rPr>
        <w:t>kcal</w:t>
      </w:r>
      <w:r>
        <w:rPr>
          <w:spacing w:val="-15"/>
          <w:u w:val="single"/>
        </w:rPr>
        <w:t> </w:t>
      </w:r>
      <w:r>
        <w:rPr>
          <w:u w:val="single"/>
        </w:rPr>
        <w:t>and</w:t>
      </w:r>
      <w:r>
        <w:rPr>
          <w:spacing w:val="-16"/>
          <w:u w:val="single"/>
        </w:rPr>
        <w:t> </w:t>
      </w:r>
      <w:r>
        <w:rPr>
          <w:u w:val="single"/>
        </w:rPr>
        <w:t>Protein</w:t>
      </w:r>
      <w:r>
        <w:rPr>
          <w:spacing w:val="-16"/>
          <w:u w:val="single"/>
        </w:rPr>
        <w:t> </w:t>
      </w:r>
      <w:r>
        <w:rPr>
          <w:spacing w:val="-4"/>
          <w:u w:val="single"/>
        </w:rPr>
        <w:t>Goal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6"/>
        <w:gridCol w:w="1800"/>
        <w:gridCol w:w="1806"/>
        <w:gridCol w:w="1801"/>
        <w:gridCol w:w="1806"/>
      </w:tblGrid>
      <w:tr>
        <w:trPr>
          <w:trHeight w:val="280" w:hRule="atLeast"/>
        </w:trPr>
        <w:tc>
          <w:tcPr>
            <w:tcW w:w="18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line="260" w:lineRule="exact"/>
              <w:ind w:left="7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Energy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(kcal)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Protein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sz w:val="24"/>
              </w:rPr>
              <w:t>(gm)</w:t>
            </w:r>
          </w:p>
        </w:tc>
        <w:tc>
          <w:tcPr>
            <w:tcW w:w="1801" w:type="dxa"/>
          </w:tcPr>
          <w:p>
            <w:pPr>
              <w:pStyle w:val="TableParagraph"/>
              <w:spacing w:line="260" w:lineRule="exact"/>
              <w:ind w:left="6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Calcium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  <w:tc>
          <w:tcPr>
            <w:tcW w:w="1806" w:type="dxa"/>
          </w:tcPr>
          <w:p>
            <w:pPr>
              <w:pStyle w:val="TableParagraph"/>
              <w:spacing w:line="260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Iron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(mg)</w:t>
            </w:r>
          </w:p>
        </w:tc>
      </w:tr>
      <w:tr>
        <w:trPr>
          <w:trHeight w:val="275" w:hRule="atLeast"/>
        </w:trPr>
        <w:tc>
          <w:tcPr>
            <w:tcW w:w="180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Pregnancy</w:t>
            </w:r>
          </w:p>
        </w:tc>
        <w:tc>
          <w:tcPr>
            <w:tcW w:w="1800" w:type="dxa"/>
          </w:tcPr>
          <w:p>
            <w:pPr>
              <w:pStyle w:val="TableParagraph"/>
              <w:spacing w:line="255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+350</w:t>
            </w:r>
          </w:p>
        </w:tc>
        <w:tc>
          <w:tcPr>
            <w:tcW w:w="1806" w:type="dxa"/>
          </w:tcPr>
          <w:p>
            <w:pPr>
              <w:pStyle w:val="TableParagraph"/>
              <w:spacing w:line="255" w:lineRule="exact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+18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spacing w:line="255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>
        <w:trPr>
          <w:trHeight w:val="560" w:hRule="atLeast"/>
        </w:trPr>
        <w:tc>
          <w:tcPr>
            <w:tcW w:w="1806" w:type="dxa"/>
          </w:tcPr>
          <w:p>
            <w:pPr>
              <w:pStyle w:val="TableParagraph"/>
              <w:spacing w:line="280" w:lineRule="exact"/>
              <w:ind w:left="110" w:right="395"/>
              <w:rPr>
                <w:sz w:val="24"/>
              </w:rPr>
            </w:pPr>
            <w:r>
              <w:rPr>
                <w:w w:val="90"/>
                <w:sz w:val="24"/>
              </w:rPr>
              <w:t>Lactation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0-</w:t>
            </w:r>
            <w:r>
              <w:rPr>
                <w:w w:val="90"/>
                <w:sz w:val="24"/>
              </w:rPr>
              <w:t>6 </w:t>
            </w:r>
            <w:r>
              <w:rPr>
                <w:spacing w:val="-2"/>
                <w:sz w:val="24"/>
              </w:rPr>
              <w:t>month</w:t>
            </w:r>
          </w:p>
        </w:tc>
        <w:tc>
          <w:tcPr>
            <w:tcW w:w="1800" w:type="dxa"/>
          </w:tcPr>
          <w:p>
            <w:pPr>
              <w:pStyle w:val="TableParagraph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+600</w:t>
            </w:r>
          </w:p>
        </w:tc>
        <w:tc>
          <w:tcPr>
            <w:tcW w:w="1806" w:type="dxa"/>
          </w:tcPr>
          <w:p>
            <w:pPr>
              <w:pStyle w:val="TableParagraph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+14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275" w:hRule="atLeast"/>
        </w:trPr>
        <w:tc>
          <w:tcPr>
            <w:tcW w:w="1806" w:type="dxa"/>
          </w:tcPr>
          <w:p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6-12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month</w:t>
            </w:r>
          </w:p>
        </w:tc>
        <w:tc>
          <w:tcPr>
            <w:tcW w:w="1800" w:type="dxa"/>
          </w:tcPr>
          <w:p>
            <w:pPr>
              <w:pStyle w:val="TableParagraph"/>
              <w:spacing w:line="255" w:lineRule="exact"/>
              <w:ind w:left="7" w:righ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+520</w:t>
            </w:r>
          </w:p>
        </w:tc>
        <w:tc>
          <w:tcPr>
            <w:tcW w:w="1806" w:type="dxa"/>
          </w:tcPr>
          <w:p>
            <w:pPr>
              <w:pStyle w:val="TableParagraph"/>
              <w:spacing w:line="255" w:lineRule="exact"/>
              <w:ind w:left="15" w:right="12"/>
              <w:jc w:val="center"/>
              <w:rPr>
                <w:sz w:val="24"/>
              </w:rPr>
            </w:pPr>
            <w:r>
              <w:rPr>
                <w:sz w:val="24"/>
              </w:rPr>
              <w:t>+8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g</w:t>
            </w:r>
          </w:p>
        </w:tc>
        <w:tc>
          <w:tcPr>
            <w:tcW w:w="1801" w:type="dxa"/>
          </w:tcPr>
          <w:p>
            <w:pPr>
              <w:pStyle w:val="TableParagraph"/>
              <w:spacing w:line="255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1806" w:type="dxa"/>
          </w:tcPr>
          <w:p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</w:tbl>
    <w:p>
      <w:pPr>
        <w:pStyle w:val="BodyText"/>
        <w:spacing w:before="181"/>
        <w:rPr>
          <w:b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sz w:val="24"/>
        </w:rPr>
        <w:t>Disclaimer</w:t>
      </w:r>
    </w:p>
    <w:p>
      <w:pPr>
        <w:pStyle w:val="BodyText"/>
        <w:spacing w:line="259" w:lineRule="auto" w:before="187"/>
        <w:ind w:left="23" w:right="8"/>
      </w:pPr>
      <w:r>
        <w:rPr>
          <w:w w:val="90"/>
        </w:rPr>
        <w:t>The content of the E-mitra is intended to serve as a sample and guide for better </w:t>
      </w:r>
      <w:r>
        <w:rPr>
          <w:spacing w:val="-6"/>
        </w:rPr>
        <w:t>understanding</w:t>
      </w:r>
      <w:r>
        <w:rPr>
          <w:spacing w:val="-7"/>
        </w:rPr>
        <w:t> </w:t>
      </w:r>
      <w:r>
        <w:rPr>
          <w:spacing w:val="-6"/>
        </w:rPr>
        <w:t>the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Entry</w:t>
      </w:r>
      <w:r>
        <w:rPr>
          <w:spacing w:val="-10"/>
        </w:rPr>
        <w:t> </w:t>
      </w:r>
      <w:r>
        <w:rPr>
          <w:spacing w:val="-6"/>
        </w:rPr>
        <w:t>Level</w:t>
      </w:r>
      <w:r>
        <w:rPr>
          <w:spacing w:val="-8"/>
        </w:rPr>
        <w:t> </w:t>
      </w:r>
      <w:r>
        <w:rPr>
          <w:spacing w:val="-6"/>
        </w:rPr>
        <w:t>Standards.</w:t>
      </w:r>
      <w:r>
        <w:rPr>
          <w:spacing w:val="-8"/>
        </w:rPr>
        <w:t> </w:t>
      </w:r>
      <w:r>
        <w:rPr>
          <w:spacing w:val="-6"/>
        </w:rPr>
        <w:t>It</w:t>
      </w:r>
      <w:r>
        <w:rPr>
          <w:spacing w:val="-10"/>
        </w:rPr>
        <w:t> </w:t>
      </w:r>
      <w:r>
        <w:rPr>
          <w:spacing w:val="-6"/>
        </w:rPr>
        <w:t>is</w:t>
      </w:r>
      <w:r>
        <w:rPr>
          <w:spacing w:val="-11"/>
        </w:rPr>
        <w:t> </w:t>
      </w:r>
      <w:r>
        <w:rPr>
          <w:spacing w:val="-6"/>
        </w:rPr>
        <w:t>not</w:t>
      </w:r>
      <w:r>
        <w:rPr>
          <w:spacing w:val="-10"/>
        </w:rPr>
        <w:t> </w:t>
      </w:r>
      <w:r>
        <w:rPr>
          <w:spacing w:val="-6"/>
        </w:rPr>
        <w:t>prescribed</w:t>
      </w:r>
      <w:r>
        <w:rPr>
          <w:spacing w:val="-7"/>
        </w:rPr>
        <w:t> </w:t>
      </w:r>
      <w:r>
        <w:rPr>
          <w:spacing w:val="-6"/>
        </w:rPr>
        <w:t>by</w:t>
      </w:r>
      <w:r>
        <w:rPr>
          <w:spacing w:val="-10"/>
        </w:rPr>
        <w:t> </w:t>
      </w:r>
      <w:r>
        <w:rPr>
          <w:spacing w:val="-6"/>
        </w:rPr>
        <w:t>NABH</w:t>
      </w:r>
      <w:r>
        <w:rPr>
          <w:spacing w:val="-10"/>
        </w:rPr>
        <w:t> </w:t>
      </w:r>
      <w:r>
        <w:rPr>
          <w:spacing w:val="-6"/>
        </w:rPr>
        <w:t>as</w:t>
      </w:r>
      <w:r>
        <w:rPr>
          <w:spacing w:val="-7"/>
        </w:rPr>
        <w:t> </w:t>
      </w:r>
      <w:r>
        <w:rPr>
          <w:spacing w:val="-6"/>
        </w:rPr>
        <w:t>the </w:t>
      </w:r>
      <w:r>
        <w:rPr>
          <w:w w:val="90"/>
        </w:rPr>
        <w:t>exclusive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way</w:t>
      </w:r>
      <w:r>
        <w:rPr>
          <w:spacing w:val="-1"/>
          <w:w w:val="90"/>
        </w:rPr>
        <w:t> </w:t>
      </w:r>
      <w:r>
        <w:rPr>
          <w:w w:val="90"/>
        </w:rPr>
        <w:t>to meet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standards. Healthcare</w:t>
      </w:r>
      <w:r>
        <w:rPr>
          <w:spacing w:val="-1"/>
          <w:w w:val="90"/>
        </w:rPr>
        <w:t> </w:t>
      </w:r>
      <w:r>
        <w:rPr>
          <w:w w:val="90"/>
        </w:rPr>
        <w:t>organizations are</w:t>
      </w:r>
      <w:r>
        <w:rPr>
          <w:spacing w:val="-1"/>
          <w:w w:val="90"/>
        </w:rPr>
        <w:t> </w:t>
      </w:r>
      <w:r>
        <w:rPr>
          <w:w w:val="90"/>
        </w:rPr>
        <w:t>encouraged to adapt and modify the materials according to their own scope of</w:t>
      </w:r>
      <w:r>
        <w:rPr>
          <w:spacing w:val="-3"/>
          <w:w w:val="90"/>
        </w:rPr>
        <w:t> </w:t>
      </w:r>
      <w:r>
        <w:rPr>
          <w:w w:val="90"/>
        </w:rPr>
        <w:t>services and operational </w:t>
      </w:r>
      <w:r>
        <w:rPr>
          <w:spacing w:val="-6"/>
        </w:rPr>
        <w:t>needs.</w:t>
      </w:r>
      <w:r>
        <w:rPr>
          <w:spacing w:val="-13"/>
        </w:rPr>
        <w:t> </w:t>
      </w:r>
      <w:r>
        <w:rPr>
          <w:spacing w:val="-6"/>
        </w:rPr>
        <w:t>NABH</w:t>
      </w:r>
      <w:r>
        <w:rPr>
          <w:spacing w:val="-12"/>
        </w:rPr>
        <w:t> </w:t>
      </w:r>
      <w:r>
        <w:rPr>
          <w:spacing w:val="-6"/>
        </w:rPr>
        <w:t>is</w:t>
      </w:r>
      <w:r>
        <w:rPr>
          <w:spacing w:val="-12"/>
        </w:rPr>
        <w:t> </w:t>
      </w:r>
      <w:r>
        <w:rPr>
          <w:spacing w:val="-6"/>
        </w:rPr>
        <w:t>not</w:t>
      </w:r>
      <w:r>
        <w:rPr>
          <w:spacing w:val="-12"/>
        </w:rPr>
        <w:t> </w:t>
      </w:r>
      <w:r>
        <w:rPr>
          <w:spacing w:val="-6"/>
        </w:rPr>
        <w:t>liable</w:t>
      </w:r>
      <w:r>
        <w:rPr>
          <w:spacing w:val="-12"/>
        </w:rPr>
        <w:t> </w:t>
      </w:r>
      <w:r>
        <w:rPr>
          <w:spacing w:val="-6"/>
        </w:rPr>
        <w:t>for</w:t>
      </w:r>
      <w:r>
        <w:rPr>
          <w:spacing w:val="-13"/>
        </w:rPr>
        <w:t> </w:t>
      </w:r>
      <w:r>
        <w:rPr>
          <w:spacing w:val="-6"/>
        </w:rPr>
        <w:t>any</w:t>
      </w:r>
      <w:r>
        <w:rPr>
          <w:spacing w:val="-12"/>
        </w:rPr>
        <w:t> </w:t>
      </w:r>
      <w:r>
        <w:rPr>
          <w:spacing w:val="-6"/>
        </w:rPr>
        <w:t>misinterpretations</w:t>
      </w:r>
      <w:r>
        <w:rPr>
          <w:spacing w:val="-12"/>
        </w:rPr>
        <w:t> </w:t>
      </w:r>
      <w:r>
        <w:rPr>
          <w:spacing w:val="-6"/>
        </w:rPr>
        <w:t>or</w:t>
      </w:r>
      <w:r>
        <w:rPr>
          <w:spacing w:val="-12"/>
        </w:rPr>
        <w:t> </w:t>
      </w:r>
      <w:r>
        <w:rPr>
          <w:spacing w:val="-6"/>
        </w:rPr>
        <w:t>errors</w:t>
      </w:r>
      <w:r>
        <w:rPr>
          <w:spacing w:val="-12"/>
        </w:rPr>
        <w:t> </w:t>
      </w:r>
      <w:r>
        <w:rPr>
          <w:spacing w:val="-6"/>
        </w:rPr>
        <w:t>resulting</w:t>
      </w:r>
      <w:r>
        <w:rPr>
          <w:spacing w:val="-12"/>
        </w:rPr>
        <w:t> </w:t>
      </w:r>
      <w:r>
        <w:rPr>
          <w:spacing w:val="-6"/>
        </w:rPr>
        <w:t>from</w:t>
      </w:r>
      <w:r>
        <w:rPr>
          <w:spacing w:val="-12"/>
        </w:rPr>
        <w:t> </w:t>
      </w:r>
      <w:r>
        <w:rPr>
          <w:spacing w:val="-6"/>
        </w:rPr>
        <w:t>the </w:t>
      </w:r>
      <w:r>
        <w:rPr>
          <w:w w:val="90"/>
        </w:rPr>
        <w:t>unmodified use of this material, or for any non-compliance during assessments that may </w:t>
      </w:r>
      <w:r>
        <w:rPr>
          <w:spacing w:val="-6"/>
        </w:rPr>
        <w:t>arise</w:t>
      </w:r>
      <w:r>
        <w:rPr>
          <w:spacing w:val="-13"/>
        </w:rPr>
        <w:t> </w:t>
      </w:r>
      <w:r>
        <w:rPr>
          <w:spacing w:val="-6"/>
        </w:rPr>
        <w:t>because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3"/>
        </w:rPr>
        <w:t> </w:t>
      </w:r>
      <w:r>
        <w:rPr>
          <w:spacing w:val="-6"/>
        </w:rPr>
        <w:t>such</w:t>
      </w:r>
      <w:r>
        <w:rPr>
          <w:spacing w:val="-12"/>
        </w:rPr>
        <w:t> </w:t>
      </w:r>
      <w:r>
        <w:rPr>
          <w:spacing w:val="-6"/>
        </w:rPr>
        <w:t>actions.</w:t>
      </w:r>
    </w:p>
    <w:sectPr>
      <w:pgSz w:w="11910" w:h="16840"/>
      <w:pgMar w:header="330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6928">
              <wp:simplePos x="0" y="0"/>
              <wp:positionH relativeFrom="page">
                <wp:posOffset>5297804</wp:posOffset>
              </wp:positionH>
              <wp:positionV relativeFrom="page">
                <wp:posOffset>209550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7.149994pt;margin-top:16.5pt;width:158.15pt;height:43.15pt;mso-position-horizontal-relative:page;mso-position-vertical-relative:page;z-index:-15959552" id="docshapegroup1" coordorigin="8343,330" coordsize="3163,863">
              <v:shape style="position:absolute;left:10036;top:533;width:1469;height:469" type="#_x0000_t75" id="docshape2" stroked="false">
                <v:imagedata r:id="rId1" o:title=""/>
              </v:shape>
              <v:shape style="position:absolute;left:8343;top:330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3"/>
      <w:outlineLvl w:val="2"/>
    </w:pPr>
    <w:rPr>
      <w:rFonts w:ascii="Trebuchet MS" w:hAnsi="Trebuchet MS" w:eastAsia="Trebuchet MS" w:cs="Trebuchet MS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2026-08-28T07:33:36Z</dcterms:created>
  <dcterms:modified xsi:type="dcterms:W3CDTF">2026-08-28T07:33:36Z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