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header1.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rPr>
          <w:rFonts w:ascii="Times New Roman"/>
          <w:sz w:val="20"/>
        </w:rPr>
      </w:pPr>
    </w:p>
    <w:p>
      <w:pPr>
        <w:pStyle w:val="BodyText"/>
        <w:spacing w:before="222"/>
        <w:rPr>
          <w:rFonts w:ascii="Times New Roman"/>
          <w:sz w:val="20"/>
        </w:rPr>
      </w:pPr>
    </w:p>
    <w:p>
      <w:pPr>
        <w:spacing w:before="1"/>
        <w:ind w:left="722" w:right="0" w:firstLine="0"/>
        <w:jc w:val="left"/>
        <w:rPr>
          <w:sz w:val="20"/>
        </w:rPr>
      </w:pPr>
      <w:r>
        <w:rPr>
          <w:sz w:val="20"/>
        </w:rPr>
        <mc:AlternateContent>
          <mc:Choice Requires="wps">
            <w:drawing>
              <wp:anchor distT="0" distB="0" distL="0" distR="0" allowOverlap="1" layoutInCell="1" locked="0" behindDoc="0" simplePos="0" relativeHeight="15728640">
                <wp:simplePos x="0" y="0"/>
                <wp:positionH relativeFrom="page">
                  <wp:posOffset>5398134</wp:posOffset>
                </wp:positionH>
                <wp:positionV relativeFrom="paragraph">
                  <wp:posOffset>-577177</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5" cstate="print"/>
                          <a:stretch>
                            <a:fillRect/>
                          </a:stretch>
                        </pic:blipFill>
                        <pic:spPr>
                          <a:xfrm>
                            <a:off x="1075182" y="129349"/>
                            <a:ext cx="932700" cy="297370"/>
                          </a:xfrm>
                          <a:prstGeom prst="rect">
                            <a:avLst/>
                          </a:prstGeom>
                        </pic:spPr>
                      </pic:pic>
                      <pic:pic>
                        <pic:nvPicPr>
                          <pic:cNvPr id="3" name="Image 3"/>
                          <pic:cNvPicPr/>
                        </pic:nvPicPr>
                        <pic:blipFill>
                          <a:blip r:embed="rId6" cstate="print"/>
                          <a:stretch>
                            <a:fillRect/>
                          </a:stretch>
                        </pic:blipFill>
                        <pic:spPr>
                          <a:xfrm>
                            <a:off x="0" y="0"/>
                            <a:ext cx="1179169" cy="548004"/>
                          </a:xfrm>
                          <a:prstGeom prst="rect">
                            <a:avLst/>
                          </a:prstGeom>
                        </pic:spPr>
                      </pic:pic>
                    </wpg:wgp>
                  </a:graphicData>
                </a:graphic>
              </wp:anchor>
            </w:drawing>
          </mc:Choice>
          <mc:Fallback>
            <w:pict>
              <v:group style="position:absolute;margin-left:425.049988pt;margin-top:-45.447071pt;width:158.15pt;height:43.15pt;mso-position-horizontal-relative:page;mso-position-vertical-relative:paragraph;z-index:15728640" id="docshapegroup1" coordorigin="8501,-909" coordsize="3163,863">
                <v:shape style="position:absolute;left:10194;top:-706;width:1469;height:469" type="#_x0000_t75" id="docshape2" stroked="false">
                  <v:imagedata r:id="rId5" o:title=""/>
                </v:shape>
                <v:shape style="position:absolute;left:8501;top:-909;width:1857;height:863" type="#_x0000_t75" id="docshape3" stroked="false">
                  <v:imagedata r:id="rId6" o:title=""/>
                </v:shape>
                <w10:wrap type="none"/>
              </v:group>
            </w:pict>
          </mc:Fallback>
        </mc:AlternateContent>
      </w:r>
      <w:r>
        <w:rPr>
          <w:spacing w:val="-6"/>
          <w:sz w:val="20"/>
        </w:rPr>
        <w:t>Document</w:t>
      </w:r>
      <w:r>
        <w:rPr>
          <w:spacing w:val="-10"/>
          <w:sz w:val="20"/>
        </w:rPr>
        <w:t> </w:t>
      </w:r>
      <w:r>
        <w:rPr>
          <w:spacing w:val="-6"/>
          <w:sz w:val="20"/>
        </w:rPr>
        <w:t>ID</w:t>
      </w:r>
      <w:r>
        <w:rPr>
          <w:spacing w:val="-7"/>
          <w:sz w:val="20"/>
        </w:rPr>
        <w:t> </w:t>
      </w:r>
      <w:r>
        <w:rPr>
          <w:spacing w:val="-6"/>
          <w:sz w:val="20"/>
        </w:rPr>
        <w:t>EM/FORMAT/34/V2.0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3"/>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BodyText"/>
        <w:rPr>
          <w:sz w:val="20"/>
        </w:rPr>
      </w:pPr>
    </w:p>
    <w:p>
      <w:pPr>
        <w:pStyle w:val="BodyText"/>
        <w:spacing w:before="42"/>
        <w:rPr>
          <w:sz w:val="20"/>
        </w:rPr>
      </w:pPr>
    </w:p>
    <w:p>
      <w:pPr>
        <w:pStyle w:val="Heading1"/>
      </w:pPr>
      <w:r>
        <w:rPr>
          <w:color w:val="00AFEF"/>
        </w:rPr>
        <w:t>Pain</w:t>
      </w:r>
      <w:r>
        <w:rPr>
          <w:color w:val="00AFEF"/>
          <w:spacing w:val="-13"/>
        </w:rPr>
        <w:t> </w:t>
      </w:r>
      <w:r>
        <w:rPr>
          <w:color w:val="00AFEF"/>
        </w:rPr>
        <w:t>assessment</w:t>
      </w:r>
      <w:r>
        <w:rPr>
          <w:color w:val="00AFEF"/>
          <w:spacing w:val="-10"/>
        </w:rPr>
        <w:t> </w:t>
      </w:r>
      <w:r>
        <w:rPr>
          <w:color w:val="00AFEF"/>
        </w:rPr>
        <w:t>and</w:t>
      </w:r>
      <w:r>
        <w:rPr>
          <w:color w:val="00AFEF"/>
          <w:spacing w:val="-13"/>
        </w:rPr>
        <w:t> </w:t>
      </w:r>
      <w:r>
        <w:rPr>
          <w:color w:val="00AFEF"/>
          <w:spacing w:val="-2"/>
        </w:rPr>
        <w:t>Monitoring</w:t>
      </w:r>
    </w:p>
    <w:p>
      <w:pPr>
        <w:pStyle w:val="BodyText"/>
        <w:spacing w:before="60"/>
        <w:rPr>
          <w:b/>
          <w:sz w:val="20"/>
        </w:rPr>
      </w:pPr>
    </w:p>
    <w:tbl>
      <w:tblPr>
        <w:tblW w:w="0" w:type="auto"/>
        <w:jc w:val="left"/>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
        <w:gridCol w:w="90"/>
        <w:gridCol w:w="4858"/>
        <w:gridCol w:w="125"/>
        <w:gridCol w:w="110"/>
        <w:gridCol w:w="4651"/>
        <w:gridCol w:w="395"/>
        <w:gridCol w:w="124"/>
      </w:tblGrid>
      <w:tr>
        <w:trPr>
          <w:trHeight w:val="480" w:hRule="atLeast"/>
        </w:trPr>
        <w:tc>
          <w:tcPr>
            <w:tcW w:w="10488" w:type="dxa"/>
            <w:gridSpan w:val="8"/>
          </w:tcPr>
          <w:p>
            <w:pPr>
              <w:pStyle w:val="TableParagraph"/>
              <w:spacing w:before="64"/>
              <w:ind w:left="13"/>
              <w:jc w:val="center"/>
              <w:rPr>
                <w:b/>
                <w:sz w:val="24"/>
              </w:rPr>
            </w:pPr>
            <w:r>
              <w:rPr>
                <w:b/>
                <w:w w:val="115"/>
                <w:sz w:val="24"/>
              </w:rPr>
              <w:t>PAIN</w:t>
            </w:r>
            <w:r>
              <w:rPr>
                <w:b/>
                <w:spacing w:val="-19"/>
                <w:w w:val="115"/>
                <w:sz w:val="24"/>
              </w:rPr>
              <w:t> </w:t>
            </w:r>
            <w:r>
              <w:rPr>
                <w:b/>
                <w:w w:val="115"/>
                <w:sz w:val="24"/>
              </w:rPr>
              <w:t>ASSESSMENT</w:t>
            </w:r>
            <w:r>
              <w:rPr>
                <w:b/>
                <w:spacing w:val="64"/>
                <w:w w:val="150"/>
                <w:sz w:val="24"/>
              </w:rPr>
              <w:t> </w:t>
            </w:r>
            <w:r>
              <w:rPr>
                <w:b/>
                <w:w w:val="115"/>
                <w:sz w:val="24"/>
              </w:rPr>
              <w:t>&amp;</w:t>
            </w:r>
            <w:r>
              <w:rPr>
                <w:b/>
                <w:spacing w:val="78"/>
                <w:w w:val="115"/>
                <w:sz w:val="24"/>
              </w:rPr>
              <w:t> </w:t>
            </w:r>
            <w:r>
              <w:rPr>
                <w:b/>
                <w:w w:val="115"/>
                <w:sz w:val="24"/>
              </w:rPr>
              <w:t>MANAGEMENT</w:t>
            </w:r>
            <w:r>
              <w:rPr>
                <w:b/>
                <w:spacing w:val="63"/>
                <w:w w:val="150"/>
                <w:sz w:val="24"/>
              </w:rPr>
              <w:t> </w:t>
            </w:r>
            <w:r>
              <w:rPr>
                <w:b/>
                <w:spacing w:val="-2"/>
                <w:w w:val="115"/>
                <w:sz w:val="24"/>
              </w:rPr>
              <w:t>CHART</w:t>
            </w:r>
          </w:p>
        </w:tc>
      </w:tr>
      <w:tr>
        <w:trPr>
          <w:trHeight w:val="640" w:hRule="atLeast"/>
        </w:trPr>
        <w:tc>
          <w:tcPr>
            <w:tcW w:w="10488" w:type="dxa"/>
            <w:gridSpan w:val="8"/>
          </w:tcPr>
          <w:p>
            <w:pPr>
              <w:pStyle w:val="TableParagraph"/>
              <w:spacing w:line="237" w:lineRule="auto"/>
              <w:ind w:left="115"/>
              <w:rPr>
                <w:b/>
                <w:sz w:val="24"/>
              </w:rPr>
            </w:pPr>
            <w:r>
              <w:rPr>
                <w:b/>
                <w:sz w:val="24"/>
              </w:rPr>
              <w:t>Pain</w:t>
            </w:r>
            <w:r>
              <w:rPr>
                <w:b/>
                <w:spacing w:val="-15"/>
                <w:sz w:val="24"/>
              </w:rPr>
              <w:t> </w:t>
            </w:r>
            <w:r>
              <w:rPr>
                <w:b/>
                <w:sz w:val="24"/>
              </w:rPr>
              <w:t>reassessment</w:t>
            </w:r>
            <w:r>
              <w:rPr>
                <w:b/>
                <w:spacing w:val="-6"/>
                <w:sz w:val="24"/>
              </w:rPr>
              <w:t> </w:t>
            </w:r>
            <w:r>
              <w:rPr>
                <w:b/>
                <w:sz w:val="24"/>
              </w:rPr>
              <w:t>protocol</w:t>
            </w:r>
            <w:r>
              <w:rPr>
                <w:b/>
                <w:spacing w:val="-15"/>
                <w:sz w:val="24"/>
              </w:rPr>
              <w:t> </w:t>
            </w:r>
            <w:r>
              <w:rPr>
                <w:b/>
                <w:sz w:val="24"/>
              </w:rPr>
              <w:t>-</w:t>
            </w:r>
            <w:r>
              <w:rPr>
                <w:b/>
                <w:spacing w:val="-10"/>
                <w:sz w:val="24"/>
              </w:rPr>
              <w:t> </w:t>
            </w:r>
            <w:r>
              <w:rPr>
                <w:b/>
                <w:sz w:val="24"/>
              </w:rPr>
              <w:t>Monitoring</w:t>
            </w:r>
            <w:r>
              <w:rPr>
                <w:b/>
                <w:spacing w:val="-14"/>
                <w:sz w:val="24"/>
              </w:rPr>
              <w:t> </w:t>
            </w:r>
            <w:r>
              <w:rPr>
                <w:b/>
                <w:sz w:val="24"/>
              </w:rPr>
              <w:t>of</w:t>
            </w:r>
            <w:r>
              <w:rPr>
                <w:b/>
                <w:spacing w:val="-8"/>
                <w:sz w:val="24"/>
              </w:rPr>
              <w:t> </w:t>
            </w:r>
            <w:r>
              <w:rPr>
                <w:b/>
                <w:sz w:val="24"/>
              </w:rPr>
              <w:t>pain</w:t>
            </w:r>
            <w:r>
              <w:rPr>
                <w:b/>
                <w:spacing w:val="-15"/>
                <w:sz w:val="24"/>
              </w:rPr>
              <w:t> </w:t>
            </w:r>
            <w:r>
              <w:rPr>
                <w:b/>
                <w:sz w:val="24"/>
              </w:rPr>
              <w:t>score</w:t>
            </w:r>
            <w:r>
              <w:rPr>
                <w:b/>
                <w:spacing w:val="-12"/>
                <w:sz w:val="24"/>
              </w:rPr>
              <w:t> </w:t>
            </w:r>
            <w:r>
              <w:rPr>
                <w:b/>
                <w:sz w:val="24"/>
              </w:rPr>
              <w:t>every</w:t>
            </w:r>
            <w:r>
              <w:rPr>
                <w:b/>
                <w:spacing w:val="-8"/>
                <w:sz w:val="24"/>
              </w:rPr>
              <w:t> </w:t>
            </w:r>
            <w:r>
              <w:rPr>
                <w:b/>
                <w:sz w:val="24"/>
              </w:rPr>
              <w:t>half</w:t>
            </w:r>
            <w:r>
              <w:rPr>
                <w:b/>
                <w:spacing w:val="-13"/>
                <w:sz w:val="24"/>
              </w:rPr>
              <w:t> </w:t>
            </w:r>
            <w:r>
              <w:rPr>
                <w:b/>
                <w:sz w:val="24"/>
              </w:rPr>
              <w:t>an</w:t>
            </w:r>
            <w:r>
              <w:rPr>
                <w:b/>
                <w:spacing w:val="-16"/>
                <w:sz w:val="24"/>
              </w:rPr>
              <w:t> </w:t>
            </w:r>
            <w:r>
              <w:rPr>
                <w:b/>
                <w:sz w:val="24"/>
              </w:rPr>
              <w:t>hour</w:t>
            </w:r>
            <w:r>
              <w:rPr>
                <w:b/>
                <w:spacing w:val="-12"/>
                <w:sz w:val="24"/>
              </w:rPr>
              <w:t> </w:t>
            </w:r>
            <w:r>
              <w:rPr>
                <w:b/>
                <w:sz w:val="24"/>
              </w:rPr>
              <w:t>till</w:t>
            </w:r>
            <w:r>
              <w:rPr>
                <w:b/>
                <w:spacing w:val="-16"/>
                <w:sz w:val="24"/>
              </w:rPr>
              <w:t> </w:t>
            </w:r>
            <w:r>
              <w:rPr>
                <w:b/>
                <w:sz w:val="24"/>
              </w:rPr>
              <w:t>the</w:t>
            </w:r>
            <w:r>
              <w:rPr>
                <w:b/>
                <w:spacing w:val="-13"/>
                <w:sz w:val="24"/>
              </w:rPr>
              <w:t> </w:t>
            </w:r>
            <w:r>
              <w:rPr>
                <w:b/>
                <w:sz w:val="24"/>
              </w:rPr>
              <w:t>pain</w:t>
            </w:r>
            <w:r>
              <w:rPr>
                <w:b/>
                <w:spacing w:val="-15"/>
                <w:sz w:val="24"/>
              </w:rPr>
              <w:t> </w:t>
            </w:r>
            <w:r>
              <w:rPr>
                <w:b/>
                <w:sz w:val="24"/>
              </w:rPr>
              <w:t>is relieved (Mild pain)</w:t>
            </w:r>
          </w:p>
        </w:tc>
      </w:tr>
      <w:tr>
        <w:trPr>
          <w:trHeight w:val="550" w:hRule="atLeast"/>
        </w:trPr>
        <w:tc>
          <w:tcPr>
            <w:tcW w:w="10488" w:type="dxa"/>
            <w:gridSpan w:val="8"/>
          </w:tcPr>
          <w:p>
            <w:pPr>
              <w:pStyle w:val="TableParagraph"/>
              <w:spacing w:line="228" w:lineRule="auto"/>
              <w:ind w:left="115"/>
              <w:rPr>
                <w:b/>
                <w:sz w:val="24"/>
              </w:rPr>
            </w:pPr>
            <w:r>
              <w:rPr>
                <w:b/>
                <w:sz w:val="24"/>
              </w:rPr>
              <w:t>If</w:t>
            </w:r>
            <w:r>
              <w:rPr>
                <w:b/>
                <w:spacing w:val="-19"/>
                <w:sz w:val="24"/>
              </w:rPr>
              <w:t> </w:t>
            </w:r>
            <w:r>
              <w:rPr>
                <w:b/>
                <w:sz w:val="24"/>
              </w:rPr>
              <w:t>patient</w:t>
            </w:r>
            <w:r>
              <w:rPr>
                <w:b/>
                <w:spacing w:val="-18"/>
                <w:sz w:val="24"/>
              </w:rPr>
              <w:t> </w:t>
            </w:r>
            <w:r>
              <w:rPr>
                <w:b/>
                <w:sz w:val="24"/>
              </w:rPr>
              <w:t>is</w:t>
            </w:r>
            <w:r>
              <w:rPr>
                <w:b/>
                <w:spacing w:val="-18"/>
                <w:sz w:val="24"/>
              </w:rPr>
              <w:t> </w:t>
            </w:r>
            <w:r>
              <w:rPr>
                <w:b/>
                <w:sz w:val="24"/>
              </w:rPr>
              <w:t>on</w:t>
            </w:r>
            <w:r>
              <w:rPr>
                <w:b/>
                <w:spacing w:val="-18"/>
                <w:sz w:val="24"/>
              </w:rPr>
              <w:t> </w:t>
            </w:r>
            <w:r>
              <w:rPr>
                <w:b/>
                <w:sz w:val="24"/>
              </w:rPr>
              <w:t>opioids/narcotics,</w:t>
            </w:r>
            <w:r>
              <w:rPr>
                <w:b/>
                <w:spacing w:val="-18"/>
                <w:sz w:val="24"/>
              </w:rPr>
              <w:t> </w:t>
            </w:r>
            <w:r>
              <w:rPr>
                <w:b/>
                <w:sz w:val="24"/>
              </w:rPr>
              <w:t>monitoring</w:t>
            </w:r>
            <w:r>
              <w:rPr>
                <w:b/>
                <w:spacing w:val="-18"/>
                <w:sz w:val="24"/>
              </w:rPr>
              <w:t> </w:t>
            </w:r>
            <w:r>
              <w:rPr>
                <w:b/>
                <w:sz w:val="24"/>
              </w:rPr>
              <w:t>of</w:t>
            </w:r>
            <w:r>
              <w:rPr>
                <w:b/>
                <w:spacing w:val="-18"/>
                <w:sz w:val="24"/>
              </w:rPr>
              <w:t> </w:t>
            </w:r>
            <w:r>
              <w:rPr>
                <w:b/>
                <w:sz w:val="24"/>
              </w:rPr>
              <w:t>vitals</w:t>
            </w:r>
            <w:r>
              <w:rPr>
                <w:b/>
                <w:spacing w:val="-18"/>
                <w:sz w:val="24"/>
              </w:rPr>
              <w:t> </w:t>
            </w:r>
            <w:r>
              <w:rPr>
                <w:b/>
                <w:sz w:val="24"/>
              </w:rPr>
              <w:t>and</w:t>
            </w:r>
            <w:r>
              <w:rPr>
                <w:b/>
                <w:spacing w:val="-18"/>
                <w:sz w:val="24"/>
              </w:rPr>
              <w:t> </w:t>
            </w:r>
            <w:r>
              <w:rPr>
                <w:b/>
                <w:sz w:val="24"/>
              </w:rPr>
              <w:t>pain</w:t>
            </w:r>
            <w:r>
              <w:rPr>
                <w:b/>
                <w:spacing w:val="-18"/>
                <w:sz w:val="24"/>
              </w:rPr>
              <w:t> </w:t>
            </w:r>
            <w:r>
              <w:rPr>
                <w:b/>
                <w:sz w:val="24"/>
              </w:rPr>
              <w:t>score</w:t>
            </w:r>
            <w:r>
              <w:rPr>
                <w:b/>
                <w:spacing w:val="-18"/>
                <w:sz w:val="24"/>
              </w:rPr>
              <w:t> </w:t>
            </w:r>
            <w:r>
              <w:rPr>
                <w:b/>
                <w:sz w:val="24"/>
              </w:rPr>
              <w:t>every</w:t>
            </w:r>
            <w:r>
              <w:rPr>
                <w:b/>
                <w:spacing w:val="-18"/>
                <w:sz w:val="24"/>
              </w:rPr>
              <w:t> </w:t>
            </w:r>
            <w:r>
              <w:rPr>
                <w:b/>
                <w:sz w:val="24"/>
              </w:rPr>
              <w:t>hour</w:t>
            </w:r>
            <w:r>
              <w:rPr>
                <w:b/>
                <w:spacing w:val="-18"/>
                <w:sz w:val="24"/>
              </w:rPr>
              <w:t> </w:t>
            </w:r>
            <w:r>
              <w:rPr>
                <w:b/>
                <w:sz w:val="24"/>
              </w:rPr>
              <w:t>till</w:t>
            </w:r>
            <w:r>
              <w:rPr>
                <w:b/>
                <w:spacing w:val="-19"/>
                <w:sz w:val="24"/>
              </w:rPr>
              <w:t> </w:t>
            </w:r>
            <w:r>
              <w:rPr>
                <w:b/>
                <w:sz w:val="24"/>
              </w:rPr>
              <w:t>pain </w:t>
            </w:r>
            <w:r>
              <w:rPr>
                <w:b/>
                <w:spacing w:val="-2"/>
                <w:sz w:val="24"/>
              </w:rPr>
              <w:t>subsides.</w:t>
            </w:r>
          </w:p>
        </w:tc>
      </w:tr>
      <w:tr>
        <w:trPr>
          <w:trHeight w:val="1040" w:hRule="atLeast"/>
        </w:trPr>
        <w:tc>
          <w:tcPr>
            <w:tcW w:w="5208" w:type="dxa"/>
            <w:gridSpan w:val="4"/>
          </w:tcPr>
          <w:p>
            <w:pPr>
              <w:pStyle w:val="TableParagraph"/>
              <w:spacing w:line="250" w:lineRule="exact"/>
              <w:ind w:left="115"/>
              <w:rPr>
                <w:b/>
                <w:sz w:val="24"/>
              </w:rPr>
            </w:pPr>
            <w:r>
              <w:rPr>
                <w:b/>
                <w:sz w:val="24"/>
              </w:rPr>
              <w:t>Suggestive</w:t>
            </w:r>
            <w:r>
              <w:rPr>
                <w:b/>
                <w:spacing w:val="10"/>
                <w:sz w:val="24"/>
              </w:rPr>
              <w:t> </w:t>
            </w:r>
            <w:r>
              <w:rPr>
                <w:b/>
                <w:sz w:val="24"/>
              </w:rPr>
              <w:t>Age</w:t>
            </w:r>
            <w:r>
              <w:rPr>
                <w:b/>
                <w:spacing w:val="18"/>
                <w:sz w:val="24"/>
              </w:rPr>
              <w:t> </w:t>
            </w:r>
            <w:r>
              <w:rPr>
                <w:b/>
                <w:spacing w:val="-2"/>
                <w:sz w:val="24"/>
              </w:rPr>
              <w:t>group:</w:t>
            </w:r>
          </w:p>
          <w:p>
            <w:pPr>
              <w:pStyle w:val="TableParagraph"/>
              <w:spacing w:line="237" w:lineRule="auto"/>
              <w:ind w:left="115"/>
              <w:rPr>
                <w:b/>
                <w:sz w:val="24"/>
              </w:rPr>
            </w:pPr>
            <w:r>
              <w:rPr>
                <w:b/>
                <w:sz w:val="24"/>
              </w:rPr>
              <w:t>Adult</w:t>
            </w:r>
            <w:r>
              <w:rPr>
                <w:b/>
                <w:spacing w:val="-2"/>
                <w:sz w:val="24"/>
              </w:rPr>
              <w:t> </w:t>
            </w:r>
            <w:r>
              <w:rPr>
                <w:b/>
                <w:sz w:val="24"/>
              </w:rPr>
              <w:t>Conscious</w:t>
            </w:r>
            <w:r>
              <w:rPr>
                <w:b/>
                <w:spacing w:val="-1"/>
                <w:sz w:val="24"/>
              </w:rPr>
              <w:t> </w:t>
            </w:r>
            <w:r>
              <w:rPr>
                <w:b/>
                <w:sz w:val="24"/>
              </w:rPr>
              <w:t>&gt; 12 yrs</w:t>
            </w:r>
            <w:r>
              <w:rPr>
                <w:b/>
                <w:spacing w:val="40"/>
                <w:sz w:val="24"/>
              </w:rPr>
              <w:t> </w:t>
            </w:r>
            <w:r>
              <w:rPr>
                <w:b/>
                <w:sz w:val="24"/>
              </w:rPr>
              <w:t>Numeric Rating </w:t>
            </w:r>
            <w:r>
              <w:rPr>
                <w:b/>
                <w:spacing w:val="-2"/>
                <w:sz w:val="24"/>
              </w:rPr>
              <w:t>Scale</w:t>
            </w:r>
          </w:p>
          <w:p>
            <w:pPr>
              <w:pStyle w:val="TableParagraph"/>
              <w:spacing w:line="221" w:lineRule="exact"/>
              <w:ind w:left="115"/>
              <w:rPr>
                <w:b/>
                <w:sz w:val="24"/>
              </w:rPr>
            </w:pPr>
            <w:r>
              <w:rPr>
                <w:b/>
                <w:w w:val="110"/>
                <w:sz w:val="24"/>
              </w:rPr>
              <w:t>(NRS </w:t>
            </w:r>
            <w:r>
              <w:rPr>
                <w:b/>
                <w:spacing w:val="-12"/>
                <w:w w:val="110"/>
                <w:sz w:val="24"/>
              </w:rPr>
              <w:t>)</w:t>
            </w:r>
          </w:p>
        </w:tc>
        <w:tc>
          <w:tcPr>
            <w:tcW w:w="5280" w:type="dxa"/>
            <w:gridSpan w:val="4"/>
          </w:tcPr>
          <w:p>
            <w:pPr>
              <w:pStyle w:val="TableParagraph"/>
              <w:spacing w:line="242" w:lineRule="auto"/>
              <w:ind w:left="114" w:right="7"/>
              <w:rPr>
                <w:sz w:val="24"/>
              </w:rPr>
            </w:pPr>
            <w:r>
              <w:rPr>
                <w:b/>
                <w:spacing w:val="-2"/>
                <w:sz w:val="24"/>
              </w:rPr>
              <w:t>Wong</w:t>
            </w:r>
            <w:r>
              <w:rPr>
                <w:b/>
                <w:spacing w:val="-16"/>
                <w:sz w:val="24"/>
              </w:rPr>
              <w:t> </w:t>
            </w:r>
            <w:r>
              <w:rPr>
                <w:b/>
                <w:spacing w:val="-2"/>
                <w:sz w:val="24"/>
              </w:rPr>
              <w:t>and</w:t>
            </w:r>
            <w:r>
              <w:rPr>
                <w:b/>
                <w:spacing w:val="-13"/>
                <w:sz w:val="24"/>
              </w:rPr>
              <w:t> </w:t>
            </w:r>
            <w:r>
              <w:rPr>
                <w:b/>
                <w:spacing w:val="-2"/>
                <w:sz w:val="24"/>
              </w:rPr>
              <w:t>Baker</w:t>
            </w:r>
            <w:r>
              <w:rPr>
                <w:b/>
                <w:spacing w:val="-16"/>
                <w:sz w:val="24"/>
              </w:rPr>
              <w:t> </w:t>
            </w:r>
            <w:r>
              <w:rPr>
                <w:b/>
                <w:spacing w:val="-2"/>
                <w:sz w:val="24"/>
              </w:rPr>
              <w:t>Facial</w:t>
            </w:r>
            <w:r>
              <w:rPr>
                <w:b/>
                <w:spacing w:val="-18"/>
                <w:sz w:val="24"/>
              </w:rPr>
              <w:t> </w:t>
            </w:r>
            <w:r>
              <w:rPr>
                <w:b/>
                <w:spacing w:val="-2"/>
                <w:sz w:val="24"/>
              </w:rPr>
              <w:t>Scale:</w:t>
            </w:r>
            <w:r>
              <w:rPr>
                <w:b/>
                <w:spacing w:val="-18"/>
                <w:sz w:val="24"/>
              </w:rPr>
              <w:t> </w:t>
            </w:r>
            <w:r>
              <w:rPr>
                <w:spacing w:val="-2"/>
                <w:sz w:val="24"/>
              </w:rPr>
              <w:t>Suggested</w:t>
            </w:r>
            <w:r>
              <w:rPr>
                <w:spacing w:val="-19"/>
                <w:sz w:val="24"/>
              </w:rPr>
              <w:t> </w:t>
            </w:r>
            <w:r>
              <w:rPr>
                <w:spacing w:val="-2"/>
                <w:sz w:val="24"/>
              </w:rPr>
              <w:t>Age </w:t>
            </w:r>
            <w:r>
              <w:rPr>
                <w:sz w:val="24"/>
              </w:rPr>
              <w:t>Group</w:t>
            </w:r>
            <w:r>
              <w:rPr>
                <w:spacing w:val="-19"/>
                <w:sz w:val="24"/>
              </w:rPr>
              <w:t> </w:t>
            </w:r>
            <w:r>
              <w:rPr>
                <w:w w:val="90"/>
                <w:sz w:val="24"/>
              </w:rPr>
              <w:t>:</w:t>
            </w:r>
            <w:r>
              <w:rPr>
                <w:spacing w:val="-10"/>
                <w:w w:val="90"/>
                <w:sz w:val="24"/>
              </w:rPr>
              <w:t> </w:t>
            </w:r>
            <w:r>
              <w:rPr>
                <w:sz w:val="24"/>
              </w:rPr>
              <w:t>Pediatric</w:t>
            </w:r>
            <w:r>
              <w:rPr>
                <w:spacing w:val="-18"/>
                <w:sz w:val="24"/>
              </w:rPr>
              <w:t> </w:t>
            </w:r>
            <w:r>
              <w:rPr>
                <w:sz w:val="24"/>
              </w:rPr>
              <w:t>Conscious</w:t>
            </w:r>
            <w:r>
              <w:rPr>
                <w:spacing w:val="-19"/>
                <w:sz w:val="24"/>
              </w:rPr>
              <w:t> </w:t>
            </w:r>
            <w:r>
              <w:rPr>
                <w:sz w:val="24"/>
              </w:rPr>
              <w:t>2</w:t>
            </w:r>
            <w:r>
              <w:rPr>
                <w:spacing w:val="-18"/>
                <w:sz w:val="24"/>
              </w:rPr>
              <w:t> </w:t>
            </w:r>
            <w:r>
              <w:rPr>
                <w:sz w:val="24"/>
              </w:rPr>
              <w:t>yrs</w:t>
            </w:r>
            <w:r>
              <w:rPr>
                <w:spacing w:val="-18"/>
                <w:sz w:val="24"/>
              </w:rPr>
              <w:t> </w:t>
            </w:r>
            <w:r>
              <w:rPr>
                <w:sz w:val="24"/>
              </w:rPr>
              <w:t>-</w:t>
            </w:r>
            <w:r>
              <w:rPr>
                <w:spacing w:val="-18"/>
                <w:sz w:val="24"/>
              </w:rPr>
              <w:t> </w:t>
            </w:r>
            <w:r>
              <w:rPr>
                <w:sz w:val="24"/>
              </w:rPr>
              <w:t>12</w:t>
            </w:r>
            <w:r>
              <w:rPr>
                <w:spacing w:val="-18"/>
                <w:sz w:val="24"/>
              </w:rPr>
              <w:t> </w:t>
            </w:r>
            <w:r>
              <w:rPr>
                <w:sz w:val="24"/>
              </w:rPr>
              <w:t>yrs</w:t>
            </w:r>
            <w:r>
              <w:rPr>
                <w:spacing w:val="-18"/>
                <w:sz w:val="24"/>
              </w:rPr>
              <w:t> </w:t>
            </w:r>
            <w:r>
              <w:rPr>
                <w:w w:val="90"/>
                <w:sz w:val="24"/>
              </w:rPr>
              <w:t>/ </w:t>
            </w:r>
            <w:r>
              <w:rPr>
                <w:spacing w:val="-4"/>
                <w:sz w:val="24"/>
              </w:rPr>
              <w:t>Cognitively</w:t>
            </w:r>
            <w:r>
              <w:rPr>
                <w:spacing w:val="-15"/>
                <w:sz w:val="24"/>
              </w:rPr>
              <w:t> </w:t>
            </w:r>
            <w:r>
              <w:rPr>
                <w:spacing w:val="-4"/>
                <w:sz w:val="24"/>
              </w:rPr>
              <w:t>impaired</w:t>
            </w:r>
            <w:r>
              <w:rPr>
                <w:spacing w:val="-14"/>
                <w:sz w:val="24"/>
              </w:rPr>
              <w:t> </w:t>
            </w:r>
            <w:r>
              <w:rPr>
                <w:spacing w:val="-4"/>
                <w:sz w:val="24"/>
              </w:rPr>
              <w:t>adult</w:t>
            </w:r>
          </w:p>
        </w:tc>
      </w:tr>
      <w:tr>
        <w:trPr>
          <w:trHeight w:val="1915" w:hRule="atLeast"/>
        </w:trPr>
        <w:tc>
          <w:tcPr>
            <w:tcW w:w="5208" w:type="dxa"/>
            <w:gridSpan w:val="4"/>
          </w:tcPr>
          <w:p>
            <w:pPr>
              <w:pStyle w:val="TableParagraph"/>
              <w:spacing w:line="216" w:lineRule="auto"/>
              <w:ind w:left="1710" w:right="97"/>
              <w:rPr>
                <w:b/>
                <w:sz w:val="24"/>
              </w:rPr>
            </w:pPr>
            <w:r>
              <w:rPr>
                <w:b/>
                <w:sz w:val="24"/>
              </w:rPr>
              <w:t>PIPPS</w:t>
            </w:r>
            <w:r>
              <w:rPr>
                <w:b/>
                <w:spacing w:val="-2"/>
                <w:sz w:val="24"/>
              </w:rPr>
              <w:t> </w:t>
            </w:r>
            <w:r>
              <w:rPr>
                <w:b/>
                <w:sz w:val="24"/>
              </w:rPr>
              <w:t>(28</w:t>
            </w:r>
            <w:r>
              <w:rPr>
                <w:b/>
                <w:spacing w:val="-6"/>
                <w:sz w:val="24"/>
              </w:rPr>
              <w:t> </w:t>
            </w:r>
            <w:r>
              <w:rPr>
                <w:b/>
                <w:sz w:val="24"/>
              </w:rPr>
              <w:t>weeks</w:t>
            </w:r>
            <w:r>
              <w:rPr>
                <w:b/>
                <w:spacing w:val="-6"/>
                <w:sz w:val="24"/>
              </w:rPr>
              <w:t> </w:t>
            </w:r>
            <w:r>
              <w:rPr>
                <w:b/>
                <w:sz w:val="24"/>
              </w:rPr>
              <w:t>to </w:t>
            </w:r>
            <w:r>
              <w:rPr>
                <w:b/>
                <w:sz w:val="24"/>
                <w:u w:val="single"/>
              </w:rPr>
              <w:t>&lt;</w:t>
            </w:r>
            <w:r>
              <w:rPr>
                <w:b/>
                <w:spacing w:val="-9"/>
                <w:sz w:val="24"/>
              </w:rPr>
              <w:t> </w:t>
            </w:r>
            <w:r>
              <w:rPr>
                <w:b/>
                <w:sz w:val="24"/>
              </w:rPr>
              <w:t>38 </w:t>
            </w:r>
            <w:r>
              <w:rPr>
                <w:b/>
                <w:spacing w:val="-2"/>
                <w:sz w:val="24"/>
              </w:rPr>
              <w:t>weeks)</w:t>
            </w:r>
          </w:p>
          <w:p>
            <w:pPr>
              <w:pStyle w:val="TableParagraph"/>
              <w:spacing w:line="246" w:lineRule="exact"/>
              <w:ind w:left="115"/>
              <w:rPr>
                <w:sz w:val="24"/>
              </w:rPr>
            </w:pPr>
            <w:r>
              <w:rPr>
                <w:spacing w:val="-8"/>
                <w:sz w:val="24"/>
              </w:rPr>
              <w:t>6</w:t>
            </w:r>
            <w:r>
              <w:rPr>
                <w:spacing w:val="-7"/>
                <w:sz w:val="24"/>
              </w:rPr>
              <w:t> </w:t>
            </w:r>
            <w:r>
              <w:rPr>
                <w:spacing w:val="-8"/>
                <w:sz w:val="24"/>
              </w:rPr>
              <w:t>or</w:t>
            </w:r>
            <w:r>
              <w:rPr>
                <w:spacing w:val="-12"/>
                <w:sz w:val="24"/>
              </w:rPr>
              <w:t> </w:t>
            </w:r>
            <w:r>
              <w:rPr>
                <w:spacing w:val="-8"/>
                <w:sz w:val="24"/>
              </w:rPr>
              <w:t>less</w:t>
            </w:r>
            <w:r>
              <w:rPr>
                <w:spacing w:val="-3"/>
                <w:sz w:val="24"/>
              </w:rPr>
              <w:t> </w:t>
            </w:r>
            <w:r>
              <w:rPr>
                <w:spacing w:val="-8"/>
                <w:sz w:val="24"/>
              </w:rPr>
              <w:t>=</w:t>
            </w:r>
            <w:r>
              <w:rPr>
                <w:spacing w:val="-12"/>
                <w:sz w:val="24"/>
              </w:rPr>
              <w:t> </w:t>
            </w:r>
            <w:r>
              <w:rPr>
                <w:spacing w:val="-8"/>
                <w:sz w:val="24"/>
              </w:rPr>
              <w:t>Minimal</w:t>
            </w:r>
            <w:r>
              <w:rPr>
                <w:spacing w:val="-4"/>
                <w:sz w:val="24"/>
              </w:rPr>
              <w:t> </w:t>
            </w:r>
            <w:r>
              <w:rPr>
                <w:spacing w:val="-8"/>
                <w:sz w:val="24"/>
              </w:rPr>
              <w:t>to</w:t>
            </w:r>
            <w:r>
              <w:rPr>
                <w:spacing w:val="-9"/>
                <w:sz w:val="24"/>
              </w:rPr>
              <w:t> </w:t>
            </w:r>
            <w:r>
              <w:rPr>
                <w:spacing w:val="-8"/>
                <w:sz w:val="24"/>
              </w:rPr>
              <w:t>no pain</w:t>
            </w:r>
          </w:p>
          <w:p>
            <w:pPr>
              <w:pStyle w:val="TableParagraph"/>
              <w:spacing w:line="263" w:lineRule="exact"/>
              <w:ind w:left="115"/>
              <w:rPr>
                <w:sz w:val="24"/>
              </w:rPr>
            </w:pPr>
            <w:r>
              <w:rPr>
                <w:w w:val="90"/>
                <w:sz w:val="24"/>
              </w:rPr>
              <w:t>7-12</w:t>
            </w:r>
            <w:r>
              <w:rPr>
                <w:spacing w:val="-3"/>
                <w:sz w:val="24"/>
              </w:rPr>
              <w:t> </w:t>
            </w:r>
            <w:r>
              <w:rPr>
                <w:w w:val="90"/>
                <w:sz w:val="24"/>
              </w:rPr>
              <w:t>=</w:t>
            </w:r>
            <w:r>
              <w:rPr>
                <w:spacing w:val="-3"/>
                <w:sz w:val="24"/>
              </w:rPr>
              <w:t> </w:t>
            </w:r>
            <w:r>
              <w:rPr>
                <w:w w:val="90"/>
                <w:sz w:val="24"/>
              </w:rPr>
              <w:t>Mild</w:t>
            </w:r>
            <w:r>
              <w:rPr>
                <w:spacing w:val="8"/>
                <w:sz w:val="24"/>
              </w:rPr>
              <w:t> </w:t>
            </w:r>
            <w:r>
              <w:rPr>
                <w:w w:val="90"/>
                <w:sz w:val="24"/>
              </w:rPr>
              <w:t>pain</w:t>
            </w:r>
            <w:r>
              <w:rPr>
                <w:spacing w:val="4"/>
                <w:sz w:val="24"/>
              </w:rPr>
              <w:t> </w:t>
            </w:r>
            <w:r>
              <w:rPr>
                <w:w w:val="90"/>
                <w:sz w:val="24"/>
              </w:rPr>
              <w:t>-Provide</w:t>
            </w:r>
            <w:r>
              <w:rPr>
                <w:spacing w:val="-1"/>
                <w:sz w:val="24"/>
              </w:rPr>
              <w:t> </w:t>
            </w:r>
            <w:r>
              <w:rPr>
                <w:w w:val="90"/>
                <w:sz w:val="24"/>
              </w:rPr>
              <w:t>comfort</w:t>
            </w:r>
            <w:r>
              <w:rPr>
                <w:spacing w:val="-1"/>
                <w:sz w:val="24"/>
              </w:rPr>
              <w:t> </w:t>
            </w:r>
            <w:r>
              <w:rPr>
                <w:spacing w:val="-2"/>
                <w:w w:val="90"/>
                <w:sz w:val="24"/>
              </w:rPr>
              <w:t>measures</w:t>
            </w:r>
          </w:p>
          <w:p>
            <w:pPr>
              <w:pStyle w:val="TableParagraph"/>
              <w:ind w:left="115"/>
              <w:rPr>
                <w:sz w:val="24"/>
              </w:rPr>
            </w:pPr>
            <w:r>
              <w:rPr>
                <w:w w:val="90"/>
                <w:sz w:val="24"/>
              </w:rPr>
              <w:t>&gt;12 = Moderate to</w:t>
            </w:r>
            <w:r>
              <w:rPr>
                <w:spacing w:val="-1"/>
                <w:w w:val="90"/>
                <w:sz w:val="24"/>
              </w:rPr>
              <w:t> </w:t>
            </w:r>
            <w:r>
              <w:rPr>
                <w:w w:val="90"/>
                <w:sz w:val="24"/>
              </w:rPr>
              <w:t>severe pain -</w:t>
            </w:r>
            <w:r>
              <w:rPr>
                <w:spacing w:val="-1"/>
                <w:w w:val="90"/>
                <w:sz w:val="24"/>
              </w:rPr>
              <w:t> </w:t>
            </w:r>
            <w:r>
              <w:rPr>
                <w:w w:val="90"/>
                <w:sz w:val="24"/>
              </w:rPr>
              <w:t>Pharmacological </w:t>
            </w:r>
            <w:r>
              <w:rPr>
                <w:spacing w:val="-2"/>
                <w:sz w:val="24"/>
              </w:rPr>
              <w:t>interventions</w:t>
            </w:r>
          </w:p>
        </w:tc>
        <w:tc>
          <w:tcPr>
            <w:tcW w:w="5280" w:type="dxa"/>
            <w:gridSpan w:val="4"/>
          </w:tcPr>
          <w:p>
            <w:pPr>
              <w:pStyle w:val="TableParagraph"/>
              <w:spacing w:line="242" w:lineRule="auto"/>
              <w:ind w:left="114" w:right="7" w:firstLine="1775"/>
              <w:rPr>
                <w:sz w:val="24"/>
              </w:rPr>
            </w:pPr>
            <w:r>
              <w:rPr>
                <w:b/>
                <w:sz w:val="24"/>
              </w:rPr>
              <w:t>CRIES</w:t>
            </w:r>
            <w:r>
              <w:rPr>
                <w:b/>
                <w:spacing w:val="-4"/>
                <w:sz w:val="24"/>
              </w:rPr>
              <w:t> </w:t>
            </w:r>
            <w:r>
              <w:rPr>
                <w:b/>
                <w:sz w:val="24"/>
              </w:rPr>
              <w:t>(38</w:t>
            </w:r>
            <w:r>
              <w:rPr>
                <w:b/>
                <w:spacing w:val="-1"/>
                <w:sz w:val="24"/>
              </w:rPr>
              <w:t> </w:t>
            </w:r>
            <w:r>
              <w:rPr>
                <w:b/>
                <w:sz w:val="24"/>
              </w:rPr>
              <w:t>weeks</w:t>
            </w:r>
            <w:r>
              <w:rPr>
                <w:b/>
                <w:spacing w:val="-1"/>
                <w:sz w:val="24"/>
              </w:rPr>
              <w:t> </w:t>
            </w:r>
            <w:r>
              <w:rPr>
                <w:b/>
                <w:sz w:val="24"/>
              </w:rPr>
              <w:t>-</w:t>
            </w:r>
            <w:r>
              <w:rPr>
                <w:b/>
                <w:spacing w:val="-5"/>
                <w:sz w:val="24"/>
              </w:rPr>
              <w:t> </w:t>
            </w:r>
            <w:r>
              <w:rPr>
                <w:b/>
                <w:sz w:val="24"/>
              </w:rPr>
              <w:t>2</w:t>
            </w:r>
            <w:r>
              <w:rPr>
                <w:b/>
                <w:spacing w:val="-1"/>
                <w:sz w:val="24"/>
              </w:rPr>
              <w:t> </w:t>
            </w:r>
            <w:r>
              <w:rPr>
                <w:b/>
                <w:sz w:val="24"/>
              </w:rPr>
              <w:t>months) </w:t>
            </w:r>
            <w:r>
              <w:rPr>
                <w:sz w:val="24"/>
              </w:rPr>
              <w:t>The</w:t>
            </w:r>
            <w:r>
              <w:rPr>
                <w:spacing w:val="-19"/>
                <w:sz w:val="24"/>
              </w:rPr>
              <w:t> </w:t>
            </w:r>
            <w:r>
              <w:rPr>
                <w:sz w:val="24"/>
              </w:rPr>
              <w:t>CRIES</w:t>
            </w:r>
            <w:r>
              <w:rPr>
                <w:spacing w:val="-18"/>
                <w:sz w:val="24"/>
              </w:rPr>
              <w:t> </w:t>
            </w:r>
            <w:r>
              <w:rPr>
                <w:sz w:val="24"/>
              </w:rPr>
              <w:t>scale</w:t>
            </w:r>
            <w:r>
              <w:rPr>
                <w:spacing w:val="-18"/>
                <w:sz w:val="24"/>
              </w:rPr>
              <w:t> </w:t>
            </w:r>
            <w:r>
              <w:rPr>
                <w:sz w:val="24"/>
              </w:rPr>
              <w:t>is</w:t>
            </w:r>
            <w:r>
              <w:rPr>
                <w:spacing w:val="-17"/>
                <w:sz w:val="24"/>
              </w:rPr>
              <w:t> </w:t>
            </w:r>
            <w:r>
              <w:rPr>
                <w:sz w:val="24"/>
              </w:rPr>
              <w:t>used</w:t>
            </w:r>
            <w:r>
              <w:rPr>
                <w:spacing w:val="-15"/>
                <w:sz w:val="24"/>
              </w:rPr>
              <w:t> </w:t>
            </w:r>
            <w:r>
              <w:rPr>
                <w:sz w:val="24"/>
              </w:rPr>
              <w:t>for</w:t>
            </w:r>
            <w:r>
              <w:rPr>
                <w:spacing w:val="-19"/>
                <w:sz w:val="24"/>
              </w:rPr>
              <w:t> </w:t>
            </w:r>
            <w:r>
              <w:rPr>
                <w:sz w:val="24"/>
              </w:rPr>
              <w:t>infants</w:t>
            </w:r>
            <w:r>
              <w:rPr>
                <w:spacing w:val="-15"/>
                <w:sz w:val="24"/>
              </w:rPr>
              <w:t> </w:t>
            </w:r>
            <w:r>
              <w:rPr>
                <w:sz w:val="24"/>
              </w:rPr>
              <w:t>&gt;</w:t>
            </w:r>
            <w:r>
              <w:rPr>
                <w:spacing w:val="-18"/>
                <w:sz w:val="24"/>
              </w:rPr>
              <w:t> </w:t>
            </w:r>
            <w:r>
              <w:rPr>
                <w:sz w:val="24"/>
              </w:rPr>
              <w:t>or</w:t>
            </w:r>
            <w:r>
              <w:rPr>
                <w:spacing w:val="-18"/>
                <w:sz w:val="24"/>
              </w:rPr>
              <w:t> </w:t>
            </w:r>
            <w:r>
              <w:rPr>
                <w:sz w:val="24"/>
              </w:rPr>
              <w:t>=</w:t>
            </w:r>
            <w:r>
              <w:rPr>
                <w:spacing w:val="-18"/>
                <w:sz w:val="24"/>
              </w:rPr>
              <w:t> </w:t>
            </w:r>
            <w:r>
              <w:rPr>
                <w:sz w:val="24"/>
              </w:rPr>
              <w:t>38 </w:t>
            </w:r>
            <w:r>
              <w:rPr>
                <w:spacing w:val="-2"/>
                <w:sz w:val="24"/>
              </w:rPr>
              <w:t>weeks</w:t>
            </w:r>
          </w:p>
          <w:p>
            <w:pPr>
              <w:pStyle w:val="TableParagraph"/>
              <w:ind w:left="114" w:right="201"/>
              <w:rPr>
                <w:sz w:val="24"/>
              </w:rPr>
            </w:pPr>
            <w:r>
              <w:rPr>
                <w:w w:val="90"/>
                <w:sz w:val="24"/>
              </w:rPr>
              <w:t>Maximal score</w:t>
            </w:r>
            <w:r>
              <w:rPr>
                <w:spacing w:val="-3"/>
                <w:w w:val="90"/>
                <w:sz w:val="24"/>
              </w:rPr>
              <w:t> </w:t>
            </w:r>
            <w:r>
              <w:rPr>
                <w:w w:val="90"/>
                <w:sz w:val="24"/>
              </w:rPr>
              <w:t>of 10 is possible. If the CRIES score </w:t>
            </w:r>
            <w:r>
              <w:rPr>
                <w:spacing w:val="-6"/>
                <w:sz w:val="24"/>
              </w:rPr>
              <w:t>is</w:t>
            </w:r>
            <w:r>
              <w:rPr>
                <w:spacing w:val="-12"/>
                <w:sz w:val="24"/>
              </w:rPr>
              <w:t> </w:t>
            </w:r>
            <w:r>
              <w:rPr>
                <w:spacing w:val="-6"/>
                <w:sz w:val="24"/>
              </w:rPr>
              <w:t>&gt;4.</w:t>
            </w:r>
            <w:r>
              <w:rPr>
                <w:spacing w:val="-10"/>
                <w:sz w:val="24"/>
              </w:rPr>
              <w:t> </w:t>
            </w:r>
            <w:r>
              <w:rPr>
                <w:spacing w:val="-6"/>
                <w:sz w:val="24"/>
              </w:rPr>
              <w:t>further</w:t>
            </w:r>
            <w:r>
              <w:rPr>
                <w:spacing w:val="-12"/>
                <w:sz w:val="24"/>
              </w:rPr>
              <w:t> </w:t>
            </w:r>
            <w:r>
              <w:rPr>
                <w:spacing w:val="-6"/>
                <w:sz w:val="24"/>
              </w:rPr>
              <w:t>pain</w:t>
            </w:r>
            <w:r>
              <w:rPr>
                <w:spacing w:val="-13"/>
                <w:sz w:val="24"/>
              </w:rPr>
              <w:t> </w:t>
            </w:r>
            <w:r>
              <w:rPr>
                <w:spacing w:val="-6"/>
                <w:sz w:val="24"/>
              </w:rPr>
              <w:t>assessment</w:t>
            </w:r>
            <w:r>
              <w:rPr>
                <w:spacing w:val="-12"/>
                <w:sz w:val="24"/>
              </w:rPr>
              <w:t> </w:t>
            </w:r>
            <w:r>
              <w:rPr>
                <w:spacing w:val="-6"/>
                <w:sz w:val="24"/>
              </w:rPr>
              <w:t>should</w:t>
            </w:r>
            <w:r>
              <w:rPr>
                <w:spacing w:val="-9"/>
                <w:sz w:val="24"/>
              </w:rPr>
              <w:t> </w:t>
            </w:r>
            <w:r>
              <w:rPr>
                <w:spacing w:val="-6"/>
                <w:sz w:val="24"/>
              </w:rPr>
              <w:t>be</w:t>
            </w:r>
          </w:p>
          <w:p>
            <w:pPr>
              <w:pStyle w:val="TableParagraph"/>
              <w:spacing w:line="246" w:lineRule="exact" w:before="1"/>
              <w:ind w:left="114" w:right="201"/>
              <w:rPr>
                <w:sz w:val="24"/>
              </w:rPr>
            </w:pPr>
            <w:r>
              <w:rPr>
                <w:w w:val="85"/>
                <w:sz w:val="24"/>
              </w:rPr>
              <w:t>undertaken, and analgesic administration is </w:t>
            </w:r>
            <w:r>
              <w:rPr>
                <w:spacing w:val="-4"/>
                <w:sz w:val="24"/>
              </w:rPr>
              <w:t>indicated</w:t>
            </w:r>
            <w:r>
              <w:rPr>
                <w:spacing w:val="-15"/>
                <w:sz w:val="24"/>
              </w:rPr>
              <w:t> </w:t>
            </w:r>
            <w:r>
              <w:rPr>
                <w:spacing w:val="-4"/>
                <w:sz w:val="24"/>
              </w:rPr>
              <w:t>for</w:t>
            </w:r>
            <w:r>
              <w:rPr>
                <w:spacing w:val="-14"/>
                <w:sz w:val="24"/>
              </w:rPr>
              <w:t> </w:t>
            </w:r>
            <w:r>
              <w:rPr>
                <w:spacing w:val="-4"/>
                <w:sz w:val="24"/>
              </w:rPr>
              <w:t>a</w:t>
            </w:r>
            <w:r>
              <w:rPr>
                <w:spacing w:val="-14"/>
                <w:sz w:val="24"/>
              </w:rPr>
              <w:t> </w:t>
            </w:r>
            <w:r>
              <w:rPr>
                <w:spacing w:val="-4"/>
                <w:sz w:val="24"/>
              </w:rPr>
              <w:t>score</w:t>
            </w:r>
            <w:r>
              <w:rPr>
                <w:spacing w:val="-14"/>
                <w:sz w:val="24"/>
              </w:rPr>
              <w:t> </w:t>
            </w:r>
            <w:r>
              <w:rPr>
                <w:spacing w:val="-4"/>
                <w:sz w:val="24"/>
              </w:rPr>
              <w:t>of</w:t>
            </w:r>
            <w:r>
              <w:rPr>
                <w:spacing w:val="-14"/>
                <w:sz w:val="24"/>
              </w:rPr>
              <w:t> </w:t>
            </w:r>
            <w:r>
              <w:rPr>
                <w:spacing w:val="-4"/>
                <w:sz w:val="24"/>
              </w:rPr>
              <w:t>6</w:t>
            </w:r>
            <w:r>
              <w:rPr>
                <w:spacing w:val="-14"/>
                <w:sz w:val="24"/>
              </w:rPr>
              <w:t> </w:t>
            </w:r>
            <w:r>
              <w:rPr>
                <w:spacing w:val="-4"/>
                <w:sz w:val="24"/>
              </w:rPr>
              <w:t>or</w:t>
            </w:r>
            <w:r>
              <w:rPr>
                <w:spacing w:val="-14"/>
                <w:sz w:val="24"/>
              </w:rPr>
              <w:t> </w:t>
            </w:r>
            <w:r>
              <w:rPr>
                <w:spacing w:val="-4"/>
                <w:sz w:val="24"/>
              </w:rPr>
              <w:t>higher</w:t>
            </w:r>
          </w:p>
        </w:tc>
      </w:tr>
      <w:tr>
        <w:trPr>
          <w:trHeight w:val="1610" w:hRule="atLeast"/>
        </w:trPr>
        <w:tc>
          <w:tcPr>
            <w:tcW w:w="5208" w:type="dxa"/>
            <w:gridSpan w:val="4"/>
          </w:tcPr>
          <w:p>
            <w:pPr>
              <w:pStyle w:val="TableParagraph"/>
              <w:spacing w:line="216" w:lineRule="auto"/>
              <w:ind w:left="1770" w:right="97"/>
              <w:rPr>
                <w:b/>
                <w:sz w:val="24"/>
              </w:rPr>
            </w:pPr>
            <w:r>
              <w:rPr>
                <w:b/>
                <w:sz w:val="24"/>
              </w:rPr>
              <w:t>FLACC Scale (2 months - 7 </w:t>
            </w:r>
            <w:r>
              <w:rPr>
                <w:b/>
                <w:spacing w:val="-4"/>
                <w:sz w:val="24"/>
              </w:rPr>
              <w:t>yrs)</w:t>
            </w:r>
          </w:p>
          <w:p>
            <w:pPr>
              <w:pStyle w:val="TableParagraph"/>
              <w:spacing w:line="237" w:lineRule="auto"/>
              <w:ind w:left="115" w:right="2486"/>
              <w:rPr>
                <w:sz w:val="24"/>
              </w:rPr>
            </w:pPr>
            <w:r>
              <w:rPr>
                <w:w w:val="90"/>
                <w:sz w:val="24"/>
              </w:rPr>
              <w:t>0</w:t>
            </w:r>
            <w:r>
              <w:rPr>
                <w:spacing w:val="-6"/>
                <w:w w:val="90"/>
                <w:sz w:val="24"/>
              </w:rPr>
              <w:t> </w:t>
            </w:r>
            <w:r>
              <w:rPr>
                <w:w w:val="90"/>
                <w:sz w:val="24"/>
              </w:rPr>
              <w:t>-</w:t>
            </w:r>
            <w:r>
              <w:rPr>
                <w:spacing w:val="-3"/>
                <w:w w:val="90"/>
                <w:sz w:val="24"/>
              </w:rPr>
              <w:t> </w:t>
            </w:r>
            <w:r>
              <w:rPr>
                <w:w w:val="90"/>
                <w:sz w:val="24"/>
              </w:rPr>
              <w:t>Relaxed</w:t>
            </w:r>
            <w:r>
              <w:rPr>
                <w:spacing w:val="-2"/>
                <w:w w:val="90"/>
                <w:sz w:val="24"/>
              </w:rPr>
              <w:t> </w:t>
            </w:r>
            <w:r>
              <w:rPr>
                <w:w w:val="90"/>
                <w:sz w:val="24"/>
              </w:rPr>
              <w:t>&amp;</w:t>
            </w:r>
            <w:r>
              <w:rPr>
                <w:spacing w:val="-12"/>
                <w:w w:val="90"/>
                <w:sz w:val="24"/>
              </w:rPr>
              <w:t> </w:t>
            </w:r>
            <w:r>
              <w:rPr>
                <w:w w:val="90"/>
                <w:sz w:val="24"/>
              </w:rPr>
              <w:t>Comfortabl</w:t>
            </w:r>
            <w:r>
              <w:rPr>
                <w:w w:val="90"/>
                <w:sz w:val="24"/>
              </w:rPr>
              <w:t>e</w:t>
            </w:r>
            <w:r>
              <w:rPr>
                <w:w w:val="90"/>
                <w:sz w:val="24"/>
              </w:rPr>
              <w:t> </w:t>
            </w:r>
            <w:r>
              <w:rPr>
                <w:sz w:val="24"/>
              </w:rPr>
              <w:t>1-3 - Mild Discomfort</w:t>
            </w:r>
          </w:p>
          <w:p>
            <w:pPr>
              <w:pStyle w:val="TableParagraph"/>
              <w:ind w:left="115"/>
              <w:rPr>
                <w:sz w:val="24"/>
              </w:rPr>
            </w:pPr>
            <w:r>
              <w:rPr>
                <w:w w:val="90"/>
                <w:sz w:val="24"/>
              </w:rPr>
              <w:t>4-6</w:t>
            </w:r>
            <w:r>
              <w:rPr>
                <w:spacing w:val="10"/>
                <w:sz w:val="24"/>
              </w:rPr>
              <w:t> </w:t>
            </w:r>
            <w:r>
              <w:rPr>
                <w:w w:val="90"/>
                <w:sz w:val="24"/>
              </w:rPr>
              <w:t>-</w:t>
            </w:r>
            <w:r>
              <w:rPr>
                <w:spacing w:val="8"/>
                <w:sz w:val="24"/>
              </w:rPr>
              <w:t> </w:t>
            </w:r>
            <w:r>
              <w:rPr>
                <w:w w:val="90"/>
                <w:sz w:val="24"/>
              </w:rPr>
              <w:t>Moderate</w:t>
            </w:r>
            <w:r>
              <w:rPr>
                <w:spacing w:val="-1"/>
                <w:sz w:val="24"/>
              </w:rPr>
              <w:t> </w:t>
            </w:r>
            <w:r>
              <w:rPr>
                <w:spacing w:val="-2"/>
                <w:w w:val="90"/>
                <w:sz w:val="24"/>
              </w:rPr>
              <w:t>discomfort</w:t>
            </w:r>
          </w:p>
          <w:p>
            <w:pPr>
              <w:pStyle w:val="TableParagraph"/>
              <w:spacing w:line="260" w:lineRule="exact"/>
              <w:ind w:left="115"/>
              <w:rPr>
                <w:sz w:val="24"/>
              </w:rPr>
            </w:pPr>
            <w:r>
              <w:rPr>
                <w:w w:val="90"/>
                <w:sz w:val="24"/>
              </w:rPr>
              <w:t>7-10</w:t>
            </w:r>
            <w:r>
              <w:rPr>
                <w:spacing w:val="-6"/>
                <w:sz w:val="24"/>
              </w:rPr>
              <w:t> </w:t>
            </w:r>
            <w:r>
              <w:rPr>
                <w:w w:val="90"/>
                <w:sz w:val="24"/>
              </w:rPr>
              <w:t>-</w:t>
            </w:r>
            <w:r>
              <w:rPr>
                <w:spacing w:val="4"/>
                <w:sz w:val="24"/>
              </w:rPr>
              <w:t> </w:t>
            </w:r>
            <w:r>
              <w:rPr>
                <w:w w:val="90"/>
                <w:sz w:val="24"/>
              </w:rPr>
              <w:t>Severe</w:t>
            </w:r>
            <w:r>
              <w:rPr>
                <w:spacing w:val="-4"/>
                <w:sz w:val="24"/>
              </w:rPr>
              <w:t> </w:t>
            </w:r>
            <w:r>
              <w:rPr>
                <w:spacing w:val="-2"/>
                <w:w w:val="90"/>
                <w:sz w:val="24"/>
              </w:rPr>
              <w:t>Discomfort/Pain/Both</w:t>
            </w:r>
          </w:p>
        </w:tc>
        <w:tc>
          <w:tcPr>
            <w:tcW w:w="5280" w:type="dxa"/>
            <w:gridSpan w:val="4"/>
          </w:tcPr>
          <w:p>
            <w:pPr>
              <w:pStyle w:val="TableParagraph"/>
              <w:rPr>
                <w:rFonts w:ascii="Times New Roman"/>
                <w:sz w:val="24"/>
              </w:rPr>
            </w:pPr>
          </w:p>
        </w:tc>
      </w:tr>
      <w:tr>
        <w:trPr>
          <w:trHeight w:val="2651" w:hRule="atLeast"/>
        </w:trPr>
        <w:tc>
          <w:tcPr>
            <w:tcW w:w="10488" w:type="dxa"/>
            <w:gridSpan w:val="8"/>
          </w:tcPr>
          <w:p>
            <w:pPr>
              <w:pStyle w:val="TableParagraph"/>
              <w:spacing w:line="241" w:lineRule="exact"/>
              <w:ind w:left="5377"/>
              <w:rPr>
                <w:b/>
                <w:sz w:val="24"/>
              </w:rPr>
            </w:pPr>
            <w:r>
              <w:rPr>
                <w:b/>
                <w:sz w:val="24"/>
              </w:rPr>
              <w:t>Critical</w:t>
            </w:r>
            <w:r>
              <w:rPr>
                <w:b/>
                <w:spacing w:val="8"/>
                <w:sz w:val="24"/>
              </w:rPr>
              <w:t> </w:t>
            </w:r>
            <w:r>
              <w:rPr>
                <w:b/>
                <w:sz w:val="24"/>
              </w:rPr>
              <w:t>Care</w:t>
            </w:r>
            <w:r>
              <w:rPr>
                <w:b/>
                <w:spacing w:val="10"/>
                <w:sz w:val="24"/>
              </w:rPr>
              <w:t> </w:t>
            </w:r>
            <w:r>
              <w:rPr>
                <w:b/>
                <w:sz w:val="24"/>
              </w:rPr>
              <w:t>Pain</w:t>
            </w:r>
            <w:r>
              <w:rPr>
                <w:b/>
                <w:spacing w:val="9"/>
                <w:sz w:val="24"/>
              </w:rPr>
              <w:t> </w:t>
            </w:r>
            <w:r>
              <w:rPr>
                <w:b/>
                <w:sz w:val="24"/>
              </w:rPr>
              <w:t>Observation Tool</w:t>
            </w:r>
            <w:r>
              <w:rPr>
                <w:b/>
                <w:spacing w:val="1"/>
                <w:sz w:val="24"/>
              </w:rPr>
              <w:t> </w:t>
            </w:r>
            <w:r>
              <w:rPr>
                <w:b/>
                <w:spacing w:val="-2"/>
                <w:sz w:val="24"/>
              </w:rPr>
              <w:t>(CPOT)</w:t>
            </w:r>
          </w:p>
          <w:p>
            <w:pPr>
              <w:pStyle w:val="TableParagraph"/>
              <w:spacing w:line="253" w:lineRule="exact"/>
              <w:ind w:left="115"/>
              <w:rPr>
                <w:sz w:val="24"/>
              </w:rPr>
            </w:pPr>
            <w:r>
              <w:rPr>
                <w:spacing w:val="-6"/>
                <w:sz w:val="24"/>
              </w:rPr>
              <w:t>(Ventilator/Comatose)</w:t>
            </w:r>
          </w:p>
          <w:p>
            <w:pPr>
              <w:pStyle w:val="TableParagraph"/>
              <w:spacing w:line="263" w:lineRule="exact"/>
              <w:ind w:left="115"/>
              <w:rPr>
                <w:sz w:val="24"/>
              </w:rPr>
            </w:pPr>
            <w:r>
              <w:rPr>
                <w:w w:val="90"/>
                <w:sz w:val="24"/>
              </w:rPr>
              <w:t>Facial</w:t>
            </w:r>
            <w:r>
              <w:rPr>
                <w:spacing w:val="-11"/>
                <w:w w:val="90"/>
                <w:sz w:val="24"/>
              </w:rPr>
              <w:t> </w:t>
            </w:r>
            <w:r>
              <w:rPr>
                <w:w w:val="90"/>
                <w:sz w:val="24"/>
              </w:rPr>
              <w:t>Expression</w:t>
            </w:r>
            <w:r>
              <w:rPr>
                <w:spacing w:val="-11"/>
                <w:w w:val="90"/>
                <w:sz w:val="24"/>
              </w:rPr>
              <w:t> </w:t>
            </w:r>
            <w:r>
              <w:rPr>
                <w:w w:val="90"/>
                <w:sz w:val="24"/>
              </w:rPr>
              <w:t>-</w:t>
            </w:r>
            <w:r>
              <w:rPr>
                <w:spacing w:val="-7"/>
                <w:w w:val="90"/>
                <w:sz w:val="24"/>
              </w:rPr>
              <w:t> </w:t>
            </w:r>
            <w:r>
              <w:rPr>
                <w:w w:val="90"/>
                <w:sz w:val="24"/>
              </w:rPr>
              <w:t>0</w:t>
            </w:r>
            <w:r>
              <w:rPr>
                <w:spacing w:val="-8"/>
                <w:w w:val="90"/>
                <w:sz w:val="24"/>
              </w:rPr>
              <w:t> </w:t>
            </w:r>
            <w:r>
              <w:rPr>
                <w:w w:val="90"/>
                <w:sz w:val="24"/>
              </w:rPr>
              <w:t>Relaxed,</w:t>
            </w:r>
            <w:r>
              <w:rPr>
                <w:spacing w:val="-7"/>
                <w:w w:val="90"/>
                <w:sz w:val="24"/>
              </w:rPr>
              <w:t> </w:t>
            </w:r>
            <w:r>
              <w:rPr>
                <w:w w:val="90"/>
                <w:sz w:val="24"/>
              </w:rPr>
              <w:t>Neutral,</w:t>
            </w:r>
            <w:r>
              <w:rPr>
                <w:spacing w:val="-11"/>
                <w:w w:val="90"/>
                <w:sz w:val="24"/>
              </w:rPr>
              <w:t> </w:t>
            </w:r>
            <w:r>
              <w:rPr>
                <w:w w:val="90"/>
                <w:sz w:val="24"/>
              </w:rPr>
              <w:t>1</w:t>
            </w:r>
            <w:r>
              <w:rPr>
                <w:spacing w:val="-5"/>
                <w:w w:val="90"/>
                <w:sz w:val="24"/>
              </w:rPr>
              <w:t> </w:t>
            </w:r>
            <w:r>
              <w:rPr>
                <w:w w:val="90"/>
                <w:sz w:val="24"/>
              </w:rPr>
              <w:t>-</w:t>
            </w:r>
            <w:r>
              <w:rPr>
                <w:spacing w:val="-11"/>
                <w:w w:val="90"/>
                <w:sz w:val="24"/>
              </w:rPr>
              <w:t> </w:t>
            </w:r>
            <w:r>
              <w:rPr>
                <w:w w:val="90"/>
                <w:sz w:val="24"/>
              </w:rPr>
              <w:t>Tense,</w:t>
            </w:r>
            <w:r>
              <w:rPr>
                <w:spacing w:val="-10"/>
                <w:w w:val="90"/>
                <w:sz w:val="24"/>
              </w:rPr>
              <w:t> </w:t>
            </w:r>
            <w:r>
              <w:rPr>
                <w:w w:val="90"/>
                <w:sz w:val="24"/>
              </w:rPr>
              <w:t>2</w:t>
            </w:r>
            <w:r>
              <w:rPr>
                <w:spacing w:val="-10"/>
                <w:w w:val="90"/>
                <w:sz w:val="24"/>
              </w:rPr>
              <w:t> </w:t>
            </w:r>
            <w:r>
              <w:rPr>
                <w:w w:val="90"/>
                <w:sz w:val="24"/>
              </w:rPr>
              <w:t>-</w:t>
            </w:r>
            <w:r>
              <w:rPr>
                <w:spacing w:val="-7"/>
                <w:w w:val="90"/>
                <w:sz w:val="24"/>
              </w:rPr>
              <w:t> </w:t>
            </w:r>
            <w:r>
              <w:rPr>
                <w:spacing w:val="-2"/>
                <w:w w:val="90"/>
                <w:sz w:val="24"/>
              </w:rPr>
              <w:t>Grimacing</w:t>
            </w:r>
          </w:p>
          <w:p>
            <w:pPr>
              <w:pStyle w:val="TableParagraph"/>
              <w:ind w:left="115"/>
              <w:rPr>
                <w:sz w:val="24"/>
              </w:rPr>
            </w:pPr>
            <w:r>
              <w:rPr>
                <w:w w:val="90"/>
                <w:sz w:val="24"/>
              </w:rPr>
              <w:t>Body Movement - 0</w:t>
            </w:r>
            <w:r>
              <w:rPr>
                <w:spacing w:val="-7"/>
                <w:w w:val="90"/>
                <w:sz w:val="24"/>
              </w:rPr>
              <w:t> </w:t>
            </w:r>
            <w:r>
              <w:rPr>
                <w:w w:val="90"/>
                <w:sz w:val="24"/>
              </w:rPr>
              <w:t>Absence of movement or Normal position, 1 - Protection, 2 - Restlessness/</w:t>
            </w:r>
            <w:r>
              <w:rPr>
                <w:spacing w:val="-3"/>
                <w:w w:val="90"/>
                <w:sz w:val="24"/>
              </w:rPr>
              <w:t> </w:t>
            </w:r>
            <w:r>
              <w:rPr>
                <w:w w:val="90"/>
                <w:sz w:val="24"/>
              </w:rPr>
              <w:t>Agitation Compliance with ventilation (Intubated patients) - 0</w:t>
            </w:r>
            <w:r>
              <w:rPr>
                <w:spacing w:val="-4"/>
                <w:w w:val="90"/>
                <w:sz w:val="24"/>
              </w:rPr>
              <w:t> </w:t>
            </w:r>
            <w:r>
              <w:rPr>
                <w:w w:val="90"/>
                <w:sz w:val="24"/>
              </w:rPr>
              <w:t>- Tolerating Ventilator/Movement, 1 - Coughing but tolerating, 2 - Fighting ventilator</w:t>
            </w:r>
          </w:p>
          <w:p>
            <w:pPr>
              <w:pStyle w:val="TableParagraph"/>
              <w:ind w:left="115" w:right="334"/>
              <w:rPr>
                <w:sz w:val="24"/>
              </w:rPr>
            </w:pPr>
            <w:r>
              <w:rPr>
                <w:w w:val="90"/>
                <w:sz w:val="24"/>
              </w:rPr>
              <w:t>Vocalization</w:t>
            </w:r>
            <w:r>
              <w:rPr>
                <w:spacing w:val="-9"/>
                <w:w w:val="90"/>
                <w:sz w:val="24"/>
              </w:rPr>
              <w:t> </w:t>
            </w:r>
            <w:r>
              <w:rPr>
                <w:w w:val="90"/>
                <w:sz w:val="24"/>
              </w:rPr>
              <w:t>(Non-intubated</w:t>
            </w:r>
            <w:r>
              <w:rPr>
                <w:spacing w:val="-2"/>
                <w:w w:val="90"/>
                <w:sz w:val="24"/>
              </w:rPr>
              <w:t> </w:t>
            </w:r>
            <w:r>
              <w:rPr>
                <w:w w:val="90"/>
                <w:sz w:val="24"/>
              </w:rPr>
              <w:t>patients) -</w:t>
            </w:r>
            <w:r>
              <w:rPr>
                <w:spacing w:val="-3"/>
                <w:w w:val="90"/>
                <w:sz w:val="24"/>
              </w:rPr>
              <w:t> </w:t>
            </w:r>
            <w:r>
              <w:rPr>
                <w:w w:val="90"/>
                <w:sz w:val="24"/>
              </w:rPr>
              <w:t>0</w:t>
            </w:r>
            <w:r>
              <w:rPr>
                <w:spacing w:val="-6"/>
                <w:w w:val="90"/>
                <w:sz w:val="24"/>
              </w:rPr>
              <w:t> </w:t>
            </w:r>
            <w:r>
              <w:rPr>
                <w:w w:val="90"/>
                <w:sz w:val="24"/>
              </w:rPr>
              <w:t>-</w:t>
            </w:r>
            <w:r>
              <w:rPr>
                <w:spacing w:val="-8"/>
                <w:w w:val="90"/>
                <w:sz w:val="24"/>
              </w:rPr>
              <w:t> </w:t>
            </w:r>
            <w:r>
              <w:rPr>
                <w:w w:val="90"/>
                <w:sz w:val="24"/>
              </w:rPr>
              <w:t>Talking</w:t>
            </w:r>
            <w:r>
              <w:rPr>
                <w:spacing w:val="-2"/>
                <w:w w:val="90"/>
                <w:sz w:val="24"/>
              </w:rPr>
              <w:t> </w:t>
            </w:r>
            <w:r>
              <w:rPr>
                <w:w w:val="90"/>
                <w:sz w:val="24"/>
              </w:rPr>
              <w:t>on</w:t>
            </w:r>
            <w:r>
              <w:rPr>
                <w:spacing w:val="-6"/>
                <w:w w:val="90"/>
                <w:sz w:val="24"/>
              </w:rPr>
              <w:t> </w:t>
            </w:r>
            <w:r>
              <w:rPr>
                <w:w w:val="90"/>
                <w:sz w:val="24"/>
              </w:rPr>
              <w:t>normal</w:t>
            </w:r>
            <w:r>
              <w:rPr>
                <w:spacing w:val="-3"/>
                <w:w w:val="90"/>
                <w:sz w:val="24"/>
              </w:rPr>
              <w:t> </w:t>
            </w:r>
            <w:r>
              <w:rPr>
                <w:w w:val="90"/>
                <w:sz w:val="24"/>
              </w:rPr>
              <w:t>tone</w:t>
            </w:r>
            <w:r>
              <w:rPr>
                <w:spacing w:val="-6"/>
                <w:w w:val="90"/>
                <w:sz w:val="24"/>
              </w:rPr>
              <w:t> </w:t>
            </w:r>
            <w:r>
              <w:rPr>
                <w:w w:val="90"/>
                <w:sz w:val="24"/>
              </w:rPr>
              <w:t>or</w:t>
            </w:r>
            <w:r>
              <w:rPr>
                <w:spacing w:val="-11"/>
                <w:w w:val="90"/>
                <w:sz w:val="24"/>
              </w:rPr>
              <w:t> </w:t>
            </w:r>
            <w:r>
              <w:rPr>
                <w:w w:val="90"/>
                <w:sz w:val="24"/>
              </w:rPr>
              <w:t>no</w:t>
            </w:r>
            <w:r>
              <w:rPr>
                <w:spacing w:val="-3"/>
                <w:w w:val="90"/>
                <w:sz w:val="24"/>
              </w:rPr>
              <w:t> </w:t>
            </w:r>
            <w:r>
              <w:rPr>
                <w:w w:val="90"/>
                <w:sz w:val="24"/>
              </w:rPr>
              <w:t>sound,</w:t>
            </w:r>
            <w:r>
              <w:rPr>
                <w:spacing w:val="-3"/>
                <w:w w:val="90"/>
                <w:sz w:val="24"/>
              </w:rPr>
              <w:t> </w:t>
            </w:r>
            <w:r>
              <w:rPr>
                <w:w w:val="90"/>
                <w:sz w:val="24"/>
              </w:rPr>
              <w:t>1 -</w:t>
            </w:r>
            <w:r>
              <w:rPr>
                <w:spacing w:val="-3"/>
                <w:w w:val="90"/>
                <w:sz w:val="24"/>
              </w:rPr>
              <w:t> </w:t>
            </w:r>
            <w:r>
              <w:rPr>
                <w:w w:val="90"/>
                <w:sz w:val="24"/>
              </w:rPr>
              <w:t>sighing/Moaning,</w:t>
            </w:r>
            <w:r>
              <w:rPr>
                <w:spacing w:val="-2"/>
                <w:w w:val="90"/>
                <w:sz w:val="24"/>
              </w:rPr>
              <w:t> </w:t>
            </w:r>
            <w:r>
              <w:rPr>
                <w:w w:val="90"/>
                <w:sz w:val="24"/>
              </w:rPr>
              <w:t>2</w:t>
            </w:r>
            <w:r>
              <w:rPr>
                <w:spacing w:val="-1"/>
                <w:w w:val="90"/>
                <w:sz w:val="24"/>
              </w:rPr>
              <w:t> </w:t>
            </w:r>
            <w:r>
              <w:rPr>
                <w:w w:val="90"/>
                <w:sz w:val="24"/>
              </w:rPr>
              <w:t>- </w:t>
            </w:r>
            <w:r>
              <w:rPr>
                <w:sz w:val="24"/>
              </w:rPr>
              <w:t>Crying</w:t>
            </w:r>
            <w:r>
              <w:rPr>
                <w:spacing w:val="-11"/>
                <w:sz w:val="24"/>
              </w:rPr>
              <w:t> </w:t>
            </w:r>
            <w:r>
              <w:rPr>
                <w:sz w:val="24"/>
              </w:rPr>
              <w:t>out,</w:t>
            </w:r>
            <w:r>
              <w:rPr>
                <w:spacing w:val="-12"/>
                <w:sz w:val="24"/>
              </w:rPr>
              <w:t> </w:t>
            </w:r>
            <w:r>
              <w:rPr>
                <w:sz w:val="24"/>
              </w:rPr>
              <w:t>Sobbing</w:t>
            </w:r>
          </w:p>
          <w:p>
            <w:pPr>
              <w:pStyle w:val="TableParagraph"/>
              <w:spacing w:line="250" w:lineRule="exact"/>
              <w:ind w:left="115" w:right="3384"/>
              <w:rPr>
                <w:sz w:val="24"/>
              </w:rPr>
            </w:pPr>
            <w:r>
              <w:rPr>
                <w:sz w:val="24"/>
              </w:rPr>
              <mc:AlternateContent>
                <mc:Choice Requires="wps">
                  <w:drawing>
                    <wp:anchor distT="0" distB="0" distL="0" distR="0" allowOverlap="1" layoutInCell="1" locked="0" behindDoc="1" simplePos="0" relativeHeight="486657536">
                      <wp:simplePos x="0" y="0"/>
                      <wp:positionH relativeFrom="column">
                        <wp:posOffset>32067</wp:posOffset>
                      </wp:positionH>
                      <wp:positionV relativeFrom="paragraph">
                        <wp:posOffset>347431</wp:posOffset>
                      </wp:positionV>
                      <wp:extent cx="6600190" cy="122809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6600190" cy="1228090"/>
                                <a:chExt cx="6600190" cy="1228090"/>
                              </a:xfrm>
                            </wpg:grpSpPr>
                            <pic:pic>
                              <pic:nvPicPr>
                                <pic:cNvPr id="5" name="Image 5" descr="A group of faces with text"/>
                                <pic:cNvPicPr/>
                              </pic:nvPicPr>
                              <pic:blipFill>
                                <a:blip r:embed="rId7" cstate="print"/>
                                <a:stretch>
                                  <a:fillRect/>
                                </a:stretch>
                              </pic:blipFill>
                              <pic:spPr>
                                <a:xfrm>
                                  <a:off x="3307079" y="43192"/>
                                  <a:ext cx="3293110" cy="1118743"/>
                                </a:xfrm>
                                <a:prstGeom prst="rect">
                                  <a:avLst/>
                                </a:prstGeom>
                              </pic:spPr>
                            </pic:pic>
                            <pic:pic>
                              <pic:nvPicPr>
                                <pic:cNvPr id="6" name="Image 6"/>
                                <pic:cNvPicPr/>
                              </pic:nvPicPr>
                              <pic:blipFill>
                                <a:blip r:embed="rId8" cstate="print"/>
                                <a:stretch>
                                  <a:fillRect/>
                                </a:stretch>
                              </pic:blipFill>
                              <pic:spPr>
                                <a:xfrm>
                                  <a:off x="0" y="0"/>
                                  <a:ext cx="3314700" cy="1227848"/>
                                </a:xfrm>
                                <a:prstGeom prst="rect">
                                  <a:avLst/>
                                </a:prstGeom>
                              </pic:spPr>
                            </pic:pic>
                          </wpg:wgp>
                        </a:graphicData>
                      </a:graphic>
                    </wp:anchor>
                  </w:drawing>
                </mc:Choice>
                <mc:Fallback>
                  <w:pict>
                    <v:group style="position:absolute;margin-left:2.525pt;margin-top:27.356819pt;width:519.7pt;height:96.7pt;mso-position-horizontal-relative:column;mso-position-vertical-relative:paragraph;z-index:-16658944" id="docshapegroup4" coordorigin="51,547" coordsize="10394,1934">
                      <v:shape style="position:absolute;left:5258;top:615;width:5186;height:1762" type="#_x0000_t75" id="docshape5" alt="A group of faces with text" stroked="false">
                        <v:imagedata r:id="rId7" o:title=""/>
                      </v:shape>
                      <v:shape style="position:absolute;left:50;top:547;width:5220;height:1934" type="#_x0000_t75" id="docshape6" stroked="false">
                        <v:imagedata r:id="rId8" o:title=""/>
                      </v:shape>
                      <w10:wrap type="none"/>
                    </v:group>
                  </w:pict>
                </mc:Fallback>
              </mc:AlternateContent>
            </w:r>
            <w:r>
              <w:rPr>
                <w:w w:val="90"/>
                <w:sz w:val="24"/>
              </w:rPr>
              <w:t>Muscle</w:t>
            </w:r>
            <w:r>
              <w:rPr>
                <w:spacing w:val="-5"/>
                <w:w w:val="90"/>
                <w:sz w:val="24"/>
              </w:rPr>
              <w:t> </w:t>
            </w:r>
            <w:r>
              <w:rPr>
                <w:w w:val="90"/>
                <w:sz w:val="24"/>
              </w:rPr>
              <w:t>Tension</w:t>
            </w:r>
            <w:r>
              <w:rPr>
                <w:spacing w:val="-5"/>
                <w:w w:val="90"/>
                <w:sz w:val="24"/>
              </w:rPr>
              <w:t> </w:t>
            </w:r>
            <w:r>
              <w:rPr>
                <w:w w:val="90"/>
                <w:sz w:val="24"/>
              </w:rPr>
              <w:t>-</w:t>
            </w:r>
            <w:r>
              <w:rPr>
                <w:spacing w:val="-8"/>
                <w:w w:val="90"/>
                <w:sz w:val="24"/>
              </w:rPr>
              <w:t> </w:t>
            </w:r>
            <w:r>
              <w:rPr>
                <w:w w:val="90"/>
                <w:sz w:val="24"/>
              </w:rPr>
              <w:t>0</w:t>
            </w:r>
            <w:r>
              <w:rPr>
                <w:spacing w:val="-1"/>
                <w:w w:val="90"/>
                <w:sz w:val="24"/>
              </w:rPr>
              <w:t> </w:t>
            </w:r>
            <w:r>
              <w:rPr>
                <w:w w:val="90"/>
                <w:sz w:val="24"/>
              </w:rPr>
              <w:t>-</w:t>
            </w:r>
            <w:r>
              <w:rPr>
                <w:spacing w:val="-3"/>
                <w:w w:val="90"/>
                <w:sz w:val="24"/>
              </w:rPr>
              <w:t> </w:t>
            </w:r>
            <w:r>
              <w:rPr>
                <w:w w:val="90"/>
                <w:sz w:val="24"/>
              </w:rPr>
              <w:t>Relaxed,</w:t>
            </w:r>
            <w:r>
              <w:rPr>
                <w:spacing w:val="-8"/>
                <w:w w:val="90"/>
                <w:sz w:val="24"/>
              </w:rPr>
              <w:t> </w:t>
            </w:r>
            <w:r>
              <w:rPr>
                <w:w w:val="90"/>
                <w:sz w:val="24"/>
              </w:rPr>
              <w:t>1</w:t>
            </w:r>
            <w:r>
              <w:rPr>
                <w:spacing w:val="-1"/>
                <w:w w:val="90"/>
                <w:sz w:val="24"/>
              </w:rPr>
              <w:t> </w:t>
            </w:r>
            <w:r>
              <w:rPr>
                <w:w w:val="90"/>
                <w:sz w:val="24"/>
              </w:rPr>
              <w:t>-</w:t>
            </w:r>
            <w:r>
              <w:rPr>
                <w:spacing w:val="-8"/>
                <w:w w:val="90"/>
                <w:sz w:val="24"/>
              </w:rPr>
              <w:t> </w:t>
            </w:r>
            <w:r>
              <w:rPr>
                <w:w w:val="90"/>
                <w:sz w:val="24"/>
              </w:rPr>
              <w:t>Tense/</w:t>
            </w:r>
            <w:r>
              <w:rPr>
                <w:spacing w:val="-3"/>
                <w:w w:val="90"/>
                <w:sz w:val="24"/>
              </w:rPr>
              <w:t> </w:t>
            </w:r>
            <w:r>
              <w:rPr>
                <w:w w:val="90"/>
                <w:sz w:val="24"/>
              </w:rPr>
              <w:t>Rigid,</w:t>
            </w:r>
            <w:r>
              <w:rPr>
                <w:spacing w:val="-7"/>
                <w:w w:val="90"/>
                <w:sz w:val="24"/>
              </w:rPr>
              <w:t> </w:t>
            </w:r>
            <w:r>
              <w:rPr>
                <w:w w:val="90"/>
                <w:sz w:val="24"/>
              </w:rPr>
              <w:t>2</w:t>
            </w:r>
            <w:r>
              <w:rPr>
                <w:spacing w:val="-1"/>
                <w:w w:val="90"/>
                <w:sz w:val="24"/>
              </w:rPr>
              <w:t> </w:t>
            </w:r>
            <w:r>
              <w:rPr>
                <w:w w:val="90"/>
                <w:sz w:val="24"/>
              </w:rPr>
              <w:t>-</w:t>
            </w:r>
            <w:r>
              <w:rPr>
                <w:spacing w:val="-8"/>
                <w:w w:val="90"/>
                <w:sz w:val="24"/>
              </w:rPr>
              <w:t> </w:t>
            </w:r>
            <w:r>
              <w:rPr>
                <w:w w:val="90"/>
                <w:sz w:val="24"/>
              </w:rPr>
              <w:t>Very</w:t>
            </w:r>
            <w:r>
              <w:rPr>
                <w:spacing w:val="-6"/>
                <w:w w:val="90"/>
                <w:sz w:val="24"/>
              </w:rPr>
              <w:t> </w:t>
            </w:r>
            <w:r>
              <w:rPr>
                <w:w w:val="90"/>
                <w:sz w:val="24"/>
              </w:rPr>
              <w:t>tense,</w:t>
            </w:r>
            <w:r>
              <w:rPr>
                <w:spacing w:val="-3"/>
                <w:w w:val="90"/>
                <w:sz w:val="24"/>
              </w:rPr>
              <w:t> </w:t>
            </w:r>
            <w:r>
              <w:rPr>
                <w:w w:val="90"/>
                <w:sz w:val="24"/>
              </w:rPr>
              <w:t>Rigid Total</w:t>
            </w:r>
            <w:r>
              <w:rPr>
                <w:spacing w:val="-9"/>
                <w:w w:val="90"/>
                <w:sz w:val="24"/>
              </w:rPr>
              <w:t> </w:t>
            </w:r>
            <w:r>
              <w:rPr>
                <w:w w:val="90"/>
                <w:sz w:val="24"/>
              </w:rPr>
              <w:t>Score</w:t>
            </w:r>
            <w:r>
              <w:rPr>
                <w:spacing w:val="-1"/>
                <w:w w:val="90"/>
                <w:sz w:val="24"/>
              </w:rPr>
              <w:t> </w:t>
            </w:r>
            <w:r>
              <w:rPr>
                <w:w w:val="90"/>
                <w:sz w:val="24"/>
              </w:rPr>
              <w:t>-</w:t>
            </w:r>
            <w:r>
              <w:rPr>
                <w:spacing w:val="-9"/>
                <w:w w:val="90"/>
                <w:sz w:val="24"/>
              </w:rPr>
              <w:t> </w:t>
            </w:r>
            <w:r>
              <w:rPr>
                <w:w w:val="90"/>
                <w:sz w:val="24"/>
              </w:rPr>
              <w:t>0</w:t>
            </w:r>
            <w:r>
              <w:rPr>
                <w:spacing w:val="-2"/>
                <w:w w:val="90"/>
                <w:sz w:val="24"/>
              </w:rPr>
              <w:t> </w:t>
            </w:r>
            <w:r>
              <w:rPr>
                <w:w w:val="90"/>
                <w:sz w:val="24"/>
              </w:rPr>
              <w:t>-</w:t>
            </w:r>
            <w:r>
              <w:rPr>
                <w:spacing w:val="-4"/>
                <w:w w:val="90"/>
                <w:sz w:val="24"/>
              </w:rPr>
              <w:t> </w:t>
            </w:r>
            <w:r>
              <w:rPr>
                <w:w w:val="90"/>
                <w:sz w:val="24"/>
              </w:rPr>
              <w:t>2</w:t>
            </w:r>
            <w:r>
              <w:rPr>
                <w:spacing w:val="-7"/>
                <w:w w:val="90"/>
                <w:sz w:val="24"/>
              </w:rPr>
              <w:t> </w:t>
            </w:r>
            <w:r>
              <w:rPr>
                <w:w w:val="90"/>
                <w:sz w:val="24"/>
              </w:rPr>
              <w:t>-</w:t>
            </w:r>
            <w:r>
              <w:rPr>
                <w:spacing w:val="-4"/>
                <w:w w:val="90"/>
                <w:sz w:val="24"/>
              </w:rPr>
              <w:t> </w:t>
            </w:r>
            <w:r>
              <w:rPr>
                <w:w w:val="90"/>
                <w:sz w:val="24"/>
              </w:rPr>
              <w:t>no pain, 3-4</w:t>
            </w:r>
            <w:r>
              <w:rPr>
                <w:spacing w:val="-1"/>
                <w:w w:val="90"/>
                <w:sz w:val="24"/>
              </w:rPr>
              <w:t> </w:t>
            </w:r>
            <w:r>
              <w:rPr>
                <w:w w:val="90"/>
                <w:sz w:val="24"/>
              </w:rPr>
              <w:t>-</w:t>
            </w:r>
            <w:r>
              <w:rPr>
                <w:spacing w:val="40"/>
                <w:sz w:val="24"/>
              </w:rPr>
              <w:t> </w:t>
            </w:r>
            <w:r>
              <w:rPr>
                <w:w w:val="90"/>
                <w:sz w:val="24"/>
              </w:rPr>
              <w:t>Moderate</w:t>
            </w:r>
            <w:r>
              <w:rPr>
                <w:spacing w:val="-1"/>
                <w:w w:val="90"/>
                <w:sz w:val="24"/>
              </w:rPr>
              <w:t> </w:t>
            </w:r>
            <w:r>
              <w:rPr>
                <w:w w:val="90"/>
                <w:sz w:val="24"/>
              </w:rPr>
              <w:t>Pain,</w:t>
            </w:r>
            <w:r>
              <w:rPr>
                <w:spacing w:val="-9"/>
                <w:w w:val="90"/>
                <w:sz w:val="24"/>
              </w:rPr>
              <w:t> </w:t>
            </w:r>
            <w:r>
              <w:rPr>
                <w:w w:val="90"/>
                <w:sz w:val="24"/>
              </w:rPr>
              <w:t>5-8</w:t>
            </w:r>
            <w:r>
              <w:rPr>
                <w:spacing w:val="-2"/>
                <w:w w:val="90"/>
                <w:sz w:val="24"/>
              </w:rPr>
              <w:t> </w:t>
            </w:r>
            <w:r>
              <w:rPr>
                <w:w w:val="90"/>
                <w:sz w:val="24"/>
              </w:rPr>
              <w:t>-</w:t>
            </w:r>
            <w:r>
              <w:rPr>
                <w:spacing w:val="-4"/>
                <w:w w:val="90"/>
                <w:sz w:val="24"/>
              </w:rPr>
              <w:t> </w:t>
            </w:r>
            <w:r>
              <w:rPr>
                <w:w w:val="90"/>
                <w:sz w:val="24"/>
              </w:rPr>
              <w:t>Severe</w:t>
            </w:r>
            <w:r>
              <w:rPr>
                <w:spacing w:val="-6"/>
                <w:w w:val="90"/>
                <w:sz w:val="24"/>
              </w:rPr>
              <w:t> </w:t>
            </w:r>
            <w:r>
              <w:rPr>
                <w:w w:val="90"/>
                <w:sz w:val="24"/>
              </w:rPr>
              <w:t>Pain</w:t>
            </w:r>
          </w:p>
        </w:tc>
      </w:tr>
      <w:tr>
        <w:trPr>
          <w:trHeight w:val="279" w:hRule="atLeast"/>
        </w:trPr>
        <w:tc>
          <w:tcPr>
            <w:tcW w:w="5208" w:type="dxa"/>
            <w:gridSpan w:val="4"/>
          </w:tcPr>
          <w:p>
            <w:pPr>
              <w:pStyle w:val="TableParagraph"/>
              <w:rPr>
                <w:rFonts w:ascii="Times New Roman"/>
                <w:sz w:val="20"/>
              </w:rPr>
            </w:pPr>
          </w:p>
        </w:tc>
        <w:tc>
          <w:tcPr>
            <w:tcW w:w="5280" w:type="dxa"/>
            <w:gridSpan w:val="4"/>
          </w:tcPr>
          <w:p>
            <w:pPr>
              <w:pStyle w:val="TableParagraph"/>
              <w:rPr>
                <w:rFonts w:ascii="Times New Roman"/>
                <w:sz w:val="20"/>
              </w:rPr>
            </w:pPr>
          </w:p>
        </w:tc>
      </w:tr>
      <w:tr>
        <w:trPr>
          <w:trHeight w:val="1724" w:hRule="atLeast"/>
        </w:trPr>
        <w:tc>
          <w:tcPr>
            <w:tcW w:w="135" w:type="dxa"/>
            <w:tcBorders>
              <w:bottom w:val="thinThickMediumGap" w:sz="6" w:space="0" w:color="000000"/>
              <w:right w:val="single" w:sz="8" w:space="0" w:color="000000"/>
            </w:tcBorders>
          </w:tcPr>
          <w:p>
            <w:pPr>
              <w:pStyle w:val="TableParagraph"/>
              <w:rPr>
                <w:rFonts w:ascii="Times New Roman"/>
                <w:sz w:val="24"/>
              </w:rPr>
            </w:pPr>
          </w:p>
        </w:tc>
        <w:tc>
          <w:tcPr>
            <w:tcW w:w="4948" w:type="dxa"/>
            <w:gridSpan w:val="2"/>
            <w:tcBorders>
              <w:left w:val="single" w:sz="8" w:space="0" w:color="000000"/>
              <w:bottom w:val="thinThickMediumGap" w:sz="6" w:space="0" w:color="000000"/>
              <w:right w:val="single" w:sz="8" w:space="0" w:color="000000"/>
            </w:tcBorders>
          </w:tcPr>
          <w:p>
            <w:pPr>
              <w:pStyle w:val="TableParagraph"/>
              <w:rPr>
                <w:rFonts w:ascii="Times New Roman"/>
                <w:sz w:val="24"/>
              </w:rPr>
            </w:pPr>
          </w:p>
        </w:tc>
        <w:tc>
          <w:tcPr>
            <w:tcW w:w="125" w:type="dxa"/>
            <w:tcBorders>
              <w:left w:val="single" w:sz="8" w:space="0" w:color="000000"/>
              <w:bottom w:val="thinThickMediumGap" w:sz="6" w:space="0" w:color="000000"/>
            </w:tcBorders>
          </w:tcPr>
          <w:p>
            <w:pPr>
              <w:pStyle w:val="TableParagraph"/>
              <w:rPr>
                <w:rFonts w:ascii="Times New Roman"/>
                <w:sz w:val="24"/>
              </w:rPr>
            </w:pPr>
          </w:p>
        </w:tc>
        <w:tc>
          <w:tcPr>
            <w:tcW w:w="110" w:type="dxa"/>
            <w:tcBorders>
              <w:top w:val="nil"/>
              <w:bottom w:val="thinThickMediumGap" w:sz="6" w:space="0" w:color="000000"/>
            </w:tcBorders>
          </w:tcPr>
          <w:p>
            <w:pPr>
              <w:pStyle w:val="TableParagraph"/>
              <w:rPr>
                <w:rFonts w:ascii="Times New Roman"/>
                <w:sz w:val="24"/>
              </w:rPr>
            </w:pPr>
          </w:p>
        </w:tc>
        <w:tc>
          <w:tcPr>
            <w:tcW w:w="5046" w:type="dxa"/>
            <w:gridSpan w:val="2"/>
            <w:tcBorders>
              <w:bottom w:val="thinThickMediumGap" w:sz="6" w:space="0" w:color="000000"/>
              <w:right w:val="single" w:sz="8" w:space="0" w:color="000000"/>
            </w:tcBorders>
          </w:tcPr>
          <w:p>
            <w:pPr>
              <w:pStyle w:val="TableParagraph"/>
              <w:rPr>
                <w:rFonts w:ascii="Times New Roman"/>
                <w:sz w:val="24"/>
              </w:rPr>
            </w:pPr>
          </w:p>
        </w:tc>
        <w:tc>
          <w:tcPr>
            <w:tcW w:w="124" w:type="dxa"/>
            <w:tcBorders>
              <w:left w:val="single" w:sz="8" w:space="0" w:color="000000"/>
              <w:bottom w:val="single" w:sz="12" w:space="0" w:color="000000"/>
            </w:tcBorders>
          </w:tcPr>
          <w:p>
            <w:pPr>
              <w:pStyle w:val="TableParagraph"/>
              <w:rPr>
                <w:rFonts w:ascii="Times New Roman"/>
                <w:sz w:val="24"/>
              </w:rPr>
            </w:pPr>
          </w:p>
        </w:tc>
      </w:tr>
      <w:tr>
        <w:trPr>
          <w:trHeight w:val="250" w:hRule="atLeast"/>
        </w:trPr>
        <w:tc>
          <w:tcPr>
            <w:tcW w:w="10364" w:type="dxa"/>
            <w:gridSpan w:val="7"/>
            <w:tcBorders>
              <w:top w:val="thickThinMediumGap" w:sz="6" w:space="0" w:color="000000"/>
              <w:left w:val="single" w:sz="4" w:space="0" w:color="1C334E"/>
              <w:bottom w:val="nil"/>
              <w:right w:val="single" w:sz="4" w:space="0" w:color="1C334E"/>
            </w:tcBorders>
          </w:tcPr>
          <w:p>
            <w:pPr>
              <w:pStyle w:val="TableParagraph"/>
              <w:rPr>
                <w:rFonts w:ascii="Times New Roman"/>
                <w:sz w:val="18"/>
              </w:rPr>
            </w:pPr>
          </w:p>
        </w:tc>
        <w:tc>
          <w:tcPr>
            <w:tcW w:w="124" w:type="dxa"/>
            <w:vMerge w:val="restart"/>
            <w:tcBorders>
              <w:top w:val="single" w:sz="12" w:space="0" w:color="000000"/>
              <w:left w:val="single" w:sz="4" w:space="0" w:color="1C334E"/>
              <w:bottom w:val="nil"/>
            </w:tcBorders>
          </w:tcPr>
          <w:p>
            <w:pPr>
              <w:pStyle w:val="TableParagraph"/>
              <w:rPr>
                <w:rFonts w:ascii="Times New Roman"/>
                <w:sz w:val="24"/>
              </w:rPr>
            </w:pPr>
          </w:p>
        </w:tc>
      </w:tr>
      <w:tr>
        <w:trPr>
          <w:trHeight w:val="705" w:hRule="atLeast"/>
        </w:trPr>
        <w:tc>
          <w:tcPr>
            <w:tcW w:w="225" w:type="dxa"/>
            <w:gridSpan w:val="2"/>
            <w:tcBorders>
              <w:top w:val="nil"/>
              <w:left w:val="single" w:sz="4" w:space="0" w:color="1C334E"/>
              <w:bottom w:val="single" w:sz="4" w:space="0" w:color="1C334E"/>
              <w:right w:val="single" w:sz="6" w:space="0" w:color="000000"/>
            </w:tcBorders>
          </w:tcPr>
          <w:p>
            <w:pPr>
              <w:pStyle w:val="TableParagraph"/>
              <w:rPr>
                <w:rFonts w:ascii="Times New Roman"/>
                <w:sz w:val="24"/>
              </w:rPr>
            </w:pPr>
          </w:p>
        </w:tc>
        <w:tc>
          <w:tcPr>
            <w:tcW w:w="9744" w:type="dxa"/>
            <w:gridSpan w:val="4"/>
            <w:tcBorders>
              <w:top w:val="single" w:sz="6" w:space="0" w:color="000000"/>
              <w:left w:val="single" w:sz="6" w:space="0" w:color="000000"/>
              <w:bottom w:val="single" w:sz="6" w:space="0" w:color="000000"/>
              <w:right w:val="single" w:sz="6" w:space="0" w:color="000000"/>
            </w:tcBorders>
          </w:tcPr>
          <w:p>
            <w:pPr>
              <w:pStyle w:val="TableParagraph"/>
              <w:tabs>
                <w:tab w:pos="4337" w:val="left" w:leader="none"/>
              </w:tabs>
              <w:spacing w:before="75"/>
              <w:ind w:left="147"/>
              <w:rPr>
                <w:rFonts w:ascii="Arial MT"/>
                <w:sz w:val="22"/>
              </w:rPr>
            </w:pPr>
            <w:r>
              <w:rPr>
                <w:rFonts w:ascii="Arial"/>
                <w:b/>
                <w:sz w:val="22"/>
              </w:rPr>
              <w:t>Pain</w:t>
            </w:r>
            <w:r>
              <w:rPr>
                <w:rFonts w:ascii="Arial"/>
                <w:b/>
                <w:spacing w:val="-3"/>
                <w:sz w:val="22"/>
              </w:rPr>
              <w:t> </w:t>
            </w:r>
            <w:r>
              <w:rPr>
                <w:rFonts w:ascii="Arial"/>
                <w:b/>
                <w:sz w:val="22"/>
              </w:rPr>
              <w:t>Assessment:</w:t>
            </w:r>
            <w:r>
              <w:rPr>
                <w:rFonts w:ascii="Arial"/>
                <w:b/>
                <w:spacing w:val="1"/>
                <w:sz w:val="22"/>
              </w:rPr>
              <w:t> </w:t>
            </w:r>
            <w:r>
              <w:rPr>
                <w:rFonts w:ascii="Arial MT"/>
                <w:sz w:val="22"/>
              </w:rPr>
              <w:t>Tool</w:t>
            </w:r>
            <w:r>
              <w:rPr>
                <w:rFonts w:ascii="Arial MT"/>
                <w:spacing w:val="-3"/>
                <w:sz w:val="22"/>
              </w:rPr>
              <w:t> </w:t>
            </w:r>
            <w:r>
              <w:rPr>
                <w:rFonts w:ascii="Arial MT"/>
                <w:sz w:val="22"/>
              </w:rPr>
              <w:t>Being</w:t>
            </w:r>
            <w:r>
              <w:rPr>
                <w:rFonts w:ascii="Arial MT"/>
                <w:spacing w:val="-6"/>
                <w:sz w:val="22"/>
              </w:rPr>
              <w:t> </w:t>
            </w:r>
            <w:r>
              <w:rPr>
                <w:rFonts w:ascii="Arial MT"/>
                <w:spacing w:val="-4"/>
                <w:sz w:val="22"/>
              </w:rPr>
              <w:t>Used</w:t>
            </w:r>
            <w:r>
              <w:rPr>
                <w:rFonts w:ascii="Arial MT"/>
                <w:sz w:val="22"/>
              </w:rPr>
              <w:tab/>
              <w:t>Numeric</w:t>
            </w:r>
            <w:r>
              <w:rPr>
                <w:rFonts w:ascii="Arial MT"/>
                <w:spacing w:val="-6"/>
                <w:sz w:val="22"/>
              </w:rPr>
              <w:t> </w:t>
            </w:r>
            <w:r>
              <w:rPr>
                <w:rFonts w:ascii="Arial MT"/>
                <w:sz w:val="22"/>
              </w:rPr>
              <w:t>Rating</w:t>
            </w:r>
            <w:r>
              <w:rPr>
                <w:rFonts w:ascii="Arial MT"/>
                <w:spacing w:val="-2"/>
                <w:sz w:val="22"/>
              </w:rPr>
              <w:t> </w:t>
            </w:r>
            <w:r>
              <w:rPr>
                <w:rFonts w:ascii="Arial MT"/>
                <w:sz w:val="22"/>
              </w:rPr>
              <w:t>Scale</w:t>
            </w:r>
            <w:r>
              <w:rPr>
                <w:rFonts w:ascii="Arial MT"/>
                <w:spacing w:val="8"/>
                <w:position w:val="1"/>
                <w:sz w:val="22"/>
              </w:rPr>
              <w:drawing>
                <wp:inline distT="0" distB="0" distL="0" distR="0">
                  <wp:extent cx="99288" cy="114652"/>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99288" cy="114652"/>
                          </a:xfrm>
                          <a:prstGeom prst="rect">
                            <a:avLst/>
                          </a:prstGeom>
                        </pic:spPr>
                      </pic:pic>
                    </a:graphicData>
                  </a:graphic>
                </wp:inline>
              </w:drawing>
            </w:r>
            <w:r>
              <w:rPr>
                <w:rFonts w:ascii="Arial MT"/>
                <w:spacing w:val="8"/>
                <w:position w:val="1"/>
                <w:sz w:val="22"/>
              </w:rPr>
            </w:r>
            <w:r>
              <w:rPr>
                <w:rFonts w:ascii="Times New Roman"/>
                <w:spacing w:val="42"/>
                <w:sz w:val="22"/>
              </w:rPr>
              <w:t>  </w:t>
            </w:r>
            <w:r>
              <w:rPr>
                <w:rFonts w:ascii="Arial MT"/>
                <w:sz w:val="22"/>
              </w:rPr>
              <w:t>Wong</w:t>
            </w:r>
            <w:r>
              <w:rPr>
                <w:rFonts w:ascii="Arial MT"/>
                <w:spacing w:val="-1"/>
                <w:sz w:val="22"/>
              </w:rPr>
              <w:t> </w:t>
            </w:r>
            <w:r>
              <w:rPr>
                <w:rFonts w:ascii="Arial MT"/>
                <w:sz w:val="22"/>
              </w:rPr>
              <w:t>Baker</w:t>
            </w:r>
            <w:r>
              <w:rPr>
                <w:rFonts w:ascii="Arial MT"/>
                <w:spacing w:val="2"/>
                <w:sz w:val="22"/>
              </w:rPr>
              <w:t> </w:t>
            </w:r>
            <w:r>
              <w:rPr>
                <w:rFonts w:ascii="Arial MT"/>
                <w:sz w:val="22"/>
              </w:rPr>
              <w:t>Face</w:t>
            </w:r>
            <w:r>
              <w:rPr>
                <w:rFonts w:ascii="Arial MT"/>
                <w:spacing w:val="3"/>
                <w:sz w:val="22"/>
              </w:rPr>
              <w:t> </w:t>
            </w:r>
            <w:r>
              <w:rPr>
                <w:rFonts w:ascii="Arial MT"/>
                <w:spacing w:val="-4"/>
                <w:sz w:val="22"/>
              </w:rPr>
              <w:t>Pain</w:t>
            </w:r>
          </w:p>
          <w:p>
            <w:pPr>
              <w:pStyle w:val="TableParagraph"/>
              <w:spacing w:before="2"/>
              <w:ind w:left="6870"/>
              <w:rPr>
                <w:rFonts w:ascii="Arial MT"/>
                <w:sz w:val="22"/>
              </w:rPr>
            </w:pPr>
            <w:r>
              <w:rPr>
                <w:rFonts w:ascii="Arial MT"/>
                <w:sz w:val="22"/>
              </w:rPr>
              <mc:AlternateContent>
                <mc:Choice Requires="wps">
                  <w:drawing>
                    <wp:anchor distT="0" distB="0" distL="0" distR="0" allowOverlap="1" layoutInCell="1" locked="0" behindDoc="1" simplePos="0" relativeHeight="486658048">
                      <wp:simplePos x="0" y="0"/>
                      <wp:positionH relativeFrom="column">
                        <wp:posOffset>2372360</wp:posOffset>
                      </wp:positionH>
                      <wp:positionV relativeFrom="paragraph">
                        <wp:posOffset>-160300</wp:posOffset>
                      </wp:positionV>
                      <wp:extent cx="109220" cy="12446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109220" cy="124460"/>
                                <a:chExt cx="109220" cy="124460"/>
                              </a:xfrm>
                            </wpg:grpSpPr>
                            <wps:wsp>
                              <wps:cNvPr id="9" name="Graphic 9"/>
                              <wps:cNvSpPr/>
                              <wps:spPr>
                                <a:xfrm>
                                  <a:off x="12700" y="12700"/>
                                  <a:ext cx="83820" cy="99060"/>
                                </a:xfrm>
                                <a:custGeom>
                                  <a:avLst/>
                                  <a:gdLst/>
                                  <a:ahLst/>
                                  <a:cxnLst/>
                                  <a:rect l="l" t="t" r="r" b="b"/>
                                  <a:pathLst>
                                    <a:path w="83820" h="99060">
                                      <a:moveTo>
                                        <a:pt x="0" y="99060"/>
                                      </a:moveTo>
                                      <a:lnTo>
                                        <a:pt x="83819" y="99060"/>
                                      </a:lnTo>
                                      <a:lnTo>
                                        <a:pt x="83819" y="0"/>
                                      </a:lnTo>
                                      <a:lnTo>
                                        <a:pt x="0" y="0"/>
                                      </a:lnTo>
                                      <a:lnTo>
                                        <a:pt x="0" y="9906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6.800003pt;margin-top:-12.622126pt;width:8.6pt;height:9.8pt;mso-position-horizontal-relative:column;mso-position-vertical-relative:paragraph;z-index:-16658432" id="docshapegroup7" coordorigin="3736,-252" coordsize="172,196">
                      <v:rect style="position:absolute;left:3756;top:-233;width:132;height:156" id="docshape8" filled="false" stroked="true" strokeweight="2pt" strokecolor="#000000">
                        <v:stroke dashstyle="solid"/>
                      </v:rect>
                      <w10:wrap type="none"/>
                    </v:group>
                  </w:pict>
                </mc:Fallback>
              </mc:AlternateContent>
            </w:r>
            <w:r>
              <w:rPr>
                <w:rFonts w:ascii="Arial MT"/>
                <w:sz w:val="22"/>
              </w:rPr>
              <mc:AlternateContent>
                <mc:Choice Requires="wps">
                  <w:drawing>
                    <wp:anchor distT="0" distB="0" distL="0" distR="0" allowOverlap="1" layoutInCell="1" locked="0" behindDoc="1" simplePos="0" relativeHeight="486658560">
                      <wp:simplePos x="0" y="0"/>
                      <wp:positionH relativeFrom="column">
                        <wp:posOffset>5786120</wp:posOffset>
                      </wp:positionH>
                      <wp:positionV relativeFrom="paragraph">
                        <wp:posOffset>-150140</wp:posOffset>
                      </wp:positionV>
                      <wp:extent cx="101600" cy="12446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101600" cy="124460"/>
                                <a:chExt cx="101600" cy="124460"/>
                              </a:xfrm>
                            </wpg:grpSpPr>
                            <wps:wsp>
                              <wps:cNvPr id="11" name="Graphic 11"/>
                              <wps:cNvSpPr/>
                              <wps:spPr>
                                <a:xfrm>
                                  <a:off x="12700" y="12700"/>
                                  <a:ext cx="76200" cy="99060"/>
                                </a:xfrm>
                                <a:custGeom>
                                  <a:avLst/>
                                  <a:gdLst/>
                                  <a:ahLst/>
                                  <a:cxnLst/>
                                  <a:rect l="l" t="t" r="r" b="b"/>
                                  <a:pathLst>
                                    <a:path w="76200" h="99060">
                                      <a:moveTo>
                                        <a:pt x="0" y="99059"/>
                                      </a:moveTo>
                                      <a:lnTo>
                                        <a:pt x="76200" y="99059"/>
                                      </a:lnTo>
                                      <a:lnTo>
                                        <a:pt x="76200" y="0"/>
                                      </a:lnTo>
                                      <a:lnTo>
                                        <a:pt x="0" y="0"/>
                                      </a:lnTo>
                                      <a:lnTo>
                                        <a:pt x="0" y="99059"/>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5.600006pt;margin-top:-11.822125pt;width:8pt;height:9.8pt;mso-position-horizontal-relative:column;mso-position-vertical-relative:paragraph;z-index:-16657920" id="docshapegroup9" coordorigin="9112,-236" coordsize="160,196">
                      <v:rect style="position:absolute;left:9132;top:-217;width:120;height:156" id="docshape10" filled="false" stroked="true" strokeweight="2pt" strokecolor="#000000">
                        <v:stroke dashstyle="solid"/>
                      </v:rect>
                      <w10:wrap type="none"/>
                    </v:group>
                  </w:pict>
                </mc:Fallback>
              </mc:AlternateContent>
            </w:r>
            <w:r>
              <w:rPr>
                <w:rFonts w:ascii="Arial MT"/>
                <w:sz w:val="22"/>
              </w:rPr>
              <w:t>Rating</w:t>
            </w:r>
            <w:r>
              <w:rPr>
                <w:rFonts w:ascii="Arial MT"/>
                <w:spacing w:val="-4"/>
                <w:sz w:val="22"/>
              </w:rPr>
              <w:t> Scale</w:t>
            </w:r>
          </w:p>
        </w:tc>
        <w:tc>
          <w:tcPr>
            <w:tcW w:w="395" w:type="dxa"/>
            <w:tcBorders>
              <w:top w:val="nil"/>
              <w:left w:val="single" w:sz="6" w:space="0" w:color="000000"/>
              <w:bottom w:val="single" w:sz="4" w:space="0" w:color="1C334E"/>
              <w:right w:val="single" w:sz="4" w:space="0" w:color="1C334E"/>
            </w:tcBorders>
          </w:tcPr>
          <w:p>
            <w:pPr>
              <w:pStyle w:val="TableParagraph"/>
              <w:rPr>
                <w:rFonts w:ascii="Times New Roman"/>
                <w:sz w:val="24"/>
              </w:rPr>
            </w:pPr>
          </w:p>
        </w:tc>
        <w:tc>
          <w:tcPr>
            <w:tcW w:w="124" w:type="dxa"/>
            <w:vMerge/>
            <w:tcBorders>
              <w:top w:val="nil"/>
              <w:left w:val="single" w:sz="4" w:space="0" w:color="1C334E"/>
              <w:bottom w:val="nil"/>
            </w:tcBorders>
          </w:tcPr>
          <w:p>
            <w:pPr>
              <w:rPr>
                <w:sz w:val="2"/>
                <w:szCs w:val="2"/>
              </w:rPr>
            </w:pPr>
          </w:p>
        </w:tc>
      </w:tr>
      <w:tr>
        <w:trPr>
          <w:trHeight w:val="1211" w:hRule="atLeast"/>
        </w:trPr>
        <w:tc>
          <w:tcPr>
            <w:tcW w:w="10488" w:type="dxa"/>
            <w:gridSpan w:val="8"/>
            <w:tcBorders>
              <w:top w:val="single" w:sz="6" w:space="0" w:color="000000"/>
              <w:bottom w:val="single" w:sz="8" w:space="0" w:color="000000"/>
            </w:tcBorders>
          </w:tcPr>
          <w:p>
            <w:pPr>
              <w:pStyle w:val="TableParagraph"/>
              <w:rPr>
                <w:rFonts w:ascii="Times New Roman"/>
                <w:sz w:val="24"/>
              </w:rPr>
            </w:pPr>
          </w:p>
        </w:tc>
      </w:tr>
    </w:tbl>
    <w:p>
      <w:pPr>
        <w:pStyle w:val="TableParagraph"/>
        <w:spacing w:after="0"/>
        <w:rPr>
          <w:rFonts w:ascii="Times New Roman"/>
          <w:sz w:val="24"/>
        </w:rPr>
        <w:sectPr>
          <w:type w:val="continuous"/>
          <w:pgSz w:w="11910" w:h="16840"/>
          <w:pgMar w:top="60" w:bottom="280" w:left="708" w:right="425"/>
        </w:sectPr>
      </w:pPr>
    </w:p>
    <w:tbl>
      <w:tblPr>
        <w:tblW w:w="0" w:type="auto"/>
        <w:jc w:val="left"/>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66"/>
        <w:gridCol w:w="525"/>
        <w:gridCol w:w="495"/>
        <w:gridCol w:w="501"/>
        <w:gridCol w:w="525"/>
        <w:gridCol w:w="480"/>
        <w:gridCol w:w="480"/>
        <w:gridCol w:w="500"/>
        <w:gridCol w:w="471"/>
        <w:gridCol w:w="475"/>
        <w:gridCol w:w="495"/>
        <w:gridCol w:w="470"/>
        <w:gridCol w:w="480"/>
        <w:gridCol w:w="501"/>
        <w:gridCol w:w="445"/>
        <w:gridCol w:w="475"/>
      </w:tblGrid>
      <w:tr>
        <w:trPr>
          <w:trHeight w:val="300" w:hRule="atLeast"/>
        </w:trPr>
        <w:tc>
          <w:tcPr>
            <w:tcW w:w="3166" w:type="dxa"/>
          </w:tcPr>
          <w:p>
            <w:pPr>
              <w:pStyle w:val="TableParagraph"/>
              <w:spacing w:line="264" w:lineRule="exact"/>
              <w:ind w:left="115"/>
              <w:rPr>
                <w:rFonts w:ascii="Calibri"/>
                <w:b/>
                <w:sz w:val="24"/>
              </w:rPr>
            </w:pPr>
            <w:r>
              <w:rPr>
                <w:rFonts w:ascii="Calibri"/>
                <w:b/>
                <w:spacing w:val="-4"/>
                <w:sz w:val="24"/>
              </w:rPr>
              <w:t>Date</w:t>
            </w:r>
          </w:p>
        </w:tc>
        <w:tc>
          <w:tcPr>
            <w:tcW w:w="1521" w:type="dxa"/>
            <w:gridSpan w:val="3"/>
          </w:tcPr>
          <w:p>
            <w:pPr>
              <w:pStyle w:val="TableParagraph"/>
              <w:rPr>
                <w:rFonts w:ascii="Times New Roman"/>
                <w:sz w:val="22"/>
              </w:rPr>
            </w:pPr>
          </w:p>
        </w:tc>
        <w:tc>
          <w:tcPr>
            <w:tcW w:w="1485" w:type="dxa"/>
            <w:gridSpan w:val="3"/>
          </w:tcPr>
          <w:p>
            <w:pPr>
              <w:pStyle w:val="TableParagraph"/>
              <w:rPr>
                <w:rFonts w:ascii="Times New Roman"/>
                <w:sz w:val="22"/>
              </w:rPr>
            </w:pPr>
          </w:p>
        </w:tc>
        <w:tc>
          <w:tcPr>
            <w:tcW w:w="1446" w:type="dxa"/>
            <w:gridSpan w:val="3"/>
          </w:tcPr>
          <w:p>
            <w:pPr>
              <w:pStyle w:val="TableParagraph"/>
              <w:rPr>
                <w:rFonts w:ascii="Times New Roman"/>
                <w:sz w:val="22"/>
              </w:rPr>
            </w:pPr>
          </w:p>
        </w:tc>
        <w:tc>
          <w:tcPr>
            <w:tcW w:w="1445" w:type="dxa"/>
            <w:gridSpan w:val="3"/>
          </w:tcPr>
          <w:p>
            <w:pPr>
              <w:pStyle w:val="TableParagraph"/>
              <w:rPr>
                <w:rFonts w:ascii="Times New Roman"/>
                <w:sz w:val="22"/>
              </w:rPr>
            </w:pPr>
          </w:p>
        </w:tc>
        <w:tc>
          <w:tcPr>
            <w:tcW w:w="1421" w:type="dxa"/>
            <w:gridSpan w:val="3"/>
          </w:tcPr>
          <w:p>
            <w:pPr>
              <w:pStyle w:val="TableParagraph"/>
              <w:rPr>
                <w:rFonts w:ascii="Times New Roman"/>
                <w:sz w:val="22"/>
              </w:rPr>
            </w:pPr>
          </w:p>
        </w:tc>
      </w:tr>
      <w:tr>
        <w:trPr>
          <w:trHeight w:val="505" w:hRule="atLeast"/>
        </w:trPr>
        <w:tc>
          <w:tcPr>
            <w:tcW w:w="3166" w:type="dxa"/>
          </w:tcPr>
          <w:p>
            <w:pPr>
              <w:pStyle w:val="TableParagraph"/>
              <w:spacing w:line="233" w:lineRule="exact"/>
              <w:ind w:left="115"/>
              <w:rPr>
                <w:rFonts w:ascii="Calibri"/>
                <w:b/>
                <w:sz w:val="24"/>
              </w:rPr>
            </w:pPr>
            <w:r>
              <w:rPr>
                <w:rFonts w:ascii="Calibri"/>
                <w:b/>
                <w:spacing w:val="-2"/>
                <w:sz w:val="24"/>
              </w:rPr>
              <w:t>OBSERVATIONS</w:t>
            </w:r>
          </w:p>
          <w:p>
            <w:pPr>
              <w:pStyle w:val="TableParagraph"/>
              <w:spacing w:line="252" w:lineRule="exact"/>
              <w:ind w:left="115"/>
              <w:rPr>
                <w:rFonts w:ascii="Calibri"/>
                <w:b/>
                <w:sz w:val="24"/>
              </w:rPr>
            </w:pPr>
            <w:r>
              <w:rPr>
                <w:rFonts w:ascii="Calibri"/>
                <w:b/>
                <w:spacing w:val="-2"/>
                <w:sz w:val="24"/>
              </w:rPr>
              <w:t>Shift</w:t>
            </w:r>
          </w:p>
        </w:tc>
        <w:tc>
          <w:tcPr>
            <w:tcW w:w="525" w:type="dxa"/>
          </w:tcPr>
          <w:p>
            <w:pPr>
              <w:pStyle w:val="TableParagraph"/>
              <w:spacing w:line="259" w:lineRule="exact"/>
              <w:ind w:left="115"/>
              <w:rPr>
                <w:rFonts w:ascii="Calibri"/>
                <w:b/>
                <w:sz w:val="24"/>
              </w:rPr>
            </w:pPr>
            <w:r>
              <w:rPr>
                <w:rFonts w:ascii="Calibri"/>
                <w:b/>
                <w:spacing w:val="-10"/>
                <w:sz w:val="24"/>
              </w:rPr>
              <w:t>M</w:t>
            </w:r>
          </w:p>
        </w:tc>
        <w:tc>
          <w:tcPr>
            <w:tcW w:w="495" w:type="dxa"/>
          </w:tcPr>
          <w:p>
            <w:pPr>
              <w:pStyle w:val="TableParagraph"/>
              <w:spacing w:line="259" w:lineRule="exact"/>
              <w:ind w:left="115"/>
              <w:rPr>
                <w:rFonts w:ascii="Calibri"/>
                <w:b/>
                <w:sz w:val="24"/>
              </w:rPr>
            </w:pPr>
            <w:r>
              <w:rPr>
                <w:rFonts w:ascii="Calibri"/>
                <w:b/>
                <w:spacing w:val="-10"/>
                <w:sz w:val="24"/>
              </w:rPr>
              <w:t>E</w:t>
            </w:r>
          </w:p>
        </w:tc>
        <w:tc>
          <w:tcPr>
            <w:tcW w:w="501" w:type="dxa"/>
          </w:tcPr>
          <w:p>
            <w:pPr>
              <w:pStyle w:val="TableParagraph"/>
              <w:spacing w:line="259" w:lineRule="exact"/>
              <w:ind w:left="110"/>
              <w:rPr>
                <w:rFonts w:ascii="Calibri"/>
                <w:b/>
                <w:sz w:val="24"/>
              </w:rPr>
            </w:pPr>
            <w:r>
              <w:rPr>
                <w:rFonts w:ascii="Calibri"/>
                <w:b/>
                <w:spacing w:val="-10"/>
                <w:sz w:val="24"/>
              </w:rPr>
              <w:t>N</w:t>
            </w:r>
          </w:p>
        </w:tc>
        <w:tc>
          <w:tcPr>
            <w:tcW w:w="525" w:type="dxa"/>
          </w:tcPr>
          <w:p>
            <w:pPr>
              <w:pStyle w:val="TableParagraph"/>
              <w:spacing w:line="259" w:lineRule="exact"/>
              <w:ind w:left="110"/>
              <w:rPr>
                <w:rFonts w:ascii="Calibri"/>
                <w:b/>
                <w:sz w:val="24"/>
              </w:rPr>
            </w:pPr>
            <w:r>
              <w:rPr>
                <w:rFonts w:ascii="Calibri"/>
                <w:b/>
                <w:spacing w:val="-10"/>
                <w:sz w:val="24"/>
              </w:rPr>
              <w:t>M</w:t>
            </w:r>
          </w:p>
        </w:tc>
        <w:tc>
          <w:tcPr>
            <w:tcW w:w="480" w:type="dxa"/>
          </w:tcPr>
          <w:p>
            <w:pPr>
              <w:pStyle w:val="TableParagraph"/>
              <w:spacing w:line="259" w:lineRule="exact"/>
              <w:ind w:left="110"/>
              <w:rPr>
                <w:rFonts w:ascii="Calibri"/>
                <w:b/>
                <w:sz w:val="24"/>
              </w:rPr>
            </w:pPr>
            <w:r>
              <w:rPr>
                <w:rFonts w:ascii="Calibri"/>
                <w:b/>
                <w:spacing w:val="-10"/>
                <w:sz w:val="24"/>
              </w:rPr>
              <w:t>E</w:t>
            </w:r>
          </w:p>
        </w:tc>
        <w:tc>
          <w:tcPr>
            <w:tcW w:w="480" w:type="dxa"/>
          </w:tcPr>
          <w:p>
            <w:pPr>
              <w:pStyle w:val="TableParagraph"/>
              <w:spacing w:line="259" w:lineRule="exact"/>
              <w:ind w:left="110"/>
              <w:rPr>
                <w:rFonts w:ascii="Calibri"/>
                <w:b/>
                <w:sz w:val="24"/>
              </w:rPr>
            </w:pPr>
            <w:r>
              <w:rPr>
                <w:rFonts w:ascii="Calibri"/>
                <w:b/>
                <w:spacing w:val="-10"/>
                <w:sz w:val="24"/>
              </w:rPr>
              <w:t>N</w:t>
            </w:r>
          </w:p>
        </w:tc>
        <w:tc>
          <w:tcPr>
            <w:tcW w:w="500" w:type="dxa"/>
          </w:tcPr>
          <w:p>
            <w:pPr>
              <w:pStyle w:val="TableParagraph"/>
              <w:spacing w:line="259" w:lineRule="exact"/>
              <w:ind w:left="105"/>
              <w:rPr>
                <w:rFonts w:ascii="Calibri"/>
                <w:b/>
                <w:sz w:val="24"/>
              </w:rPr>
            </w:pPr>
            <w:r>
              <w:rPr>
                <w:rFonts w:ascii="Calibri"/>
                <w:b/>
                <w:spacing w:val="-10"/>
                <w:sz w:val="24"/>
              </w:rPr>
              <w:t>M</w:t>
            </w:r>
          </w:p>
        </w:tc>
        <w:tc>
          <w:tcPr>
            <w:tcW w:w="471" w:type="dxa"/>
          </w:tcPr>
          <w:p>
            <w:pPr>
              <w:pStyle w:val="TableParagraph"/>
              <w:spacing w:line="259" w:lineRule="exact"/>
              <w:ind w:left="110"/>
              <w:rPr>
                <w:rFonts w:ascii="Calibri"/>
                <w:b/>
                <w:sz w:val="24"/>
              </w:rPr>
            </w:pPr>
            <w:r>
              <w:rPr>
                <w:rFonts w:ascii="Calibri"/>
                <w:b/>
                <w:spacing w:val="-10"/>
                <w:sz w:val="24"/>
              </w:rPr>
              <w:t>E</w:t>
            </w:r>
          </w:p>
        </w:tc>
        <w:tc>
          <w:tcPr>
            <w:tcW w:w="475" w:type="dxa"/>
          </w:tcPr>
          <w:p>
            <w:pPr>
              <w:pStyle w:val="TableParagraph"/>
              <w:spacing w:line="259" w:lineRule="exact"/>
              <w:ind w:left="110"/>
              <w:rPr>
                <w:rFonts w:ascii="Calibri"/>
                <w:b/>
                <w:sz w:val="24"/>
              </w:rPr>
            </w:pPr>
            <w:r>
              <w:rPr>
                <w:rFonts w:ascii="Calibri"/>
                <w:b/>
                <w:spacing w:val="-10"/>
                <w:sz w:val="24"/>
              </w:rPr>
              <w:t>N</w:t>
            </w:r>
          </w:p>
        </w:tc>
        <w:tc>
          <w:tcPr>
            <w:tcW w:w="495" w:type="dxa"/>
          </w:tcPr>
          <w:p>
            <w:pPr>
              <w:pStyle w:val="TableParagraph"/>
              <w:spacing w:line="259" w:lineRule="exact"/>
              <w:ind w:left="109"/>
              <w:rPr>
                <w:rFonts w:ascii="Calibri"/>
                <w:b/>
                <w:sz w:val="24"/>
              </w:rPr>
            </w:pPr>
            <w:r>
              <w:rPr>
                <w:rFonts w:ascii="Calibri"/>
                <w:b/>
                <w:spacing w:val="-10"/>
                <w:sz w:val="24"/>
              </w:rPr>
              <w:t>M</w:t>
            </w:r>
          </w:p>
        </w:tc>
        <w:tc>
          <w:tcPr>
            <w:tcW w:w="470" w:type="dxa"/>
          </w:tcPr>
          <w:p>
            <w:pPr>
              <w:pStyle w:val="TableParagraph"/>
              <w:spacing w:line="259" w:lineRule="exact"/>
              <w:ind w:left="115"/>
              <w:rPr>
                <w:rFonts w:ascii="Calibri"/>
                <w:b/>
                <w:sz w:val="24"/>
              </w:rPr>
            </w:pPr>
            <w:r>
              <w:rPr>
                <w:rFonts w:ascii="Calibri"/>
                <w:b/>
                <w:spacing w:val="-10"/>
                <w:sz w:val="24"/>
              </w:rPr>
              <w:t>E</w:t>
            </w:r>
          </w:p>
        </w:tc>
        <w:tc>
          <w:tcPr>
            <w:tcW w:w="480" w:type="dxa"/>
          </w:tcPr>
          <w:p>
            <w:pPr>
              <w:pStyle w:val="TableParagraph"/>
              <w:spacing w:line="259" w:lineRule="exact"/>
              <w:ind w:left="115"/>
              <w:rPr>
                <w:rFonts w:ascii="Calibri"/>
                <w:b/>
                <w:sz w:val="24"/>
              </w:rPr>
            </w:pPr>
            <w:r>
              <w:rPr>
                <w:rFonts w:ascii="Calibri"/>
                <w:b/>
                <w:spacing w:val="-10"/>
                <w:sz w:val="24"/>
              </w:rPr>
              <w:t>N</w:t>
            </w:r>
          </w:p>
        </w:tc>
        <w:tc>
          <w:tcPr>
            <w:tcW w:w="501" w:type="dxa"/>
          </w:tcPr>
          <w:p>
            <w:pPr>
              <w:pStyle w:val="TableParagraph"/>
              <w:spacing w:line="259" w:lineRule="exact"/>
              <w:ind w:left="115"/>
              <w:rPr>
                <w:rFonts w:ascii="Calibri"/>
                <w:b/>
                <w:sz w:val="24"/>
              </w:rPr>
            </w:pPr>
            <w:r>
              <w:rPr>
                <w:rFonts w:ascii="Calibri"/>
                <w:b/>
                <w:spacing w:val="-10"/>
                <w:sz w:val="24"/>
              </w:rPr>
              <w:t>M</w:t>
            </w:r>
          </w:p>
        </w:tc>
        <w:tc>
          <w:tcPr>
            <w:tcW w:w="445" w:type="dxa"/>
          </w:tcPr>
          <w:p>
            <w:pPr>
              <w:pStyle w:val="TableParagraph"/>
              <w:spacing w:line="259" w:lineRule="exact"/>
              <w:ind w:left="109"/>
              <w:rPr>
                <w:rFonts w:ascii="Calibri"/>
                <w:b/>
                <w:sz w:val="24"/>
              </w:rPr>
            </w:pPr>
            <w:r>
              <w:rPr>
                <w:rFonts w:ascii="Calibri"/>
                <w:b/>
                <w:spacing w:val="-10"/>
                <w:sz w:val="24"/>
              </w:rPr>
              <w:t>E</w:t>
            </w:r>
          </w:p>
        </w:tc>
        <w:tc>
          <w:tcPr>
            <w:tcW w:w="475" w:type="dxa"/>
          </w:tcPr>
          <w:p>
            <w:pPr>
              <w:pStyle w:val="TableParagraph"/>
              <w:spacing w:line="259" w:lineRule="exact"/>
              <w:ind w:left="114"/>
              <w:rPr>
                <w:rFonts w:ascii="Calibri"/>
                <w:b/>
                <w:sz w:val="24"/>
              </w:rPr>
            </w:pPr>
            <w:r>
              <w:rPr>
                <w:rFonts w:ascii="Calibri"/>
                <w:b/>
                <w:spacing w:val="-10"/>
                <w:sz w:val="24"/>
              </w:rPr>
              <w:t>N</w:t>
            </w:r>
          </w:p>
        </w:tc>
      </w:tr>
      <w:tr>
        <w:trPr>
          <w:trHeight w:val="300" w:hRule="atLeast"/>
        </w:trPr>
        <w:tc>
          <w:tcPr>
            <w:tcW w:w="3166" w:type="dxa"/>
          </w:tcPr>
          <w:p>
            <w:pPr>
              <w:pStyle w:val="TableParagraph"/>
              <w:spacing w:line="280" w:lineRule="exact"/>
              <w:ind w:left="115"/>
              <w:rPr>
                <w:rFonts w:ascii="Calibri"/>
                <w:sz w:val="24"/>
              </w:rPr>
            </w:pPr>
            <w:r>
              <w:rPr>
                <w:rFonts w:ascii="Calibri"/>
                <w:sz w:val="24"/>
              </w:rPr>
              <w:t>Pain</w:t>
            </w:r>
            <w:r>
              <w:rPr>
                <w:rFonts w:ascii="Calibri"/>
                <w:spacing w:val="-7"/>
                <w:sz w:val="24"/>
              </w:rPr>
              <w:t> </w:t>
            </w:r>
            <w:r>
              <w:rPr>
                <w:rFonts w:ascii="Calibri"/>
                <w:spacing w:val="-2"/>
                <w:sz w:val="24"/>
              </w:rPr>
              <w:t>Score</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05" w:hRule="atLeast"/>
        </w:trPr>
        <w:tc>
          <w:tcPr>
            <w:tcW w:w="3166" w:type="dxa"/>
          </w:tcPr>
          <w:p>
            <w:pPr>
              <w:pStyle w:val="TableParagraph"/>
              <w:spacing w:line="284" w:lineRule="exact" w:before="1"/>
              <w:ind w:left="115"/>
              <w:rPr>
                <w:rFonts w:ascii="Calibri"/>
                <w:sz w:val="24"/>
              </w:rPr>
            </w:pPr>
            <w:r>
              <w:rPr>
                <w:rFonts w:ascii="Calibri"/>
                <w:spacing w:val="-2"/>
                <w:sz w:val="24"/>
              </w:rPr>
              <w:t>Location</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05" w:hRule="atLeast"/>
        </w:trPr>
        <w:tc>
          <w:tcPr>
            <w:tcW w:w="3166" w:type="dxa"/>
          </w:tcPr>
          <w:p>
            <w:pPr>
              <w:pStyle w:val="TableParagraph"/>
              <w:spacing w:line="284" w:lineRule="exact" w:before="1"/>
              <w:ind w:left="115"/>
              <w:rPr>
                <w:rFonts w:ascii="Calibri"/>
                <w:sz w:val="24"/>
              </w:rPr>
            </w:pPr>
            <w:r>
              <w:rPr>
                <w:rFonts w:ascii="Calibri"/>
                <w:sz w:val="24"/>
              </w:rPr>
              <w:t>Quality</w:t>
            </w:r>
            <w:r>
              <w:rPr>
                <w:rFonts w:ascii="Calibri"/>
                <w:spacing w:val="-7"/>
                <w:sz w:val="24"/>
              </w:rPr>
              <w:t> </w:t>
            </w:r>
            <w:r>
              <w:rPr>
                <w:rFonts w:ascii="Calibri"/>
                <w:sz w:val="24"/>
              </w:rPr>
              <w:t>of</w:t>
            </w:r>
            <w:r>
              <w:rPr>
                <w:rFonts w:ascii="Calibri"/>
                <w:spacing w:val="-1"/>
                <w:sz w:val="24"/>
              </w:rPr>
              <w:t> </w:t>
            </w:r>
            <w:r>
              <w:rPr>
                <w:rFonts w:ascii="Calibri"/>
                <w:spacing w:val="-4"/>
                <w:sz w:val="24"/>
              </w:rPr>
              <w:t>Pain</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05" w:hRule="atLeast"/>
        </w:trPr>
        <w:tc>
          <w:tcPr>
            <w:tcW w:w="3166" w:type="dxa"/>
          </w:tcPr>
          <w:p>
            <w:pPr>
              <w:pStyle w:val="TableParagraph"/>
              <w:spacing w:line="285" w:lineRule="exact"/>
              <w:ind w:left="115"/>
              <w:rPr>
                <w:rFonts w:ascii="Calibri"/>
                <w:sz w:val="24"/>
              </w:rPr>
            </w:pPr>
            <w:r>
              <w:rPr>
                <w:rFonts w:ascii="Calibri"/>
                <w:spacing w:val="-2"/>
                <w:sz w:val="24"/>
              </w:rPr>
              <w:t>Aching</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00" w:hRule="atLeast"/>
        </w:trPr>
        <w:tc>
          <w:tcPr>
            <w:tcW w:w="3166" w:type="dxa"/>
          </w:tcPr>
          <w:p>
            <w:pPr>
              <w:pStyle w:val="TableParagraph"/>
              <w:spacing w:line="280" w:lineRule="exact"/>
              <w:ind w:left="115"/>
              <w:rPr>
                <w:rFonts w:ascii="Calibri"/>
                <w:sz w:val="24"/>
              </w:rPr>
            </w:pPr>
            <w:r>
              <w:rPr>
                <w:rFonts w:ascii="Calibri"/>
                <w:spacing w:val="-2"/>
                <w:sz w:val="24"/>
              </w:rPr>
              <w:t>Burning</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05" w:hRule="atLeast"/>
        </w:trPr>
        <w:tc>
          <w:tcPr>
            <w:tcW w:w="3166" w:type="dxa"/>
          </w:tcPr>
          <w:p>
            <w:pPr>
              <w:pStyle w:val="TableParagraph"/>
              <w:spacing w:line="284" w:lineRule="exact" w:before="1"/>
              <w:ind w:left="115"/>
              <w:rPr>
                <w:rFonts w:ascii="Calibri"/>
                <w:sz w:val="24"/>
              </w:rPr>
            </w:pPr>
            <w:r>
              <w:rPr>
                <w:rFonts w:ascii="Calibri"/>
                <w:spacing w:val="-2"/>
                <w:sz w:val="24"/>
              </w:rPr>
              <w:t>Crushing</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05" w:hRule="atLeast"/>
        </w:trPr>
        <w:tc>
          <w:tcPr>
            <w:tcW w:w="3166" w:type="dxa"/>
          </w:tcPr>
          <w:p>
            <w:pPr>
              <w:pStyle w:val="TableParagraph"/>
              <w:spacing w:line="265" w:lineRule="exact"/>
              <w:ind w:left="115"/>
              <w:rPr>
                <w:rFonts w:ascii="Calibri"/>
                <w:sz w:val="24"/>
              </w:rPr>
            </w:pPr>
            <w:r>
              <w:rPr>
                <w:rFonts w:ascii="Calibri"/>
                <w:sz w:val="24"/>
              </w:rPr>
              <w:t>Dull</w:t>
            </w:r>
            <w:r>
              <w:rPr>
                <w:rFonts w:ascii="Calibri"/>
                <w:spacing w:val="-7"/>
                <w:sz w:val="24"/>
              </w:rPr>
              <w:t> </w:t>
            </w:r>
            <w:r>
              <w:rPr>
                <w:rFonts w:ascii="Calibri"/>
                <w:spacing w:val="-4"/>
                <w:sz w:val="24"/>
              </w:rPr>
              <w:t>Pain</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20" w:hRule="atLeast"/>
        </w:trPr>
        <w:tc>
          <w:tcPr>
            <w:tcW w:w="3166" w:type="dxa"/>
          </w:tcPr>
          <w:p>
            <w:pPr>
              <w:pStyle w:val="TableParagraph"/>
              <w:spacing w:line="289" w:lineRule="exact"/>
              <w:ind w:left="115"/>
              <w:rPr>
                <w:rFonts w:ascii="Calibri"/>
                <w:sz w:val="24"/>
              </w:rPr>
            </w:pPr>
            <w:r>
              <w:rPr>
                <w:rFonts w:ascii="Calibri"/>
                <w:spacing w:val="-2"/>
                <w:sz w:val="24"/>
              </w:rPr>
              <w:t>Sharp/Stabbing</w:t>
            </w:r>
            <w:r>
              <w:rPr>
                <w:rFonts w:ascii="Calibri"/>
                <w:spacing w:val="4"/>
                <w:sz w:val="24"/>
              </w:rPr>
              <w:t> </w:t>
            </w:r>
            <w:r>
              <w:rPr>
                <w:rFonts w:ascii="Calibri"/>
                <w:spacing w:val="-4"/>
                <w:sz w:val="24"/>
              </w:rPr>
              <w:t>pain</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15" w:hRule="atLeast"/>
        </w:trPr>
        <w:tc>
          <w:tcPr>
            <w:tcW w:w="3166" w:type="dxa"/>
          </w:tcPr>
          <w:p>
            <w:pPr>
              <w:pStyle w:val="TableParagraph"/>
              <w:spacing w:line="264" w:lineRule="exact"/>
              <w:ind w:left="115"/>
              <w:rPr>
                <w:rFonts w:ascii="Calibri"/>
                <w:sz w:val="24"/>
              </w:rPr>
            </w:pPr>
            <w:r>
              <w:rPr>
                <w:rFonts w:ascii="Calibri"/>
                <w:spacing w:val="-2"/>
                <w:sz w:val="24"/>
              </w:rPr>
              <w:t>Tingling</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20" w:hRule="atLeast"/>
        </w:trPr>
        <w:tc>
          <w:tcPr>
            <w:tcW w:w="3166" w:type="dxa"/>
          </w:tcPr>
          <w:p>
            <w:pPr>
              <w:pStyle w:val="TableParagraph"/>
              <w:spacing w:before="1"/>
              <w:ind w:left="115"/>
              <w:rPr>
                <w:rFonts w:ascii="Calibri"/>
                <w:sz w:val="24"/>
              </w:rPr>
            </w:pPr>
            <w:r>
              <w:rPr>
                <w:rFonts w:ascii="Calibri"/>
                <w:sz w:val="24"/>
              </w:rPr>
              <w:t>Throbbing</w:t>
            </w:r>
            <w:r>
              <w:rPr>
                <w:rFonts w:ascii="Calibri"/>
                <w:spacing w:val="-11"/>
                <w:sz w:val="24"/>
              </w:rPr>
              <w:t> </w:t>
            </w:r>
            <w:r>
              <w:rPr>
                <w:rFonts w:ascii="Calibri"/>
                <w:sz w:val="24"/>
              </w:rPr>
              <w:t>and</w:t>
            </w:r>
            <w:r>
              <w:rPr>
                <w:rFonts w:ascii="Calibri"/>
                <w:spacing w:val="-13"/>
                <w:sz w:val="24"/>
              </w:rPr>
              <w:t> </w:t>
            </w:r>
            <w:r>
              <w:rPr>
                <w:rFonts w:ascii="Calibri"/>
                <w:sz w:val="24"/>
              </w:rPr>
              <w:t>Radiating</w:t>
            </w:r>
            <w:r>
              <w:rPr>
                <w:rFonts w:ascii="Calibri"/>
                <w:spacing w:val="-12"/>
                <w:sz w:val="24"/>
              </w:rPr>
              <w:t> </w:t>
            </w:r>
            <w:r>
              <w:rPr>
                <w:rFonts w:ascii="Calibri"/>
                <w:spacing w:val="-4"/>
                <w:sz w:val="24"/>
              </w:rPr>
              <w:t>Pain</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20" w:hRule="atLeast"/>
        </w:trPr>
        <w:tc>
          <w:tcPr>
            <w:tcW w:w="3166" w:type="dxa"/>
          </w:tcPr>
          <w:p>
            <w:pPr>
              <w:pStyle w:val="TableParagraph"/>
              <w:spacing w:line="264" w:lineRule="exact"/>
              <w:ind w:left="115"/>
              <w:rPr>
                <w:rFonts w:ascii="Calibri"/>
                <w:sz w:val="24"/>
              </w:rPr>
            </w:pPr>
            <w:r>
              <w:rPr>
                <w:rFonts w:ascii="Calibri"/>
                <w:spacing w:val="-2"/>
                <w:sz w:val="24"/>
              </w:rPr>
              <w:t>Others</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20" w:hRule="atLeast"/>
        </w:trPr>
        <w:tc>
          <w:tcPr>
            <w:tcW w:w="3166" w:type="dxa"/>
          </w:tcPr>
          <w:p>
            <w:pPr>
              <w:pStyle w:val="TableParagraph"/>
              <w:rPr>
                <w:rFonts w:ascii="Times New Roman"/>
                <w:sz w:val="24"/>
              </w:rPr>
            </w:pP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15" w:hRule="atLeast"/>
        </w:trPr>
        <w:tc>
          <w:tcPr>
            <w:tcW w:w="3166" w:type="dxa"/>
          </w:tcPr>
          <w:p>
            <w:pPr>
              <w:pStyle w:val="TableParagraph"/>
              <w:spacing w:line="254" w:lineRule="exact"/>
              <w:ind w:left="115"/>
              <w:rPr>
                <w:rFonts w:ascii="Calibri"/>
                <w:b/>
                <w:sz w:val="24"/>
              </w:rPr>
            </w:pPr>
            <w:r>
              <w:rPr>
                <w:rFonts w:ascii="Calibri"/>
                <w:b/>
                <w:sz w:val="24"/>
              </w:rPr>
              <w:t>SIGNS</w:t>
            </w:r>
            <w:r>
              <w:rPr>
                <w:rFonts w:ascii="Calibri"/>
                <w:b/>
                <w:spacing w:val="-9"/>
                <w:sz w:val="24"/>
              </w:rPr>
              <w:t> </w:t>
            </w:r>
            <w:r>
              <w:rPr>
                <w:rFonts w:ascii="Calibri"/>
                <w:b/>
                <w:sz w:val="24"/>
              </w:rPr>
              <w:t>AND</w:t>
            </w:r>
            <w:r>
              <w:rPr>
                <w:rFonts w:ascii="Calibri"/>
                <w:b/>
                <w:spacing w:val="-15"/>
                <w:sz w:val="24"/>
              </w:rPr>
              <w:t> </w:t>
            </w:r>
            <w:r>
              <w:rPr>
                <w:rFonts w:ascii="Calibri"/>
                <w:b/>
                <w:spacing w:val="-2"/>
                <w:sz w:val="24"/>
              </w:rPr>
              <w:t>SYMPTOMS</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20" w:hRule="atLeast"/>
        </w:trPr>
        <w:tc>
          <w:tcPr>
            <w:tcW w:w="3166" w:type="dxa"/>
          </w:tcPr>
          <w:p>
            <w:pPr>
              <w:pStyle w:val="TableParagraph"/>
              <w:spacing w:before="1"/>
              <w:ind w:left="115"/>
              <w:rPr>
                <w:rFonts w:ascii="Calibri"/>
                <w:sz w:val="24"/>
              </w:rPr>
            </w:pPr>
            <w:r>
              <w:rPr>
                <w:rFonts w:ascii="Calibri"/>
                <w:spacing w:val="-2"/>
                <w:sz w:val="24"/>
              </w:rPr>
              <w:t>Nausea</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15" w:hRule="atLeast"/>
        </w:trPr>
        <w:tc>
          <w:tcPr>
            <w:tcW w:w="3166" w:type="dxa"/>
          </w:tcPr>
          <w:p>
            <w:pPr>
              <w:pStyle w:val="TableParagraph"/>
              <w:spacing w:before="1"/>
              <w:ind w:left="115"/>
              <w:rPr>
                <w:rFonts w:ascii="Calibri"/>
                <w:sz w:val="24"/>
              </w:rPr>
            </w:pPr>
            <w:r>
              <w:rPr>
                <w:rFonts w:ascii="Calibri"/>
                <w:spacing w:val="-2"/>
                <w:sz w:val="24"/>
              </w:rPr>
              <w:t>Vomiting</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10" w:hRule="atLeast"/>
        </w:trPr>
        <w:tc>
          <w:tcPr>
            <w:tcW w:w="3166" w:type="dxa"/>
          </w:tcPr>
          <w:p>
            <w:pPr>
              <w:pStyle w:val="TableParagraph"/>
              <w:spacing w:line="289" w:lineRule="exact" w:before="1"/>
              <w:ind w:left="115"/>
              <w:rPr>
                <w:rFonts w:ascii="Calibri"/>
                <w:sz w:val="24"/>
              </w:rPr>
            </w:pPr>
            <w:r>
              <w:rPr>
                <w:rFonts w:ascii="Calibri"/>
                <w:spacing w:val="-2"/>
                <w:sz w:val="24"/>
              </w:rPr>
              <w:t>Tachypnea</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15" w:hRule="atLeast"/>
        </w:trPr>
        <w:tc>
          <w:tcPr>
            <w:tcW w:w="3166" w:type="dxa"/>
          </w:tcPr>
          <w:p>
            <w:pPr>
              <w:pStyle w:val="TableParagraph"/>
              <w:spacing w:line="289" w:lineRule="exact"/>
              <w:ind w:left="115"/>
              <w:rPr>
                <w:rFonts w:ascii="Calibri"/>
                <w:sz w:val="24"/>
              </w:rPr>
            </w:pPr>
            <w:r>
              <w:rPr>
                <w:rFonts w:ascii="Calibri"/>
                <w:spacing w:val="-2"/>
                <w:sz w:val="24"/>
              </w:rPr>
              <w:t>Tachycardia</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20" w:hRule="atLeast"/>
        </w:trPr>
        <w:tc>
          <w:tcPr>
            <w:tcW w:w="3166" w:type="dxa"/>
          </w:tcPr>
          <w:p>
            <w:pPr>
              <w:pStyle w:val="TableParagraph"/>
              <w:spacing w:line="289" w:lineRule="exact"/>
              <w:ind w:left="115"/>
              <w:rPr>
                <w:rFonts w:ascii="Calibri"/>
                <w:sz w:val="24"/>
              </w:rPr>
            </w:pPr>
            <w:r>
              <w:rPr>
                <w:rFonts w:ascii="Calibri"/>
                <w:spacing w:val="-2"/>
                <w:sz w:val="24"/>
              </w:rPr>
              <w:t>Diaphoresis</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15" w:hRule="atLeast"/>
        </w:trPr>
        <w:tc>
          <w:tcPr>
            <w:tcW w:w="3166" w:type="dxa"/>
          </w:tcPr>
          <w:p>
            <w:pPr>
              <w:pStyle w:val="TableParagraph"/>
              <w:spacing w:before="1"/>
              <w:ind w:left="115"/>
              <w:rPr>
                <w:rFonts w:ascii="Calibri"/>
                <w:sz w:val="24"/>
              </w:rPr>
            </w:pPr>
            <w:r>
              <w:rPr>
                <w:rFonts w:ascii="Calibri"/>
                <w:spacing w:val="-2"/>
                <w:sz w:val="24"/>
              </w:rPr>
              <w:t>Constipation</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20" w:hRule="atLeast"/>
        </w:trPr>
        <w:tc>
          <w:tcPr>
            <w:tcW w:w="3166" w:type="dxa"/>
          </w:tcPr>
          <w:p>
            <w:pPr>
              <w:pStyle w:val="TableParagraph"/>
              <w:spacing w:before="1"/>
              <w:ind w:left="115"/>
              <w:rPr>
                <w:rFonts w:ascii="Calibri"/>
                <w:sz w:val="24"/>
              </w:rPr>
            </w:pPr>
            <w:r>
              <w:rPr>
                <w:rFonts w:ascii="Calibri"/>
                <w:spacing w:val="-2"/>
                <w:sz w:val="24"/>
              </w:rPr>
              <w:t>Itching</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20" w:hRule="atLeast"/>
        </w:trPr>
        <w:tc>
          <w:tcPr>
            <w:tcW w:w="3166" w:type="dxa"/>
          </w:tcPr>
          <w:p>
            <w:pPr>
              <w:pStyle w:val="TableParagraph"/>
              <w:spacing w:before="1"/>
              <w:ind w:left="115"/>
              <w:rPr>
                <w:rFonts w:ascii="Calibri"/>
                <w:sz w:val="24"/>
              </w:rPr>
            </w:pPr>
            <w:r>
              <w:rPr>
                <w:rFonts w:ascii="Calibri"/>
                <w:sz w:val="24"/>
              </w:rPr>
              <w:t>Urinary</w:t>
            </w:r>
            <w:r>
              <w:rPr>
                <w:rFonts w:ascii="Calibri"/>
                <w:spacing w:val="-8"/>
                <w:sz w:val="24"/>
              </w:rPr>
              <w:t> </w:t>
            </w:r>
            <w:r>
              <w:rPr>
                <w:rFonts w:ascii="Calibri"/>
                <w:spacing w:val="-2"/>
                <w:sz w:val="24"/>
              </w:rPr>
              <w:t>retention</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20" w:hRule="atLeast"/>
        </w:trPr>
        <w:tc>
          <w:tcPr>
            <w:tcW w:w="3166" w:type="dxa"/>
          </w:tcPr>
          <w:p>
            <w:pPr>
              <w:pStyle w:val="TableParagraph"/>
              <w:spacing w:line="289" w:lineRule="exact"/>
              <w:ind w:left="115"/>
              <w:rPr>
                <w:rFonts w:ascii="Calibri"/>
                <w:sz w:val="24"/>
              </w:rPr>
            </w:pPr>
            <w:r>
              <w:rPr>
                <w:rFonts w:ascii="Calibri"/>
                <w:spacing w:val="-2"/>
                <w:sz w:val="24"/>
              </w:rPr>
              <w:t>Others</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85" w:hRule="atLeast"/>
        </w:trPr>
        <w:tc>
          <w:tcPr>
            <w:tcW w:w="10484" w:type="dxa"/>
            <w:gridSpan w:val="16"/>
          </w:tcPr>
          <w:p>
            <w:pPr>
              <w:pStyle w:val="TableParagraph"/>
              <w:spacing w:line="260" w:lineRule="exact"/>
              <w:ind w:left="115"/>
              <w:rPr>
                <w:rFonts w:ascii="Calibri"/>
                <w:b/>
                <w:sz w:val="24"/>
              </w:rPr>
            </w:pPr>
            <w:r>
              <w:rPr>
                <w:rFonts w:ascii="Calibri"/>
                <w:b/>
                <w:sz w:val="24"/>
              </w:rPr>
              <w:t>NURSING</w:t>
            </w:r>
            <w:r>
              <w:rPr>
                <w:rFonts w:ascii="Calibri"/>
                <w:b/>
                <w:spacing w:val="-11"/>
                <w:sz w:val="24"/>
              </w:rPr>
              <w:t> </w:t>
            </w:r>
            <w:r>
              <w:rPr>
                <w:rFonts w:ascii="Calibri"/>
                <w:b/>
                <w:spacing w:val="-2"/>
                <w:sz w:val="24"/>
              </w:rPr>
              <w:t>INTERVENTIONS</w:t>
            </w:r>
          </w:p>
        </w:tc>
      </w:tr>
      <w:tr>
        <w:trPr>
          <w:trHeight w:val="350" w:hRule="atLeast"/>
        </w:trPr>
        <w:tc>
          <w:tcPr>
            <w:tcW w:w="3166" w:type="dxa"/>
          </w:tcPr>
          <w:p>
            <w:pPr>
              <w:pStyle w:val="TableParagraph"/>
              <w:spacing w:before="1"/>
              <w:ind w:left="115"/>
              <w:rPr>
                <w:rFonts w:ascii="Calibri"/>
                <w:sz w:val="24"/>
              </w:rPr>
            </w:pPr>
            <w:r>
              <w:rPr>
                <w:rFonts w:ascii="Calibri"/>
                <w:sz w:val="24"/>
              </w:rPr>
              <w:t>Comfortable</w:t>
            </w:r>
            <w:r>
              <w:rPr>
                <w:rFonts w:ascii="Calibri"/>
                <w:spacing w:val="50"/>
                <w:sz w:val="24"/>
              </w:rPr>
              <w:t> </w:t>
            </w:r>
            <w:r>
              <w:rPr>
                <w:rFonts w:ascii="Calibri"/>
                <w:sz w:val="24"/>
              </w:rPr>
              <w:t>bed</w:t>
            </w:r>
            <w:r>
              <w:rPr>
                <w:rFonts w:ascii="Calibri"/>
                <w:spacing w:val="-8"/>
                <w:sz w:val="24"/>
              </w:rPr>
              <w:t> </w:t>
            </w:r>
            <w:r>
              <w:rPr>
                <w:rFonts w:ascii="Calibri"/>
                <w:spacing w:val="-2"/>
                <w:sz w:val="24"/>
              </w:rPr>
              <w:t>/position</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795" w:hRule="atLeast"/>
        </w:trPr>
        <w:tc>
          <w:tcPr>
            <w:tcW w:w="3166" w:type="dxa"/>
          </w:tcPr>
          <w:p>
            <w:pPr>
              <w:pStyle w:val="TableParagraph"/>
              <w:spacing w:line="279" w:lineRule="exact" w:before="1"/>
              <w:ind w:left="115"/>
              <w:rPr>
                <w:rFonts w:ascii="Calibri"/>
                <w:sz w:val="24"/>
              </w:rPr>
            </w:pPr>
            <w:r>
              <w:rPr>
                <w:rFonts w:ascii="Calibri"/>
                <w:sz w:val="24"/>
              </w:rPr>
              <w:t>Gentle</w:t>
            </w:r>
            <w:r>
              <w:rPr>
                <w:rFonts w:ascii="Calibri"/>
                <w:spacing w:val="-7"/>
                <w:sz w:val="24"/>
              </w:rPr>
              <w:t> </w:t>
            </w:r>
            <w:r>
              <w:rPr>
                <w:rFonts w:ascii="Calibri"/>
                <w:spacing w:val="-2"/>
                <w:sz w:val="24"/>
              </w:rPr>
              <w:t>Passage/non</w:t>
            </w:r>
          </w:p>
          <w:p>
            <w:pPr>
              <w:pStyle w:val="TableParagraph"/>
              <w:spacing w:line="250" w:lineRule="exact"/>
              <w:ind w:left="115"/>
              <w:rPr>
                <w:rFonts w:ascii="Calibri"/>
                <w:sz w:val="24"/>
              </w:rPr>
            </w:pPr>
            <w:r>
              <w:rPr>
                <w:rFonts w:ascii="Calibri"/>
                <w:spacing w:val="-2"/>
                <w:sz w:val="24"/>
              </w:rPr>
              <w:t>pharmacological</w:t>
            </w:r>
            <w:r>
              <w:rPr>
                <w:rFonts w:ascii="Calibri"/>
                <w:spacing w:val="-13"/>
                <w:sz w:val="24"/>
              </w:rPr>
              <w:t> </w:t>
            </w:r>
            <w:r>
              <w:rPr>
                <w:rFonts w:ascii="Calibri"/>
                <w:spacing w:val="-2"/>
                <w:sz w:val="24"/>
              </w:rPr>
              <w:t>therapy</w:t>
            </w:r>
            <w:r>
              <w:rPr>
                <w:rFonts w:ascii="Calibri"/>
                <w:spacing w:val="-11"/>
                <w:sz w:val="24"/>
              </w:rPr>
              <w:t> </w:t>
            </w:r>
            <w:r>
              <w:rPr>
                <w:rFonts w:ascii="Calibri"/>
                <w:spacing w:val="-2"/>
                <w:sz w:val="24"/>
              </w:rPr>
              <w:t>as indicated</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80" w:hRule="atLeast"/>
        </w:trPr>
        <w:tc>
          <w:tcPr>
            <w:tcW w:w="3166" w:type="dxa"/>
          </w:tcPr>
          <w:p>
            <w:pPr>
              <w:pStyle w:val="TableParagraph"/>
              <w:spacing w:before="2"/>
              <w:ind w:left="115"/>
              <w:rPr>
                <w:rFonts w:ascii="Calibri"/>
                <w:sz w:val="24"/>
              </w:rPr>
            </w:pPr>
            <w:r>
              <w:rPr>
                <w:rFonts w:ascii="Calibri"/>
                <w:spacing w:val="-2"/>
                <w:sz w:val="24"/>
              </w:rPr>
              <w:t>Reassurance</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345" w:hRule="atLeast"/>
        </w:trPr>
        <w:tc>
          <w:tcPr>
            <w:tcW w:w="3166" w:type="dxa"/>
          </w:tcPr>
          <w:p>
            <w:pPr>
              <w:pStyle w:val="TableParagraph"/>
              <w:spacing w:line="259" w:lineRule="exact"/>
              <w:ind w:left="115"/>
              <w:rPr>
                <w:rFonts w:ascii="Calibri"/>
                <w:sz w:val="24"/>
              </w:rPr>
            </w:pPr>
            <w:r>
              <w:rPr>
                <w:rFonts w:ascii="Calibri"/>
                <w:spacing w:val="-2"/>
                <w:sz w:val="24"/>
              </w:rPr>
              <w:t>Analgesics</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819" w:hRule="atLeast"/>
        </w:trPr>
        <w:tc>
          <w:tcPr>
            <w:tcW w:w="3166" w:type="dxa"/>
          </w:tcPr>
          <w:p>
            <w:pPr>
              <w:pStyle w:val="TableParagraph"/>
              <w:spacing w:line="242" w:lineRule="auto"/>
              <w:ind w:left="115"/>
              <w:rPr>
                <w:rFonts w:ascii="Calibri"/>
                <w:sz w:val="24"/>
              </w:rPr>
            </w:pPr>
            <w:r>
              <w:rPr>
                <w:rFonts w:ascii="Calibri"/>
                <w:sz w:val="24"/>
              </w:rPr>
              <w:t>Education on guided </w:t>
            </w:r>
            <w:r>
              <w:rPr>
                <w:rFonts w:ascii="Calibri"/>
                <w:spacing w:val="-2"/>
                <w:sz w:val="24"/>
              </w:rPr>
              <w:t>imagery/relaxation</w:t>
            </w:r>
            <w:r>
              <w:rPr>
                <w:rFonts w:ascii="Calibri"/>
                <w:spacing w:val="-12"/>
                <w:sz w:val="24"/>
              </w:rPr>
              <w:t> </w:t>
            </w:r>
            <w:r>
              <w:rPr>
                <w:rFonts w:ascii="Calibri"/>
                <w:spacing w:val="-2"/>
                <w:sz w:val="24"/>
              </w:rPr>
              <w:t>techniques</w:t>
            </w:r>
          </w:p>
          <w:p>
            <w:pPr>
              <w:pStyle w:val="TableParagraph"/>
              <w:spacing w:line="212" w:lineRule="exact"/>
              <w:ind w:left="115"/>
              <w:rPr>
                <w:rFonts w:ascii="Calibri"/>
                <w:sz w:val="24"/>
              </w:rPr>
            </w:pPr>
            <w:r>
              <w:rPr>
                <w:rFonts w:ascii="Calibri"/>
                <w:sz w:val="24"/>
              </w:rPr>
              <w:t>/physical</w:t>
            </w:r>
            <w:r>
              <w:rPr>
                <w:rFonts w:ascii="Calibri"/>
                <w:spacing w:val="-12"/>
                <w:sz w:val="24"/>
              </w:rPr>
              <w:t> </w:t>
            </w:r>
            <w:r>
              <w:rPr>
                <w:rFonts w:ascii="Calibri"/>
                <w:spacing w:val="-2"/>
                <w:sz w:val="24"/>
              </w:rPr>
              <w:t>therapy</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295" w:hRule="atLeast"/>
        </w:trPr>
        <w:tc>
          <w:tcPr>
            <w:tcW w:w="3166" w:type="dxa"/>
          </w:tcPr>
          <w:p>
            <w:pPr>
              <w:pStyle w:val="TableParagraph"/>
              <w:spacing w:line="264" w:lineRule="exact"/>
              <w:ind w:left="115"/>
              <w:rPr>
                <w:rFonts w:ascii="Calibri"/>
                <w:sz w:val="24"/>
              </w:rPr>
            </w:pPr>
            <w:r>
              <w:rPr>
                <w:rFonts w:ascii="Calibri"/>
                <w:sz w:val="24"/>
              </w:rPr>
              <w:t>Information</w:t>
            </w:r>
            <w:r>
              <w:rPr>
                <w:rFonts w:ascii="Calibri"/>
                <w:spacing w:val="-11"/>
                <w:sz w:val="24"/>
              </w:rPr>
              <w:t> </w:t>
            </w:r>
            <w:r>
              <w:rPr>
                <w:rFonts w:ascii="Calibri"/>
                <w:sz w:val="24"/>
              </w:rPr>
              <w:t>to</w:t>
            </w:r>
            <w:r>
              <w:rPr>
                <w:rFonts w:ascii="Calibri"/>
                <w:spacing w:val="-11"/>
                <w:sz w:val="24"/>
              </w:rPr>
              <w:t> </w:t>
            </w:r>
            <w:r>
              <w:rPr>
                <w:rFonts w:ascii="Calibri"/>
                <w:spacing w:val="-2"/>
                <w:sz w:val="24"/>
              </w:rPr>
              <w:t>doctor</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05" w:hRule="atLeast"/>
        </w:trPr>
        <w:tc>
          <w:tcPr>
            <w:tcW w:w="3166" w:type="dxa"/>
          </w:tcPr>
          <w:p>
            <w:pPr>
              <w:pStyle w:val="TableParagraph"/>
              <w:spacing w:line="284" w:lineRule="exact" w:before="2"/>
              <w:ind w:left="115"/>
              <w:rPr>
                <w:rFonts w:ascii="Calibri"/>
                <w:sz w:val="24"/>
              </w:rPr>
            </w:pPr>
            <w:r>
              <w:rPr>
                <w:rFonts w:ascii="Calibri"/>
                <w:sz w:val="24"/>
              </w:rPr>
              <w:t>Reassess</w:t>
            </w:r>
            <w:r>
              <w:rPr>
                <w:rFonts w:ascii="Calibri"/>
                <w:spacing w:val="-7"/>
                <w:sz w:val="24"/>
              </w:rPr>
              <w:t> </w:t>
            </w:r>
            <w:r>
              <w:rPr>
                <w:rFonts w:ascii="Calibri"/>
                <w:sz w:val="24"/>
              </w:rPr>
              <w:t>the</w:t>
            </w:r>
            <w:r>
              <w:rPr>
                <w:rFonts w:ascii="Calibri"/>
                <w:spacing w:val="-6"/>
                <w:sz w:val="24"/>
              </w:rPr>
              <w:t> </w:t>
            </w:r>
            <w:r>
              <w:rPr>
                <w:rFonts w:ascii="Calibri"/>
                <w:spacing w:val="-4"/>
                <w:sz w:val="24"/>
              </w:rPr>
              <w:t>pain</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r>
        <w:trPr>
          <w:trHeight w:val="325" w:hRule="atLeast"/>
        </w:trPr>
        <w:tc>
          <w:tcPr>
            <w:tcW w:w="3166" w:type="dxa"/>
          </w:tcPr>
          <w:p>
            <w:pPr>
              <w:pStyle w:val="TableParagraph"/>
              <w:spacing w:line="259" w:lineRule="exact"/>
              <w:ind w:left="115"/>
              <w:rPr>
                <w:rFonts w:ascii="Calibri"/>
                <w:sz w:val="24"/>
              </w:rPr>
            </w:pPr>
            <w:r>
              <w:rPr>
                <w:rFonts w:ascii="Calibri"/>
                <w:sz w:val="24"/>
              </w:rPr>
              <w:t>Any</w:t>
            </w:r>
            <w:r>
              <w:rPr>
                <w:rFonts w:ascii="Calibri"/>
                <w:spacing w:val="-7"/>
                <w:sz w:val="24"/>
              </w:rPr>
              <w:t> </w:t>
            </w:r>
            <w:r>
              <w:rPr>
                <w:rFonts w:ascii="Calibri"/>
                <w:sz w:val="24"/>
              </w:rPr>
              <w:t>other </w:t>
            </w:r>
            <w:r>
              <w:rPr>
                <w:rFonts w:ascii="Calibri"/>
                <w:spacing w:val="-4"/>
                <w:sz w:val="24"/>
              </w:rPr>
              <w:t>care</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1155" w:hRule="atLeast"/>
        </w:trPr>
        <w:tc>
          <w:tcPr>
            <w:tcW w:w="3166" w:type="dxa"/>
          </w:tcPr>
          <w:p>
            <w:pPr>
              <w:pStyle w:val="TableParagraph"/>
              <w:spacing w:before="1"/>
              <w:ind w:left="115" w:right="128"/>
              <w:rPr>
                <w:rFonts w:ascii="Calibri"/>
                <w:sz w:val="24"/>
              </w:rPr>
            </w:pPr>
            <w:r>
              <w:rPr>
                <w:rFonts w:ascii="Calibri"/>
                <w:spacing w:val="-2"/>
                <w:sz w:val="24"/>
              </w:rPr>
              <w:t>Special</w:t>
            </w:r>
            <w:r>
              <w:rPr>
                <w:rFonts w:ascii="Calibri"/>
                <w:spacing w:val="-10"/>
                <w:sz w:val="24"/>
              </w:rPr>
              <w:t> </w:t>
            </w:r>
            <w:r>
              <w:rPr>
                <w:rFonts w:ascii="Calibri"/>
                <w:spacing w:val="-2"/>
                <w:sz w:val="24"/>
              </w:rPr>
              <w:t>Observations</w:t>
            </w:r>
            <w:r>
              <w:rPr>
                <w:rFonts w:ascii="Calibri"/>
                <w:spacing w:val="-5"/>
                <w:sz w:val="24"/>
              </w:rPr>
              <w:t> </w:t>
            </w:r>
            <w:r>
              <w:rPr>
                <w:rFonts w:ascii="Calibri"/>
                <w:spacing w:val="-2"/>
                <w:sz w:val="24"/>
              </w:rPr>
              <w:t>/Notes </w:t>
            </w:r>
            <w:r>
              <w:rPr>
                <w:rFonts w:ascii="Calibri"/>
                <w:sz w:val="24"/>
              </w:rPr>
              <w:t>(Triggering Factors or reducing factors or other</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r>
        <w:trPr>
          <w:trHeight w:val="984" w:hRule="atLeast"/>
        </w:trPr>
        <w:tc>
          <w:tcPr>
            <w:tcW w:w="3166" w:type="dxa"/>
          </w:tcPr>
          <w:p>
            <w:pPr>
              <w:pStyle w:val="TableParagraph"/>
              <w:spacing w:line="264" w:lineRule="exact"/>
              <w:ind w:left="115"/>
              <w:rPr>
                <w:rFonts w:ascii="Calibri"/>
                <w:b/>
                <w:sz w:val="24"/>
              </w:rPr>
            </w:pPr>
            <w:r>
              <w:rPr>
                <w:rFonts w:ascii="Calibri"/>
                <w:b/>
                <w:sz w:val="24"/>
              </w:rPr>
              <w:t>Employee</w:t>
            </w:r>
            <w:r>
              <w:rPr>
                <w:rFonts w:ascii="Calibri"/>
                <w:b/>
                <w:spacing w:val="-2"/>
                <w:sz w:val="24"/>
              </w:rPr>
              <w:t> </w:t>
            </w:r>
            <w:r>
              <w:rPr>
                <w:rFonts w:ascii="Calibri"/>
                <w:b/>
                <w:sz w:val="24"/>
              </w:rPr>
              <w:t>ID</w:t>
            </w:r>
            <w:r>
              <w:rPr>
                <w:rFonts w:ascii="Calibri"/>
                <w:b/>
                <w:spacing w:val="-6"/>
                <w:sz w:val="24"/>
              </w:rPr>
              <w:t> </w:t>
            </w:r>
            <w:r>
              <w:rPr>
                <w:rFonts w:ascii="Calibri"/>
                <w:b/>
                <w:sz w:val="24"/>
              </w:rPr>
              <w:t>of</w:t>
            </w:r>
            <w:r>
              <w:rPr>
                <w:rFonts w:ascii="Calibri"/>
                <w:b/>
                <w:spacing w:val="-5"/>
                <w:sz w:val="24"/>
              </w:rPr>
              <w:t> </w:t>
            </w:r>
            <w:r>
              <w:rPr>
                <w:rFonts w:ascii="Calibri"/>
                <w:b/>
                <w:sz w:val="24"/>
              </w:rPr>
              <w:t>the</w:t>
            </w:r>
            <w:r>
              <w:rPr>
                <w:rFonts w:ascii="Calibri"/>
                <w:b/>
                <w:spacing w:val="-5"/>
                <w:sz w:val="24"/>
              </w:rPr>
              <w:t> </w:t>
            </w:r>
            <w:r>
              <w:rPr>
                <w:rFonts w:ascii="Calibri"/>
                <w:b/>
                <w:spacing w:val="-4"/>
                <w:sz w:val="24"/>
              </w:rPr>
              <w:t>Nurse</w:t>
            </w:r>
          </w:p>
        </w:tc>
        <w:tc>
          <w:tcPr>
            <w:tcW w:w="525" w:type="dxa"/>
          </w:tcPr>
          <w:p>
            <w:pPr>
              <w:pStyle w:val="TableParagraph"/>
              <w:rPr>
                <w:rFonts w:ascii="Times New Roman"/>
                <w:sz w:val="24"/>
              </w:rPr>
            </w:pPr>
          </w:p>
        </w:tc>
        <w:tc>
          <w:tcPr>
            <w:tcW w:w="495" w:type="dxa"/>
          </w:tcPr>
          <w:p>
            <w:pPr>
              <w:pStyle w:val="TableParagraph"/>
              <w:rPr>
                <w:rFonts w:ascii="Times New Roman"/>
                <w:sz w:val="24"/>
              </w:rPr>
            </w:pPr>
          </w:p>
        </w:tc>
        <w:tc>
          <w:tcPr>
            <w:tcW w:w="501" w:type="dxa"/>
          </w:tcPr>
          <w:p>
            <w:pPr>
              <w:pStyle w:val="TableParagraph"/>
              <w:rPr>
                <w:rFonts w:ascii="Times New Roman"/>
                <w:sz w:val="24"/>
              </w:rPr>
            </w:pPr>
          </w:p>
        </w:tc>
        <w:tc>
          <w:tcPr>
            <w:tcW w:w="525" w:type="dxa"/>
          </w:tcPr>
          <w:p>
            <w:pPr>
              <w:pStyle w:val="TableParagraph"/>
              <w:rPr>
                <w:rFonts w:ascii="Times New Roman"/>
                <w:sz w:val="24"/>
              </w:rPr>
            </w:pPr>
          </w:p>
        </w:tc>
        <w:tc>
          <w:tcPr>
            <w:tcW w:w="480" w:type="dxa"/>
          </w:tcPr>
          <w:p>
            <w:pPr>
              <w:pStyle w:val="TableParagraph"/>
              <w:rPr>
                <w:rFonts w:ascii="Times New Roman"/>
                <w:sz w:val="24"/>
              </w:rPr>
            </w:pPr>
          </w:p>
        </w:tc>
        <w:tc>
          <w:tcPr>
            <w:tcW w:w="480" w:type="dxa"/>
          </w:tcPr>
          <w:p>
            <w:pPr>
              <w:pStyle w:val="TableParagraph"/>
              <w:rPr>
                <w:rFonts w:ascii="Times New Roman"/>
                <w:sz w:val="24"/>
              </w:rPr>
            </w:pPr>
          </w:p>
        </w:tc>
        <w:tc>
          <w:tcPr>
            <w:tcW w:w="500" w:type="dxa"/>
          </w:tcPr>
          <w:p>
            <w:pPr>
              <w:pStyle w:val="TableParagraph"/>
              <w:rPr>
                <w:rFonts w:ascii="Times New Roman"/>
                <w:sz w:val="24"/>
              </w:rPr>
            </w:pPr>
          </w:p>
        </w:tc>
        <w:tc>
          <w:tcPr>
            <w:tcW w:w="471" w:type="dxa"/>
          </w:tcPr>
          <w:p>
            <w:pPr>
              <w:pStyle w:val="TableParagraph"/>
              <w:rPr>
                <w:rFonts w:ascii="Times New Roman"/>
                <w:sz w:val="24"/>
              </w:rPr>
            </w:pPr>
          </w:p>
        </w:tc>
        <w:tc>
          <w:tcPr>
            <w:tcW w:w="475" w:type="dxa"/>
          </w:tcPr>
          <w:p>
            <w:pPr>
              <w:pStyle w:val="TableParagraph"/>
              <w:rPr>
                <w:rFonts w:ascii="Times New Roman"/>
                <w:sz w:val="24"/>
              </w:rPr>
            </w:pPr>
          </w:p>
        </w:tc>
        <w:tc>
          <w:tcPr>
            <w:tcW w:w="495" w:type="dxa"/>
          </w:tcPr>
          <w:p>
            <w:pPr>
              <w:pStyle w:val="TableParagraph"/>
              <w:rPr>
                <w:rFonts w:ascii="Times New Roman"/>
                <w:sz w:val="24"/>
              </w:rPr>
            </w:pPr>
          </w:p>
        </w:tc>
        <w:tc>
          <w:tcPr>
            <w:tcW w:w="470" w:type="dxa"/>
          </w:tcPr>
          <w:p>
            <w:pPr>
              <w:pStyle w:val="TableParagraph"/>
              <w:rPr>
                <w:rFonts w:ascii="Times New Roman"/>
                <w:sz w:val="24"/>
              </w:rPr>
            </w:pPr>
          </w:p>
        </w:tc>
        <w:tc>
          <w:tcPr>
            <w:tcW w:w="480" w:type="dxa"/>
          </w:tcPr>
          <w:p>
            <w:pPr>
              <w:pStyle w:val="TableParagraph"/>
              <w:rPr>
                <w:rFonts w:ascii="Times New Roman"/>
                <w:sz w:val="24"/>
              </w:rPr>
            </w:pPr>
          </w:p>
        </w:tc>
        <w:tc>
          <w:tcPr>
            <w:tcW w:w="501" w:type="dxa"/>
          </w:tcPr>
          <w:p>
            <w:pPr>
              <w:pStyle w:val="TableParagraph"/>
              <w:rPr>
                <w:rFonts w:ascii="Times New Roman"/>
                <w:sz w:val="24"/>
              </w:rPr>
            </w:pPr>
          </w:p>
        </w:tc>
        <w:tc>
          <w:tcPr>
            <w:tcW w:w="445" w:type="dxa"/>
          </w:tcPr>
          <w:p>
            <w:pPr>
              <w:pStyle w:val="TableParagraph"/>
              <w:rPr>
                <w:rFonts w:ascii="Times New Roman"/>
                <w:sz w:val="24"/>
              </w:rPr>
            </w:pPr>
          </w:p>
        </w:tc>
        <w:tc>
          <w:tcPr>
            <w:tcW w:w="475" w:type="dxa"/>
          </w:tcPr>
          <w:p>
            <w:pPr>
              <w:pStyle w:val="TableParagraph"/>
              <w:rPr>
                <w:rFonts w:ascii="Times New Roman"/>
                <w:sz w:val="24"/>
              </w:rPr>
            </w:pPr>
          </w:p>
        </w:tc>
      </w:tr>
    </w:tbl>
    <w:p>
      <w:pPr>
        <w:pStyle w:val="TableParagraph"/>
        <w:spacing w:after="0"/>
        <w:rPr>
          <w:rFonts w:ascii="Times New Roman"/>
          <w:sz w:val="24"/>
        </w:rPr>
        <w:sectPr>
          <w:headerReference w:type="default" r:id="rId10"/>
          <w:pgSz w:w="11910" w:h="16840"/>
          <w:pgMar w:header="490" w:footer="0" w:top="1400" w:bottom="280" w:left="708" w:right="425"/>
        </w:sectPr>
      </w:pPr>
    </w:p>
    <w:p>
      <w:pPr>
        <w:pStyle w:val="BodyText"/>
        <w:spacing w:before="1"/>
        <w:rPr>
          <w:b/>
          <w:sz w:val="4"/>
        </w:rPr>
      </w:pPr>
    </w:p>
    <w:tbl>
      <w:tblPr>
        <w:tblW w:w="0" w:type="auto"/>
        <w:jc w:val="left"/>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66"/>
        <w:gridCol w:w="525"/>
        <w:gridCol w:w="495"/>
        <w:gridCol w:w="501"/>
        <w:gridCol w:w="525"/>
        <w:gridCol w:w="480"/>
        <w:gridCol w:w="480"/>
        <w:gridCol w:w="500"/>
        <w:gridCol w:w="471"/>
        <w:gridCol w:w="475"/>
        <w:gridCol w:w="495"/>
        <w:gridCol w:w="470"/>
        <w:gridCol w:w="480"/>
        <w:gridCol w:w="501"/>
        <w:gridCol w:w="445"/>
        <w:gridCol w:w="475"/>
      </w:tblGrid>
      <w:tr>
        <w:trPr>
          <w:trHeight w:val="990" w:hRule="atLeast"/>
        </w:trPr>
        <w:tc>
          <w:tcPr>
            <w:tcW w:w="3166" w:type="dxa"/>
          </w:tcPr>
          <w:p>
            <w:pPr>
              <w:pStyle w:val="TableParagraph"/>
              <w:spacing w:line="264" w:lineRule="exact"/>
              <w:ind w:left="115"/>
              <w:rPr>
                <w:rFonts w:ascii="Calibri"/>
                <w:b/>
                <w:sz w:val="24"/>
              </w:rPr>
            </w:pPr>
            <w:r>
              <w:rPr>
                <w:rFonts w:ascii="Calibri"/>
                <w:b/>
                <w:sz w:val="24"/>
              </w:rPr>
              <w:t>Signature</w:t>
            </w:r>
            <w:r>
              <w:rPr>
                <w:rFonts w:ascii="Calibri"/>
                <w:b/>
                <w:spacing w:val="-4"/>
                <w:sz w:val="24"/>
              </w:rPr>
              <w:t> </w:t>
            </w:r>
            <w:r>
              <w:rPr>
                <w:rFonts w:ascii="Calibri"/>
                <w:b/>
                <w:sz w:val="24"/>
              </w:rPr>
              <w:t>of</w:t>
            </w:r>
            <w:r>
              <w:rPr>
                <w:rFonts w:ascii="Calibri"/>
                <w:b/>
                <w:spacing w:val="-5"/>
                <w:sz w:val="24"/>
              </w:rPr>
              <w:t> </w:t>
            </w:r>
            <w:r>
              <w:rPr>
                <w:rFonts w:ascii="Calibri"/>
                <w:b/>
                <w:sz w:val="24"/>
              </w:rPr>
              <w:t>the</w:t>
            </w:r>
            <w:r>
              <w:rPr>
                <w:rFonts w:ascii="Calibri"/>
                <w:b/>
                <w:spacing w:val="-4"/>
                <w:sz w:val="24"/>
              </w:rPr>
              <w:t> </w:t>
            </w:r>
            <w:r>
              <w:rPr>
                <w:rFonts w:ascii="Calibri"/>
                <w:b/>
                <w:spacing w:val="-2"/>
                <w:sz w:val="24"/>
              </w:rPr>
              <w:t>Nurse</w:t>
            </w:r>
          </w:p>
        </w:tc>
        <w:tc>
          <w:tcPr>
            <w:tcW w:w="525" w:type="dxa"/>
          </w:tcPr>
          <w:p>
            <w:pPr>
              <w:pStyle w:val="TableParagraph"/>
              <w:rPr>
                <w:rFonts w:ascii="Times New Roman"/>
                <w:sz w:val="22"/>
              </w:rPr>
            </w:pPr>
          </w:p>
        </w:tc>
        <w:tc>
          <w:tcPr>
            <w:tcW w:w="495" w:type="dxa"/>
          </w:tcPr>
          <w:p>
            <w:pPr>
              <w:pStyle w:val="TableParagraph"/>
              <w:rPr>
                <w:rFonts w:ascii="Times New Roman"/>
                <w:sz w:val="22"/>
              </w:rPr>
            </w:pPr>
          </w:p>
        </w:tc>
        <w:tc>
          <w:tcPr>
            <w:tcW w:w="501" w:type="dxa"/>
          </w:tcPr>
          <w:p>
            <w:pPr>
              <w:pStyle w:val="TableParagraph"/>
              <w:rPr>
                <w:rFonts w:ascii="Times New Roman"/>
                <w:sz w:val="22"/>
              </w:rPr>
            </w:pPr>
          </w:p>
        </w:tc>
        <w:tc>
          <w:tcPr>
            <w:tcW w:w="525" w:type="dxa"/>
          </w:tcPr>
          <w:p>
            <w:pPr>
              <w:pStyle w:val="TableParagraph"/>
              <w:rPr>
                <w:rFonts w:ascii="Times New Roman"/>
                <w:sz w:val="22"/>
              </w:rPr>
            </w:pPr>
          </w:p>
        </w:tc>
        <w:tc>
          <w:tcPr>
            <w:tcW w:w="480" w:type="dxa"/>
          </w:tcPr>
          <w:p>
            <w:pPr>
              <w:pStyle w:val="TableParagraph"/>
              <w:rPr>
                <w:rFonts w:ascii="Times New Roman"/>
                <w:sz w:val="22"/>
              </w:rPr>
            </w:pPr>
          </w:p>
        </w:tc>
        <w:tc>
          <w:tcPr>
            <w:tcW w:w="480" w:type="dxa"/>
          </w:tcPr>
          <w:p>
            <w:pPr>
              <w:pStyle w:val="TableParagraph"/>
              <w:rPr>
                <w:rFonts w:ascii="Times New Roman"/>
                <w:sz w:val="22"/>
              </w:rPr>
            </w:pPr>
          </w:p>
        </w:tc>
        <w:tc>
          <w:tcPr>
            <w:tcW w:w="500" w:type="dxa"/>
          </w:tcPr>
          <w:p>
            <w:pPr>
              <w:pStyle w:val="TableParagraph"/>
              <w:rPr>
                <w:rFonts w:ascii="Times New Roman"/>
                <w:sz w:val="22"/>
              </w:rPr>
            </w:pPr>
          </w:p>
        </w:tc>
        <w:tc>
          <w:tcPr>
            <w:tcW w:w="471" w:type="dxa"/>
          </w:tcPr>
          <w:p>
            <w:pPr>
              <w:pStyle w:val="TableParagraph"/>
              <w:rPr>
                <w:rFonts w:ascii="Times New Roman"/>
                <w:sz w:val="22"/>
              </w:rPr>
            </w:pPr>
          </w:p>
        </w:tc>
        <w:tc>
          <w:tcPr>
            <w:tcW w:w="475" w:type="dxa"/>
          </w:tcPr>
          <w:p>
            <w:pPr>
              <w:pStyle w:val="TableParagraph"/>
              <w:rPr>
                <w:rFonts w:ascii="Times New Roman"/>
                <w:sz w:val="22"/>
              </w:rPr>
            </w:pPr>
          </w:p>
        </w:tc>
        <w:tc>
          <w:tcPr>
            <w:tcW w:w="495" w:type="dxa"/>
          </w:tcPr>
          <w:p>
            <w:pPr>
              <w:pStyle w:val="TableParagraph"/>
              <w:rPr>
                <w:rFonts w:ascii="Times New Roman"/>
                <w:sz w:val="22"/>
              </w:rPr>
            </w:pPr>
          </w:p>
        </w:tc>
        <w:tc>
          <w:tcPr>
            <w:tcW w:w="470" w:type="dxa"/>
          </w:tcPr>
          <w:p>
            <w:pPr>
              <w:pStyle w:val="TableParagraph"/>
              <w:rPr>
                <w:rFonts w:ascii="Times New Roman"/>
                <w:sz w:val="22"/>
              </w:rPr>
            </w:pPr>
          </w:p>
        </w:tc>
        <w:tc>
          <w:tcPr>
            <w:tcW w:w="480" w:type="dxa"/>
          </w:tcPr>
          <w:p>
            <w:pPr>
              <w:pStyle w:val="TableParagraph"/>
              <w:rPr>
                <w:rFonts w:ascii="Times New Roman"/>
                <w:sz w:val="22"/>
              </w:rPr>
            </w:pPr>
          </w:p>
        </w:tc>
        <w:tc>
          <w:tcPr>
            <w:tcW w:w="501" w:type="dxa"/>
          </w:tcPr>
          <w:p>
            <w:pPr>
              <w:pStyle w:val="TableParagraph"/>
              <w:rPr>
                <w:rFonts w:ascii="Times New Roman"/>
                <w:sz w:val="22"/>
              </w:rPr>
            </w:pPr>
          </w:p>
        </w:tc>
        <w:tc>
          <w:tcPr>
            <w:tcW w:w="445" w:type="dxa"/>
          </w:tcPr>
          <w:p>
            <w:pPr>
              <w:pStyle w:val="TableParagraph"/>
              <w:rPr>
                <w:rFonts w:ascii="Times New Roman"/>
                <w:sz w:val="22"/>
              </w:rPr>
            </w:pPr>
          </w:p>
        </w:tc>
        <w:tc>
          <w:tcPr>
            <w:tcW w:w="475" w:type="dxa"/>
          </w:tcPr>
          <w:p>
            <w:pPr>
              <w:pStyle w:val="TableParagraph"/>
              <w:rPr>
                <w:rFonts w:ascii="Times New Roman"/>
                <w:sz w:val="22"/>
              </w:rPr>
            </w:pPr>
          </w:p>
        </w:tc>
      </w:tr>
    </w:tbl>
    <w:p>
      <w:pPr>
        <w:pStyle w:val="BodyText"/>
        <w:rPr>
          <w:b/>
        </w:rPr>
      </w:pPr>
    </w:p>
    <w:p>
      <w:pPr>
        <w:pStyle w:val="BodyText"/>
        <w:spacing w:before="73"/>
        <w:rPr>
          <w:b/>
        </w:rPr>
      </w:pPr>
    </w:p>
    <w:p>
      <w:pPr>
        <w:pStyle w:val="Heading2"/>
      </w:pPr>
      <w:r>
        <w:rPr>
          <w:color w:val="00A8DF"/>
          <w:spacing w:val="-2"/>
        </w:rPr>
        <w:t>Disclaimer</w:t>
      </w:r>
    </w:p>
    <w:p>
      <w:pPr>
        <w:pStyle w:val="BodyText"/>
        <w:ind w:left="2" w:right="248"/>
        <w:jc w:val="both"/>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w:t>
      </w:r>
    </w:p>
    <w:p>
      <w:pPr>
        <w:pStyle w:val="BodyText"/>
        <w:ind w:left="2" w:right="340"/>
        <w:jc w:val="both"/>
      </w:pPr>
      <w:r>
        <w:rPr>
          <w:w w:val="90"/>
        </w:rPr>
        <w:t>NABH is not liable for any misinterpretations or errors resulting from the unmodified use of this material, or for any non-compliance during assessments that may arise because of such actions.</w:t>
      </w:r>
    </w:p>
    <w:sectPr>
      <w:pgSz w:w="11910" w:h="16840"/>
      <w:pgMar w:header="490" w:footer="0" w:top="1340" w:bottom="280" w:left="708"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657024">
              <wp:simplePos x="0" y="0"/>
              <wp:positionH relativeFrom="page">
                <wp:posOffset>5398134</wp:posOffset>
              </wp:positionH>
              <wp:positionV relativeFrom="page">
                <wp:posOffset>311150</wp:posOffset>
              </wp:positionV>
              <wp:extent cx="2008505" cy="54800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2008505" cy="548005"/>
                        <a:chExt cx="2008505" cy="548005"/>
                      </a:xfrm>
                    </wpg:grpSpPr>
                    <pic:pic>
                      <pic:nvPicPr>
                        <pic:cNvPr id="13" name="Image 13"/>
                        <pic:cNvPicPr/>
                      </pic:nvPicPr>
                      <pic:blipFill>
                        <a:blip r:embed="rId1" cstate="print"/>
                        <a:stretch>
                          <a:fillRect/>
                        </a:stretch>
                      </pic:blipFill>
                      <pic:spPr>
                        <a:xfrm>
                          <a:off x="1075182" y="129349"/>
                          <a:ext cx="932700" cy="297370"/>
                        </a:xfrm>
                        <a:prstGeom prst="rect">
                          <a:avLst/>
                        </a:prstGeom>
                      </pic:spPr>
                    </pic:pic>
                    <pic:pic>
                      <pic:nvPicPr>
                        <pic:cNvPr id="14" name="Image 14"/>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5.049988pt;margin-top:24.5pt;width:158.15pt;height:43.15pt;mso-position-horizontal-relative:page;mso-position-vertical-relative:page;z-index:-16659456" id="docshapegroup11" coordorigin="8501,490" coordsize="3163,863">
              <v:shape style="position:absolute;left:10194;top:693;width:1469;height:469" type="#_x0000_t75" id="docshape12" stroked="false">
                <v:imagedata r:id="rId1" o:title=""/>
              </v:shape>
              <v:shape style="position:absolute;left:8501;top:490;width:1857;height:863" type="#_x0000_t75" id="docshape1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line="255" w:lineRule="exact"/>
      <w:ind w:left="2"/>
      <w:outlineLvl w:val="2"/>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Sandhya Shankar</dc:creator>
  <dcterms:created xsi:type="dcterms:W3CDTF">2026-08-28T07:37:07Z</dcterms:created>
  <dcterms:modified xsi:type="dcterms:W3CDTF">2026-08-28T07:37:07Z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