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133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EM/FORMAT/42/V2.0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Sample</w:t>
      </w:r>
      <w:r>
        <w:rPr>
          <w:color w:val="00AFEF"/>
          <w:spacing w:val="25"/>
        </w:rPr>
        <w:t> </w:t>
      </w:r>
      <w:r>
        <w:rPr>
          <w:color w:val="00AFEF"/>
        </w:rPr>
        <w:t>Prescription</w:t>
      </w:r>
      <w:r>
        <w:rPr>
          <w:color w:val="00AFEF"/>
          <w:spacing w:val="20"/>
        </w:rPr>
        <w:t> </w:t>
      </w:r>
      <w:r>
        <w:rPr>
          <w:color w:val="00AFEF"/>
        </w:rPr>
        <w:t>Audit</w:t>
      </w:r>
      <w:r>
        <w:rPr>
          <w:color w:val="00AFEF"/>
          <w:spacing w:val="24"/>
        </w:rPr>
        <w:t> </w:t>
      </w:r>
      <w:r>
        <w:rPr>
          <w:color w:val="00AFEF"/>
          <w:spacing w:val="-2"/>
        </w:rPr>
        <w:t>Format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2030095</wp:posOffset>
                </wp:positionH>
                <wp:positionV relativeFrom="paragraph">
                  <wp:posOffset>236132</wp:posOffset>
                </wp:positionV>
                <wp:extent cx="3842385" cy="187452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842385" cy="18745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1846" w:val="left" w:leader="none"/>
                                <w:tab w:pos="2387" w:val="left" w:leader="none"/>
                                <w:tab w:pos="4280" w:val="left" w:leader="none"/>
                              </w:tabs>
                              <w:spacing w:line="388" w:lineRule="auto" w:before="73"/>
                              <w:ind w:left="144" w:right="1709" w:firstLine="2141"/>
                              <w:jc w:val="left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  <w:u w:val="single"/>
                              </w:rPr>
                              <w:t>Patient’s Label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z w:val="24"/>
                              </w:rPr>
                              <w:t>Name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 w:hAnsi="Calibri"/>
                                <w:sz w:val="24"/>
                              </w:rPr>
                              <w:t>Age/Gender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4"/>
                              </w:rPr>
                              <w:t>UHID: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z w:val="24"/>
                              </w:rPr>
                              <w:t>IP No.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spacing w:val="40"/>
                                <w:sz w:val="24"/>
                                <w:u w:val="single"/>
                              </w:rPr>
                              <w:t> 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047" w:val="left" w:leader="none"/>
                                <w:tab w:pos="2521" w:val="left" w:leader="none"/>
                                <w:tab w:pos="3166" w:val="left" w:leader="none"/>
                                <w:tab w:pos="5621" w:val="left" w:leader="none"/>
                                <w:tab w:pos="5762" w:val="left" w:leader="none"/>
                                <w:tab w:pos="5937" w:val="left" w:leader="none"/>
                              </w:tabs>
                              <w:spacing w:line="388" w:lineRule="auto" w:before="2"/>
                              <w:ind w:left="144" w:right="9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Date of Admission: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Dept./Unit: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Ward: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Date of Discharge: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Bed No.: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Doctor-in 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9.850006pt;margin-top:18.593086pt;width:302.55pt;height:147.6pt;mso-position-horizontal-relative:page;mso-position-vertical-relative:paragraph;z-index:-15728640;mso-wrap-distance-left:0;mso-wrap-distance-right:0" type="#_x0000_t202" id="docshape4" filled="false" stroked="true" strokeweight="1pt" strokecolor="#000000">
                <v:textbox inset="0,0,0,0">
                  <w:txbxContent>
                    <w:p>
                      <w:pPr>
                        <w:tabs>
                          <w:tab w:pos="1846" w:val="left" w:leader="none"/>
                          <w:tab w:pos="2387" w:val="left" w:leader="none"/>
                          <w:tab w:pos="4280" w:val="left" w:leader="none"/>
                        </w:tabs>
                        <w:spacing w:line="388" w:lineRule="auto" w:before="73"/>
                        <w:ind w:left="144" w:right="1709" w:firstLine="2141"/>
                        <w:jc w:val="left"/>
                        <w:rPr>
                          <w:rFonts w:ascii="Calibri" w:hAnsi="Calibri"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  <w:u w:val="single"/>
                        </w:rPr>
                        <w:t>Patient’s Label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sz w:val="24"/>
                        </w:rPr>
                        <w:t>Name </w:t>
                      </w:r>
                      <w:r>
                        <w:rPr>
                          <w:rFonts w:ascii="Calibri" w:hAnsi="Calibri"/>
                          <w:sz w:val="24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 w:hAnsi="Calibri"/>
                          <w:sz w:val="24"/>
                        </w:rPr>
                        <w:t>Age/Gender </w:t>
                      </w:r>
                      <w:r>
                        <w:rPr>
                          <w:rFonts w:ascii="Calibri" w:hAnsi="Calibri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2"/>
                          <w:sz w:val="24"/>
                        </w:rPr>
                        <w:t>UHID:</w:t>
                      </w:r>
                      <w:r>
                        <w:rPr>
                          <w:rFonts w:ascii="Calibri" w:hAnsi="Calibri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sz w:val="24"/>
                        </w:rPr>
                        <w:t>IP No. </w:t>
                      </w:r>
                      <w:r>
                        <w:rPr>
                          <w:rFonts w:ascii="Calibri" w:hAnsi="Calibri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Calibri" w:hAnsi="Calibri"/>
                          <w:spacing w:val="40"/>
                          <w:sz w:val="24"/>
                          <w:u w:val="single"/>
                        </w:rPr>
                        <w:t> </w:t>
                      </w:r>
                    </w:p>
                    <w:p>
                      <w:pPr>
                        <w:pStyle w:val="BodyText"/>
                        <w:tabs>
                          <w:tab w:pos="2047" w:val="left" w:leader="none"/>
                          <w:tab w:pos="2521" w:val="left" w:leader="none"/>
                          <w:tab w:pos="3166" w:val="left" w:leader="none"/>
                          <w:tab w:pos="5621" w:val="left" w:leader="none"/>
                          <w:tab w:pos="5762" w:val="left" w:leader="none"/>
                          <w:tab w:pos="5937" w:val="left" w:leader="none"/>
                        </w:tabs>
                        <w:spacing w:line="388" w:lineRule="auto" w:before="2"/>
                        <w:ind w:left="144" w:right="9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Date of Admission: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rFonts w:ascii="Calibri"/>
                        </w:rPr>
                        <w:t>Dept./Unit: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  <w:tab/>
                      </w:r>
                      <w:r>
                        <w:rPr>
                          <w:rFonts w:ascii="Calibri"/>
                        </w:rPr>
                        <w:t> Ward: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Date of Discharge: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 Bed No.: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Doctor-in 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163"/>
        <w:rPr>
          <w:b/>
          <w:sz w:val="44"/>
        </w:rPr>
      </w:pPr>
    </w:p>
    <w:p>
      <w:pPr>
        <w:tabs>
          <w:tab w:pos="3990" w:val="left" w:leader="none"/>
        </w:tabs>
        <w:spacing w:line="448" w:lineRule="auto" w:before="0"/>
        <w:ind w:left="23" w:right="5483" w:firstLine="0"/>
        <w:jc w:val="left"/>
        <w:rPr>
          <w:sz w:val="24"/>
        </w:rPr>
      </w:pPr>
      <w:r>
        <w:rPr>
          <w:b/>
          <w:sz w:val="24"/>
        </w:rPr>
        <w:t>Sample Prescription Audit Format </w:t>
      </w:r>
      <w:r>
        <w:rPr>
          <w:sz w:val="24"/>
        </w:rPr>
        <w:t>Date of prescription </w:t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Time of prescription </w:t>
      </w:r>
      <w:r>
        <w:rPr>
          <w:sz w:val="24"/>
          <w:u w:val="single"/>
        </w:rPr>
        <w:tab/>
        <w:t> </w:t>
      </w:r>
    </w:p>
    <w:p>
      <w:pPr>
        <w:pStyle w:val="BodyText"/>
        <w:spacing w:before="85"/>
        <w:rPr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0"/>
        <w:gridCol w:w="6768"/>
        <w:gridCol w:w="1666"/>
      </w:tblGrid>
      <w:tr>
        <w:trPr>
          <w:trHeight w:val="255" w:hRule="atLeast"/>
        </w:trPr>
        <w:tc>
          <w:tcPr>
            <w:tcW w:w="9424" w:type="dxa"/>
            <w:gridSpan w:val="3"/>
          </w:tcPr>
          <w:p>
            <w:pPr>
              <w:pStyle w:val="TableParagraph"/>
              <w:spacing w:line="235" w:lineRule="exact"/>
              <w:ind w:left="343"/>
              <w:jc w:val="center"/>
              <w:rPr>
                <w:b/>
                <w:sz w:val="22"/>
              </w:rPr>
            </w:pPr>
            <w:r>
              <w:rPr>
                <w:b/>
                <w:w w:val="115"/>
                <w:sz w:val="22"/>
              </w:rPr>
              <w:t>PRESCRIPTION</w:t>
            </w:r>
            <w:r>
              <w:rPr>
                <w:b/>
                <w:spacing w:val="16"/>
                <w:w w:val="115"/>
                <w:sz w:val="22"/>
              </w:rPr>
              <w:t> </w:t>
            </w:r>
            <w:r>
              <w:rPr>
                <w:b/>
                <w:w w:val="115"/>
                <w:sz w:val="22"/>
              </w:rPr>
              <w:t>AUDIT</w:t>
            </w:r>
            <w:r>
              <w:rPr>
                <w:b/>
                <w:spacing w:val="19"/>
                <w:w w:val="115"/>
                <w:sz w:val="22"/>
              </w:rPr>
              <w:t> </w:t>
            </w:r>
            <w:r>
              <w:rPr>
                <w:b/>
                <w:spacing w:val="-2"/>
                <w:w w:val="115"/>
                <w:sz w:val="22"/>
              </w:rPr>
              <w:t>CHECKLIST</w:t>
            </w:r>
          </w:p>
        </w:tc>
      </w:tr>
      <w:tr>
        <w:trPr>
          <w:trHeight w:val="255" w:hRule="atLeast"/>
        </w:trPr>
        <w:tc>
          <w:tcPr>
            <w:tcW w:w="990" w:type="dxa"/>
          </w:tcPr>
          <w:p>
            <w:pPr>
              <w:pStyle w:val="TableParagraph"/>
              <w:spacing w:line="235" w:lineRule="exact"/>
              <w:ind w:right="249"/>
              <w:jc w:val="right"/>
              <w:rPr>
                <w:sz w:val="22"/>
              </w:rPr>
            </w:pPr>
            <w:r>
              <w:rPr>
                <w:b/>
                <w:sz w:val="22"/>
              </w:rPr>
              <w:t>S.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  <w:r>
              <w:rPr>
                <w:spacing w:val="-5"/>
                <w:sz w:val="22"/>
              </w:rPr>
              <w:t>.</w:t>
            </w:r>
          </w:p>
        </w:tc>
        <w:tc>
          <w:tcPr>
            <w:tcW w:w="6768" w:type="dxa"/>
          </w:tcPr>
          <w:p>
            <w:pPr>
              <w:pStyle w:val="TableParagraph"/>
              <w:spacing w:line="235" w:lineRule="exact"/>
              <w:ind w:left="11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Audit</w:t>
            </w:r>
            <w:r>
              <w:rPr>
                <w:b/>
                <w:spacing w:val="-12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Parameters</w:t>
            </w:r>
          </w:p>
        </w:tc>
        <w:tc>
          <w:tcPr>
            <w:tcW w:w="1666" w:type="dxa"/>
          </w:tcPr>
          <w:p>
            <w:pPr>
              <w:pStyle w:val="TableParagraph"/>
              <w:spacing w:line="235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Yes/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No/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NA</w:t>
            </w: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1.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Prescription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Capitals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2.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Generic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sz w:val="22"/>
              </w:rPr>
              <w:t>Name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3.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Clearly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legible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4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4.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Strength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Drug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5.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Route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Administration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6.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Dosage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regimen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entered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7.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Total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Doses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8.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Decimals/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Symbols/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Stamp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Used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left="119"/>
              <w:jc w:val="center"/>
              <w:rPr>
                <w:sz w:val="22"/>
              </w:rPr>
            </w:pPr>
            <w:r>
              <w:rPr>
                <w:spacing w:val="-5"/>
                <w:w w:val="90"/>
                <w:sz w:val="22"/>
              </w:rPr>
              <w:t>9.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Overwriting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5" w:hRule="atLeast"/>
        </w:trPr>
        <w:tc>
          <w:tcPr>
            <w:tcW w:w="990" w:type="dxa"/>
          </w:tcPr>
          <w:p>
            <w:pPr>
              <w:pStyle w:val="TableParagraph"/>
              <w:ind w:right="239"/>
              <w:jc w:val="right"/>
              <w:rPr>
                <w:sz w:val="22"/>
              </w:rPr>
            </w:pPr>
            <w:r>
              <w:rPr>
                <w:spacing w:val="-5"/>
                <w:w w:val="95"/>
                <w:sz w:val="22"/>
              </w:rPr>
              <w:t>10.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8"/>
                <w:sz w:val="22"/>
              </w:rPr>
              <w:t>Food drug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interaction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434" w:hRule="atLeast"/>
        </w:trPr>
        <w:tc>
          <w:tcPr>
            <w:tcW w:w="990" w:type="dxa"/>
          </w:tcPr>
          <w:p>
            <w:pPr>
              <w:pStyle w:val="TableParagraph"/>
              <w:ind w:right="239"/>
              <w:jc w:val="right"/>
              <w:rPr>
                <w:sz w:val="22"/>
              </w:rPr>
            </w:pPr>
            <w:r>
              <w:rPr>
                <w:spacing w:val="-5"/>
                <w:w w:val="95"/>
                <w:sz w:val="22"/>
              </w:rPr>
              <w:t>11.</w:t>
            </w:r>
          </w:p>
        </w:tc>
        <w:tc>
          <w:tcPr>
            <w:tcW w:w="6768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Non-standard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abbreviations</w:t>
            </w:r>
          </w:p>
        </w:tc>
        <w:tc>
          <w:tcPr>
            <w:tcW w:w="166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 w:line="240" w:lineRule="auto"/>
        <w:rPr>
          <w:rFonts w:ascii="Times New Roman"/>
          <w:sz w:val="22"/>
        </w:rPr>
        <w:sectPr>
          <w:headerReference w:type="default" r:id="rId5"/>
          <w:type w:val="continuous"/>
          <w:pgSz w:w="11910" w:h="16840"/>
          <w:pgMar w:header="316" w:footer="0" w:top="1340" w:bottom="280" w:left="1417" w:right="992"/>
          <w:pgNumType w:start="1"/>
        </w:sectPr>
      </w:pPr>
    </w:p>
    <w:p>
      <w:pPr>
        <w:pStyle w:val="BodyText"/>
        <w:spacing w:before="246"/>
      </w:pPr>
    </w:p>
    <w:p>
      <w:pPr>
        <w:pStyle w:val="Heading2"/>
        <w:spacing w:before="1"/>
      </w:pPr>
      <w:r>
        <w:rPr/>
        <w:t>Details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Auditor:</w:t>
      </w:r>
    </w:p>
    <w:p>
      <w:pPr>
        <w:pStyle w:val="BodyText"/>
        <w:tabs>
          <w:tab w:pos="2996" w:val="left" w:leader="none"/>
          <w:tab w:pos="3458" w:val="left" w:leader="none"/>
          <w:tab w:pos="7390" w:val="left" w:leader="none"/>
        </w:tabs>
        <w:spacing w:before="181"/>
        <w:ind w:left="23"/>
      </w:pPr>
      <w:r>
        <w:rPr/>
        <w:t>Name </w:t>
      </w:r>
      <w:r>
        <w:rPr>
          <w:u w:val="single"/>
        </w:rPr>
        <w:tab/>
      </w:r>
      <w:r>
        <w:rPr/>
        <w:tab/>
        <w:t>Designation</w:t>
      </w:r>
      <w:r>
        <w:rPr>
          <w:spacing w:val="122"/>
        </w:rPr>
        <w:t> </w:t>
      </w:r>
      <w:r>
        <w:rPr>
          <w:u w:val="single"/>
        </w:rPr>
        <w:tab/>
      </w:r>
    </w:p>
    <w:p>
      <w:pPr>
        <w:pStyle w:val="BodyText"/>
        <w:spacing w:before="83"/>
      </w:pPr>
    </w:p>
    <w:p>
      <w:pPr>
        <w:pStyle w:val="BodyText"/>
        <w:tabs>
          <w:tab w:pos="3056" w:val="left" w:leader="none"/>
          <w:tab w:pos="3452" w:val="left" w:leader="none"/>
          <w:tab w:pos="7640" w:val="left" w:leader="none"/>
        </w:tabs>
        <w:ind w:left="23"/>
      </w:pPr>
      <w:r>
        <w:rPr/>
        <w:t>Sign </w:t>
      </w:r>
      <w:r>
        <w:rPr>
          <w:u w:val="single"/>
        </w:rPr>
        <w:tab/>
      </w:r>
      <w:r>
        <w:rPr/>
        <w:tab/>
        <w:t>Date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39"/>
      </w:pPr>
    </w:p>
    <w:p>
      <w:pPr>
        <w:pStyle w:val="Heading2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2"/>
        <w:ind w:left="23" w:right="436"/>
        <w:jc w:val="both"/>
      </w:pPr>
      <w:r>
        <w:rPr>
          <w:w w:val="85"/>
        </w:rPr>
        <w:t>The content of the E-mitra</w:t>
      </w:r>
      <w:r>
        <w:rPr/>
        <w:t> </w:t>
      </w:r>
      <w:r>
        <w:rPr>
          <w:w w:val="85"/>
        </w:rPr>
        <w:t>is intended to serve as a sample and guide for better understanding </w:t>
      </w:r>
      <w:r>
        <w:rPr>
          <w:spacing w:val="-8"/>
        </w:rPr>
        <w:t>the NABH Entry Level Standards. It is</w:t>
      </w:r>
      <w:r>
        <w:rPr>
          <w:spacing w:val="-5"/>
        </w:rPr>
        <w:t> </w:t>
      </w:r>
      <w:r>
        <w:rPr>
          <w:spacing w:val="-8"/>
        </w:rPr>
        <w:t>not prescribed</w:t>
      </w:r>
      <w:r>
        <w:rPr>
          <w:spacing w:val="-5"/>
        </w:rPr>
        <w:t> </w:t>
      </w:r>
      <w:r>
        <w:rPr>
          <w:spacing w:val="-8"/>
        </w:rPr>
        <w:t>by NABH as</w:t>
      </w:r>
      <w:r>
        <w:rPr>
          <w:spacing w:val="-5"/>
        </w:rPr>
        <w:t> </w:t>
      </w:r>
      <w:r>
        <w:rPr>
          <w:spacing w:val="-8"/>
        </w:rPr>
        <w:t>the exclusive or only way to</w:t>
      </w:r>
      <w:r>
        <w:rPr>
          <w:spacing w:val="-11"/>
        </w:rPr>
        <w:t> </w:t>
      </w:r>
      <w:r>
        <w:rPr>
          <w:spacing w:val="-8"/>
        </w:rPr>
        <w:t>meet</w:t>
      </w:r>
      <w:r>
        <w:rPr>
          <w:spacing w:val="-10"/>
        </w:rPr>
        <w:t> </w:t>
      </w:r>
      <w:r>
        <w:rPr>
          <w:spacing w:val="-8"/>
        </w:rPr>
        <w:t>the</w:t>
      </w:r>
      <w:r>
        <w:rPr>
          <w:spacing w:val="-10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Healthcare organizations</w:t>
      </w:r>
      <w:r>
        <w:rPr/>
        <w:t> </w:t>
      </w:r>
      <w:r>
        <w:rPr>
          <w:spacing w:val="-8"/>
        </w:rPr>
        <w:t>are</w:t>
      </w:r>
      <w:r>
        <w:rPr>
          <w:spacing w:val="-2"/>
        </w:rPr>
        <w:t> </w:t>
      </w:r>
      <w:r>
        <w:rPr>
          <w:spacing w:val="-8"/>
        </w:rPr>
        <w:t>encouraged</w:t>
      </w:r>
      <w:r>
        <w:rPr/>
        <w:t> </w:t>
      </w:r>
      <w:r>
        <w:rPr>
          <w:spacing w:val="-8"/>
        </w:rPr>
        <w:t>to</w:t>
      </w:r>
      <w:r>
        <w:rPr>
          <w:spacing w:val="-3"/>
        </w:rPr>
        <w:t> </w:t>
      </w:r>
      <w:r>
        <w:rPr>
          <w:spacing w:val="-8"/>
        </w:rPr>
        <w:t>adapt</w:t>
      </w:r>
      <w:r>
        <w:rPr>
          <w:spacing w:val="-2"/>
        </w:rPr>
        <w:t> </w:t>
      </w:r>
      <w:r>
        <w:rPr>
          <w:spacing w:val="-8"/>
        </w:rPr>
        <w:t>and</w:t>
      </w:r>
      <w:r>
        <w:rPr>
          <w:spacing w:val="-11"/>
        </w:rPr>
        <w:t> </w:t>
      </w:r>
      <w:r>
        <w:rPr>
          <w:spacing w:val="-8"/>
        </w:rPr>
        <w:t>modify</w:t>
      </w:r>
      <w:r>
        <w:rPr>
          <w:spacing w:val="-10"/>
        </w:rPr>
        <w:t> </w:t>
      </w:r>
      <w:r>
        <w:rPr>
          <w:spacing w:val="-8"/>
        </w:rPr>
        <w:t>the </w:t>
      </w:r>
      <w:r>
        <w:rPr>
          <w:w w:val="90"/>
        </w:rPr>
        <w:t>materials according to their own scope of services and operational needs. NABH is not liable for any misinterpretations</w:t>
      </w:r>
      <w:r>
        <w:rPr>
          <w:spacing w:val="-1"/>
          <w:w w:val="90"/>
        </w:rPr>
        <w:t> </w:t>
      </w:r>
      <w:r>
        <w:rPr>
          <w:w w:val="90"/>
        </w:rPr>
        <w:t>or errors resulting from the unmodified use of this material</w:t>
      </w:r>
      <w:r>
        <w:rPr>
          <w:spacing w:val="-2"/>
          <w:w w:val="90"/>
        </w:rPr>
        <w:t> </w:t>
      </w:r>
      <w:r>
        <w:rPr>
          <w:w w:val="90"/>
        </w:rPr>
        <w:t>or for any non-compliance during assessments that may arise because of such actions.</w:t>
      </w:r>
    </w:p>
    <w:sectPr>
      <w:pgSz w:w="11910" w:h="16840"/>
      <w:pgMar w:header="316" w:footer="0" w:top="1340" w:bottom="280" w:left="1417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9264">
              <wp:simplePos x="0" y="0"/>
              <wp:positionH relativeFrom="page">
                <wp:posOffset>5328920</wp:posOffset>
              </wp:positionH>
              <wp:positionV relativeFrom="page">
                <wp:posOffset>200660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9.600006pt;margin-top:15.8pt;width:158.15pt;height:43.15pt;mso-position-horizontal-relative:page;mso-position-vertical-relative:page;z-index:-15817216" id="docshapegroup1" coordorigin="8392,316" coordsize="3163,863">
              <v:shape style="position:absolute;left:10085;top:519;width:1469;height:469" type="#_x0000_t75" id="docshape2" stroked="false">
                <v:imagedata r:id="rId1" o:title=""/>
              </v:shape>
              <v:shape style="position:absolute;left:8392;top:31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left="964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3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4" w:lineRule="exact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2026-08-28T06:51:22Z</dcterms:created>
  <dcterms:modified xsi:type="dcterms:W3CDTF">2026-08-28T06:51:22Z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